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4A95" w:rsidRPr="00187269" w:rsidRDefault="00534A95" w:rsidP="00187269">
      <w:pPr>
        <w:pStyle w:val="NoSpacing"/>
        <w:rPr>
          <w:rFonts w:ascii="Arial" w:hAnsi="Arial" w:cs="Arial"/>
          <w:sz w:val="24"/>
          <w:szCs w:val="24"/>
          <w:lang w:val="en-US" w:eastAsia="da-DK"/>
        </w:rPr>
      </w:pPr>
      <w:r w:rsidRPr="00187269">
        <w:rPr>
          <w:rFonts w:ascii="Arial" w:hAnsi="Arial" w:cs="Arial"/>
          <w:sz w:val="24"/>
          <w:szCs w:val="24"/>
          <w:lang w:val="en-US" w:eastAsia="da-DK"/>
        </w:rPr>
        <w:t>D. 3.1.2. Popu</w:t>
      </w:r>
      <w:r w:rsidR="00955BAD">
        <w:rPr>
          <w:rFonts w:ascii="Arial" w:hAnsi="Arial" w:cs="Arial"/>
          <w:sz w:val="24"/>
          <w:szCs w:val="24"/>
          <w:lang w:val="en-US" w:eastAsia="da-DK"/>
        </w:rPr>
        <w:t>la</w:t>
      </w:r>
      <w:r w:rsidRPr="00187269">
        <w:rPr>
          <w:rFonts w:ascii="Arial" w:hAnsi="Arial" w:cs="Arial"/>
          <w:sz w:val="24"/>
          <w:szCs w:val="24"/>
          <w:lang w:val="en-US" w:eastAsia="da-DK"/>
        </w:rPr>
        <w:t>r arti</w:t>
      </w:r>
      <w:r w:rsidR="00955BAD">
        <w:rPr>
          <w:rFonts w:ascii="Arial" w:hAnsi="Arial" w:cs="Arial"/>
          <w:sz w:val="24"/>
          <w:szCs w:val="24"/>
          <w:lang w:val="en-US" w:eastAsia="da-DK"/>
        </w:rPr>
        <w:t>cle</w:t>
      </w:r>
      <w:r w:rsidRPr="00187269">
        <w:rPr>
          <w:rFonts w:ascii="Arial" w:hAnsi="Arial" w:cs="Arial"/>
          <w:sz w:val="24"/>
          <w:szCs w:val="24"/>
          <w:lang w:val="en-US" w:eastAsia="da-DK"/>
        </w:rPr>
        <w:t xml:space="preserve">. </w:t>
      </w:r>
    </w:p>
    <w:p w:rsidR="009B6529" w:rsidRPr="00187269" w:rsidRDefault="009B6529" w:rsidP="00187269">
      <w:pPr>
        <w:pStyle w:val="NoSpacing"/>
        <w:rPr>
          <w:rFonts w:ascii="Arial" w:hAnsi="Arial" w:cs="Arial"/>
          <w:sz w:val="24"/>
          <w:szCs w:val="24"/>
          <w:lang w:val="en-US" w:eastAsia="da-DK"/>
        </w:rPr>
      </w:pPr>
    </w:p>
    <w:p w:rsidR="009B6529" w:rsidRPr="00187269" w:rsidRDefault="0001659C" w:rsidP="00187269">
      <w:pPr>
        <w:pStyle w:val="NoSpacing"/>
        <w:rPr>
          <w:rFonts w:ascii="Arial" w:hAnsi="Arial" w:cs="Arial"/>
          <w:b/>
          <w:sz w:val="24"/>
          <w:szCs w:val="24"/>
          <w:lang w:val="en-US" w:eastAsia="da-DK"/>
        </w:rPr>
      </w:pPr>
      <w:r w:rsidRPr="00187269">
        <w:rPr>
          <w:rFonts w:ascii="Arial" w:hAnsi="Arial" w:cs="Arial"/>
          <w:b/>
          <w:sz w:val="24"/>
          <w:szCs w:val="24"/>
          <w:lang w:val="en-US" w:eastAsia="da-DK"/>
        </w:rPr>
        <w:t>Manipulation of d</w:t>
      </w:r>
      <w:r w:rsidR="009B6529" w:rsidRPr="00187269">
        <w:rPr>
          <w:rFonts w:ascii="Arial" w:hAnsi="Arial" w:cs="Arial"/>
          <w:b/>
          <w:sz w:val="24"/>
          <w:szCs w:val="24"/>
          <w:lang w:val="en-US" w:eastAsia="da-DK"/>
        </w:rPr>
        <w:t xml:space="preserve">ietary fatty acids and </w:t>
      </w:r>
      <w:r w:rsidRPr="00187269">
        <w:rPr>
          <w:rFonts w:ascii="Arial" w:hAnsi="Arial" w:cs="Arial"/>
          <w:b/>
          <w:sz w:val="24"/>
          <w:szCs w:val="24"/>
          <w:lang w:val="en-US" w:eastAsia="da-DK"/>
        </w:rPr>
        <w:t xml:space="preserve">effects on </w:t>
      </w:r>
      <w:r w:rsidR="009B6529" w:rsidRPr="00187269">
        <w:rPr>
          <w:rFonts w:ascii="Arial" w:hAnsi="Arial" w:cs="Arial"/>
          <w:b/>
          <w:sz w:val="24"/>
          <w:szCs w:val="24"/>
          <w:lang w:val="en-US" w:eastAsia="da-DK"/>
        </w:rPr>
        <w:t xml:space="preserve">rainbow trout fry performance </w:t>
      </w:r>
    </w:p>
    <w:p w:rsidR="009B6529" w:rsidRPr="00187269" w:rsidRDefault="009B6529" w:rsidP="00187269">
      <w:pPr>
        <w:pStyle w:val="NoSpacing"/>
        <w:rPr>
          <w:rFonts w:ascii="Arial" w:hAnsi="Arial" w:cs="Arial"/>
          <w:sz w:val="24"/>
          <w:szCs w:val="24"/>
          <w:lang w:val="en-US" w:eastAsia="da-DK"/>
        </w:rPr>
      </w:pPr>
    </w:p>
    <w:p w:rsidR="009B6529" w:rsidRPr="00187269" w:rsidRDefault="009B6529" w:rsidP="00187269">
      <w:pPr>
        <w:pStyle w:val="NoSpacing"/>
        <w:rPr>
          <w:rFonts w:ascii="Arial" w:hAnsi="Arial" w:cs="Arial"/>
          <w:sz w:val="24"/>
          <w:szCs w:val="24"/>
          <w:lang w:val="en-US"/>
        </w:rPr>
      </w:pPr>
      <w:r w:rsidRPr="00187269">
        <w:rPr>
          <w:rFonts w:ascii="Arial" w:hAnsi="Arial" w:cs="Arial"/>
          <w:sz w:val="24"/>
          <w:szCs w:val="24"/>
          <w:lang w:val="en-US"/>
        </w:rPr>
        <w:t xml:space="preserve">Ivar Lund*, </w:t>
      </w:r>
      <w:r w:rsidR="006B41BD" w:rsidRPr="00187269">
        <w:rPr>
          <w:rFonts w:ascii="Arial" w:hAnsi="Arial" w:cs="Arial"/>
          <w:sz w:val="24"/>
          <w:szCs w:val="24"/>
          <w:lang w:val="en-US"/>
        </w:rPr>
        <w:t>Carlo Lazado</w:t>
      </w:r>
      <w:r w:rsidR="000331A5" w:rsidRPr="00187269">
        <w:rPr>
          <w:rFonts w:ascii="Arial" w:hAnsi="Arial" w:cs="Arial"/>
          <w:sz w:val="24"/>
          <w:szCs w:val="24"/>
          <w:lang w:val="en-US"/>
        </w:rPr>
        <w:t>,</w:t>
      </w:r>
      <w:r w:rsidRPr="00187269">
        <w:rPr>
          <w:rFonts w:ascii="Arial" w:hAnsi="Arial" w:cs="Arial"/>
          <w:sz w:val="24"/>
          <w:szCs w:val="24"/>
          <w:lang w:val="en-US"/>
        </w:rPr>
        <w:t xml:space="preserve"> </w:t>
      </w:r>
      <w:r w:rsidR="000331A5" w:rsidRPr="00187269">
        <w:rPr>
          <w:rFonts w:ascii="Arial" w:hAnsi="Arial" w:cs="Arial"/>
          <w:sz w:val="24"/>
          <w:szCs w:val="24"/>
          <w:lang w:val="en-US"/>
        </w:rPr>
        <w:t>Alfred Jokumsen</w:t>
      </w:r>
    </w:p>
    <w:p w:rsidR="009B6529" w:rsidRPr="00187269" w:rsidRDefault="009B6529" w:rsidP="00187269">
      <w:pPr>
        <w:pStyle w:val="NoSpacing"/>
        <w:rPr>
          <w:rFonts w:ascii="Arial" w:hAnsi="Arial" w:cs="Arial"/>
          <w:sz w:val="24"/>
          <w:szCs w:val="24"/>
          <w:lang w:val="en-US" w:eastAsia="da-DK"/>
        </w:rPr>
      </w:pPr>
      <w:r w:rsidRPr="00187269">
        <w:rPr>
          <w:rFonts w:ascii="Arial" w:hAnsi="Arial" w:cs="Arial"/>
          <w:sz w:val="24"/>
          <w:szCs w:val="24"/>
          <w:lang w:val="en-US"/>
        </w:rPr>
        <w:t>Technical University of Denmark, DTU Aqua, Section for Aquaculture, The North Sea Research Centre, DK-9850 Hirtshals, Denmark</w:t>
      </w:r>
    </w:p>
    <w:p w:rsidR="009B6529" w:rsidRPr="00187269" w:rsidRDefault="009B6529" w:rsidP="00187269">
      <w:pPr>
        <w:pStyle w:val="NoSpacing"/>
        <w:rPr>
          <w:rFonts w:ascii="Arial" w:hAnsi="Arial" w:cs="Arial"/>
          <w:sz w:val="24"/>
          <w:szCs w:val="24"/>
          <w:lang w:val="en-US" w:eastAsia="da-DK"/>
        </w:rPr>
      </w:pPr>
    </w:p>
    <w:p w:rsidR="00534A95" w:rsidRPr="00187269" w:rsidRDefault="00BE72F6" w:rsidP="00187269">
      <w:pPr>
        <w:pStyle w:val="NoSpacing"/>
        <w:rPr>
          <w:rFonts w:ascii="Arial" w:hAnsi="Arial" w:cs="Arial"/>
          <w:b/>
          <w:i/>
          <w:sz w:val="24"/>
          <w:szCs w:val="24"/>
          <w:lang w:val="en-US"/>
        </w:rPr>
      </w:pPr>
      <w:r w:rsidRPr="00187269">
        <w:rPr>
          <w:rFonts w:ascii="Arial" w:hAnsi="Arial" w:cs="Arial"/>
          <w:b/>
          <w:i/>
          <w:sz w:val="24"/>
          <w:szCs w:val="24"/>
          <w:lang w:val="en-US"/>
        </w:rPr>
        <w:t>Background</w:t>
      </w:r>
      <w:r w:rsidR="00534A95" w:rsidRPr="00187269">
        <w:rPr>
          <w:rFonts w:ascii="Arial" w:hAnsi="Arial" w:cs="Arial"/>
          <w:b/>
          <w:i/>
          <w:sz w:val="24"/>
          <w:szCs w:val="24"/>
          <w:lang w:val="en-US"/>
        </w:rPr>
        <w:t xml:space="preserve"> </w:t>
      </w:r>
    </w:p>
    <w:p w:rsidR="002755F8" w:rsidRPr="00187269" w:rsidRDefault="00BE72F6" w:rsidP="00187269">
      <w:pPr>
        <w:pStyle w:val="NoSpacing"/>
        <w:rPr>
          <w:rFonts w:ascii="Arial" w:hAnsi="Arial" w:cs="Arial"/>
          <w:sz w:val="24"/>
          <w:szCs w:val="24"/>
          <w:lang w:val="en-US"/>
        </w:rPr>
      </w:pPr>
      <w:proofErr w:type="gramStart"/>
      <w:r w:rsidRPr="00187269">
        <w:rPr>
          <w:rFonts w:ascii="Arial" w:hAnsi="Arial" w:cs="Arial"/>
          <w:sz w:val="24"/>
          <w:szCs w:val="24"/>
          <w:lang w:val="en-US"/>
        </w:rPr>
        <w:t>The Organic Regulation of fish farming states strong limitations on the sourcing of protein and fat</w:t>
      </w:r>
      <w:r w:rsidR="006A3249" w:rsidRPr="00187269">
        <w:rPr>
          <w:rFonts w:ascii="Arial" w:hAnsi="Arial" w:cs="Arial"/>
          <w:sz w:val="24"/>
          <w:szCs w:val="24"/>
          <w:lang w:val="en-US"/>
        </w:rPr>
        <w:t xml:space="preserve"> (oil)</w:t>
      </w:r>
      <w:r w:rsidRPr="00187269">
        <w:rPr>
          <w:rFonts w:ascii="Arial" w:hAnsi="Arial" w:cs="Arial"/>
          <w:sz w:val="24"/>
          <w:szCs w:val="24"/>
          <w:lang w:val="en-US"/>
        </w:rPr>
        <w:t xml:space="preserve"> ingredients in organic feed, i.</w:t>
      </w:r>
      <w:r w:rsidR="00C77FC6" w:rsidRPr="00187269">
        <w:rPr>
          <w:rFonts w:ascii="Arial" w:hAnsi="Arial" w:cs="Arial"/>
          <w:sz w:val="24"/>
          <w:szCs w:val="24"/>
          <w:lang w:val="en-US"/>
        </w:rPr>
        <w:t>e.</w:t>
      </w:r>
      <w:r w:rsidRPr="00187269">
        <w:rPr>
          <w:rFonts w:ascii="Arial" w:hAnsi="Arial" w:cs="Arial"/>
          <w:sz w:val="24"/>
          <w:szCs w:val="24"/>
          <w:lang w:val="en-US"/>
        </w:rPr>
        <w:t xml:space="preserve"> aiming to phase out </w:t>
      </w:r>
      <w:r w:rsidR="002B1FFB">
        <w:rPr>
          <w:rFonts w:ascii="Arial" w:hAnsi="Arial" w:cs="Arial"/>
          <w:sz w:val="24"/>
          <w:szCs w:val="24"/>
          <w:lang w:val="en-US"/>
        </w:rPr>
        <w:t>fish</w:t>
      </w:r>
      <w:r w:rsidRPr="00187269">
        <w:rPr>
          <w:rFonts w:ascii="Arial" w:hAnsi="Arial" w:cs="Arial"/>
          <w:sz w:val="24"/>
          <w:szCs w:val="24"/>
          <w:lang w:val="en-US"/>
        </w:rPr>
        <w:t xml:space="preserve">meal (FM) and fish oil (FO) obtained from wild fish stocks and this may lead to a higher inclusion of other </w:t>
      </w:r>
      <w:r w:rsidR="00AC3E3B" w:rsidRPr="00187269">
        <w:rPr>
          <w:rFonts w:ascii="Arial" w:hAnsi="Arial" w:cs="Arial"/>
          <w:sz w:val="24"/>
          <w:szCs w:val="24"/>
          <w:lang w:val="en-US"/>
        </w:rPr>
        <w:t>ingredients</w:t>
      </w:r>
      <w:r w:rsidRPr="00187269">
        <w:rPr>
          <w:rFonts w:ascii="Arial" w:hAnsi="Arial" w:cs="Arial"/>
          <w:sz w:val="24"/>
          <w:szCs w:val="24"/>
          <w:lang w:val="en-US"/>
        </w:rPr>
        <w:t xml:space="preserve">, especially </w:t>
      </w:r>
      <w:r w:rsidR="00AC3E3B" w:rsidRPr="00187269">
        <w:rPr>
          <w:rFonts w:ascii="Arial" w:hAnsi="Arial" w:cs="Arial"/>
          <w:sz w:val="24"/>
          <w:szCs w:val="24"/>
          <w:lang w:val="en-US"/>
        </w:rPr>
        <w:t xml:space="preserve">of </w:t>
      </w:r>
      <w:r w:rsidRPr="00187269">
        <w:rPr>
          <w:rFonts w:ascii="Arial" w:hAnsi="Arial" w:cs="Arial"/>
          <w:sz w:val="24"/>
          <w:szCs w:val="24"/>
          <w:lang w:val="en-US"/>
        </w:rPr>
        <w:t>vegetable</w:t>
      </w:r>
      <w:r w:rsidR="00AC3E3B" w:rsidRPr="00187269">
        <w:rPr>
          <w:rFonts w:ascii="Arial" w:hAnsi="Arial" w:cs="Arial"/>
          <w:sz w:val="24"/>
          <w:szCs w:val="24"/>
          <w:lang w:val="en-US"/>
        </w:rPr>
        <w:t xml:space="preserve"> origin </w:t>
      </w:r>
      <w:r w:rsidR="006A3249" w:rsidRPr="00187269">
        <w:rPr>
          <w:rFonts w:ascii="Arial" w:hAnsi="Arial" w:cs="Arial"/>
          <w:sz w:val="24"/>
          <w:szCs w:val="24"/>
          <w:lang w:val="en-US"/>
        </w:rPr>
        <w:t xml:space="preserve">including proteins i.e. </w:t>
      </w:r>
      <w:r w:rsidR="00AC3E3B" w:rsidRPr="00187269">
        <w:rPr>
          <w:rFonts w:ascii="Arial" w:hAnsi="Arial" w:cs="Arial"/>
          <w:sz w:val="24"/>
          <w:szCs w:val="24"/>
          <w:lang w:val="en-US"/>
        </w:rPr>
        <w:t>s</w:t>
      </w:r>
      <w:r w:rsidR="00AC3E3B" w:rsidRPr="00187269">
        <w:rPr>
          <w:rFonts w:ascii="Arial" w:eastAsiaTheme="minorEastAsia" w:hAnsi="Arial" w:cs="Arial"/>
          <w:color w:val="000000" w:themeColor="text1"/>
          <w:kern w:val="24"/>
          <w:sz w:val="24"/>
          <w:szCs w:val="24"/>
          <w:lang w:val="en-US"/>
        </w:rPr>
        <w:t>oybean</w:t>
      </w:r>
      <w:r w:rsidR="006A3249" w:rsidRPr="00187269">
        <w:rPr>
          <w:rFonts w:ascii="Arial" w:eastAsiaTheme="minorEastAsia" w:hAnsi="Arial" w:cs="Arial"/>
          <w:color w:val="000000" w:themeColor="text1"/>
          <w:kern w:val="24"/>
          <w:sz w:val="24"/>
          <w:szCs w:val="24"/>
          <w:lang w:val="en-US"/>
        </w:rPr>
        <w:t>;</w:t>
      </w:r>
      <w:r w:rsidR="00AC3E3B" w:rsidRPr="00187269">
        <w:rPr>
          <w:rFonts w:ascii="Arial" w:eastAsiaTheme="minorEastAsia" w:hAnsi="Arial" w:cs="Arial"/>
          <w:color w:val="000000" w:themeColor="text1"/>
          <w:kern w:val="24"/>
          <w:sz w:val="24"/>
          <w:szCs w:val="24"/>
          <w:lang w:val="en-US"/>
        </w:rPr>
        <w:t xml:space="preserve"> wheat</w:t>
      </w:r>
      <w:r w:rsidR="006A3249" w:rsidRPr="00187269">
        <w:rPr>
          <w:rFonts w:ascii="Arial" w:eastAsiaTheme="minorEastAsia" w:hAnsi="Arial" w:cs="Arial"/>
          <w:color w:val="000000" w:themeColor="text1"/>
          <w:kern w:val="24"/>
          <w:sz w:val="24"/>
          <w:szCs w:val="24"/>
          <w:lang w:val="en-US"/>
        </w:rPr>
        <w:t>;</w:t>
      </w:r>
      <w:r w:rsidR="00AC3E3B" w:rsidRPr="00187269">
        <w:rPr>
          <w:rFonts w:ascii="Arial" w:eastAsiaTheme="minorEastAsia" w:hAnsi="Arial" w:cs="Arial"/>
          <w:color w:val="000000" w:themeColor="text1"/>
          <w:kern w:val="24"/>
          <w:sz w:val="24"/>
          <w:szCs w:val="24"/>
          <w:lang w:val="en-US"/>
        </w:rPr>
        <w:t xml:space="preserve"> corn</w:t>
      </w:r>
      <w:r w:rsidR="006A3249" w:rsidRPr="00187269">
        <w:rPr>
          <w:rFonts w:ascii="Arial" w:eastAsiaTheme="minorEastAsia" w:hAnsi="Arial" w:cs="Arial"/>
          <w:color w:val="000000" w:themeColor="text1"/>
          <w:kern w:val="24"/>
          <w:sz w:val="24"/>
          <w:szCs w:val="24"/>
          <w:lang w:val="en-US"/>
        </w:rPr>
        <w:t>;</w:t>
      </w:r>
      <w:r w:rsidR="00AC3E3B" w:rsidRPr="00187269">
        <w:rPr>
          <w:rFonts w:ascii="Arial" w:eastAsiaTheme="minorEastAsia" w:hAnsi="Arial" w:cs="Arial"/>
          <w:color w:val="000000" w:themeColor="text1"/>
          <w:kern w:val="24"/>
          <w:sz w:val="24"/>
          <w:szCs w:val="24"/>
          <w:lang w:val="en-US"/>
        </w:rPr>
        <w:t xml:space="preserve"> barley</w:t>
      </w:r>
      <w:r w:rsidR="006A3249" w:rsidRPr="00187269">
        <w:rPr>
          <w:rFonts w:ascii="Arial" w:eastAsiaTheme="minorEastAsia" w:hAnsi="Arial" w:cs="Arial"/>
          <w:color w:val="000000" w:themeColor="text1"/>
          <w:kern w:val="24"/>
          <w:sz w:val="24"/>
          <w:szCs w:val="24"/>
          <w:lang w:val="en-US"/>
        </w:rPr>
        <w:t>;</w:t>
      </w:r>
      <w:r w:rsidR="00AC3E3B" w:rsidRPr="00187269">
        <w:rPr>
          <w:rFonts w:ascii="Arial" w:eastAsiaTheme="minorEastAsia" w:hAnsi="Arial" w:cs="Arial"/>
          <w:color w:val="000000" w:themeColor="text1"/>
          <w:kern w:val="24"/>
          <w:sz w:val="24"/>
          <w:szCs w:val="24"/>
          <w:lang w:val="en-US"/>
        </w:rPr>
        <w:t xml:space="preserve"> cottonseed</w:t>
      </w:r>
      <w:r w:rsidR="006A3249" w:rsidRPr="00187269">
        <w:rPr>
          <w:rFonts w:ascii="Arial" w:eastAsiaTheme="minorEastAsia" w:hAnsi="Arial" w:cs="Arial"/>
          <w:color w:val="000000" w:themeColor="text1"/>
          <w:kern w:val="24"/>
          <w:sz w:val="24"/>
          <w:szCs w:val="24"/>
          <w:lang w:val="en-US"/>
        </w:rPr>
        <w:t>;</w:t>
      </w:r>
      <w:r w:rsidR="00AC3E3B" w:rsidRPr="00187269">
        <w:rPr>
          <w:rFonts w:ascii="Arial" w:eastAsiaTheme="minorEastAsia" w:hAnsi="Arial" w:cs="Arial"/>
          <w:color w:val="000000" w:themeColor="text1"/>
          <w:kern w:val="24"/>
          <w:sz w:val="24"/>
          <w:szCs w:val="24"/>
          <w:lang w:val="en-US"/>
        </w:rPr>
        <w:t xml:space="preserve"> canola and peas, and oils </w:t>
      </w:r>
      <w:r w:rsidR="006A3249" w:rsidRPr="00187269">
        <w:rPr>
          <w:rFonts w:ascii="Arial" w:eastAsiaTheme="minorEastAsia" w:hAnsi="Arial" w:cs="Arial"/>
          <w:color w:val="000000" w:themeColor="text1"/>
          <w:kern w:val="24"/>
          <w:sz w:val="24"/>
          <w:szCs w:val="24"/>
          <w:lang w:val="en-US"/>
        </w:rPr>
        <w:t>i.e.:</w:t>
      </w:r>
      <w:r w:rsidR="00AC3E3B" w:rsidRPr="00187269">
        <w:rPr>
          <w:rFonts w:ascii="Arial" w:eastAsiaTheme="minorEastAsia" w:hAnsi="Arial" w:cs="Arial"/>
          <w:color w:val="000000" w:themeColor="text1"/>
          <w:kern w:val="24"/>
          <w:sz w:val="24"/>
          <w:szCs w:val="24"/>
          <w:lang w:val="en-US"/>
        </w:rPr>
        <w:t xml:space="preserve"> soybean</w:t>
      </w:r>
      <w:r w:rsidR="006A3249" w:rsidRPr="00187269">
        <w:rPr>
          <w:rFonts w:ascii="Arial" w:eastAsiaTheme="minorEastAsia" w:hAnsi="Arial" w:cs="Arial"/>
          <w:color w:val="000000" w:themeColor="text1"/>
          <w:kern w:val="24"/>
          <w:sz w:val="24"/>
          <w:szCs w:val="24"/>
          <w:lang w:val="en-US"/>
        </w:rPr>
        <w:t>;</w:t>
      </w:r>
      <w:r w:rsidR="00AC3E3B" w:rsidRPr="00187269">
        <w:rPr>
          <w:rFonts w:ascii="Arial" w:eastAsiaTheme="minorEastAsia" w:hAnsi="Arial" w:cs="Arial"/>
          <w:color w:val="000000" w:themeColor="text1"/>
          <w:kern w:val="24"/>
          <w:sz w:val="24"/>
          <w:szCs w:val="24"/>
          <w:lang w:val="en-US"/>
        </w:rPr>
        <w:t xml:space="preserve"> canola</w:t>
      </w:r>
      <w:r w:rsidR="006A3249" w:rsidRPr="00187269">
        <w:rPr>
          <w:rFonts w:ascii="Arial" w:eastAsiaTheme="minorEastAsia" w:hAnsi="Arial" w:cs="Arial"/>
          <w:color w:val="000000" w:themeColor="text1"/>
          <w:kern w:val="24"/>
          <w:sz w:val="24"/>
          <w:szCs w:val="24"/>
          <w:lang w:val="en-US"/>
        </w:rPr>
        <w:t>;</w:t>
      </w:r>
      <w:r w:rsidR="00AC3E3B" w:rsidRPr="00187269">
        <w:rPr>
          <w:rFonts w:ascii="Arial" w:eastAsiaTheme="minorEastAsia" w:hAnsi="Arial" w:cs="Arial"/>
          <w:color w:val="000000" w:themeColor="text1"/>
          <w:kern w:val="24"/>
          <w:sz w:val="24"/>
          <w:szCs w:val="24"/>
          <w:lang w:val="en-US"/>
        </w:rPr>
        <w:t xml:space="preserve"> linseed</w:t>
      </w:r>
      <w:r w:rsidR="006A3249" w:rsidRPr="00187269">
        <w:rPr>
          <w:rFonts w:ascii="Arial" w:eastAsiaTheme="minorEastAsia" w:hAnsi="Arial" w:cs="Arial"/>
          <w:color w:val="000000" w:themeColor="text1"/>
          <w:kern w:val="24"/>
          <w:sz w:val="24"/>
          <w:szCs w:val="24"/>
          <w:lang w:val="en-US"/>
        </w:rPr>
        <w:t>;</w:t>
      </w:r>
      <w:r w:rsidR="00AC3E3B" w:rsidRPr="00187269">
        <w:rPr>
          <w:rFonts w:ascii="Arial" w:eastAsiaTheme="minorEastAsia" w:hAnsi="Arial" w:cs="Arial"/>
          <w:color w:val="000000" w:themeColor="text1"/>
          <w:kern w:val="24"/>
          <w:sz w:val="24"/>
          <w:szCs w:val="24"/>
          <w:lang w:val="en-US"/>
        </w:rPr>
        <w:t xml:space="preserve"> sunflower</w:t>
      </w:r>
      <w:r w:rsidR="006A3249" w:rsidRPr="00187269">
        <w:rPr>
          <w:rFonts w:ascii="Arial" w:eastAsiaTheme="minorEastAsia" w:hAnsi="Arial" w:cs="Arial"/>
          <w:color w:val="000000" w:themeColor="text1"/>
          <w:kern w:val="24"/>
          <w:sz w:val="24"/>
          <w:szCs w:val="24"/>
          <w:lang w:val="en-US"/>
        </w:rPr>
        <w:t>;</w:t>
      </w:r>
      <w:r w:rsidR="00AC3E3B" w:rsidRPr="00187269">
        <w:rPr>
          <w:rFonts w:ascii="Arial" w:eastAsiaTheme="minorEastAsia" w:hAnsi="Arial" w:cs="Arial"/>
          <w:color w:val="000000" w:themeColor="text1"/>
          <w:kern w:val="24"/>
          <w:sz w:val="24"/>
          <w:szCs w:val="24"/>
          <w:lang w:val="en-US"/>
        </w:rPr>
        <w:t xml:space="preserve"> palm oil </w:t>
      </w:r>
      <w:proofErr w:type="spellStart"/>
      <w:r w:rsidR="00AC3E3B" w:rsidRPr="00187269">
        <w:rPr>
          <w:rFonts w:ascii="Arial" w:eastAsiaTheme="minorEastAsia" w:hAnsi="Arial" w:cs="Arial"/>
          <w:color w:val="000000" w:themeColor="text1"/>
          <w:kern w:val="24"/>
          <w:sz w:val="24"/>
          <w:szCs w:val="24"/>
          <w:lang w:val="en-US"/>
        </w:rPr>
        <w:t>a.o.</w:t>
      </w:r>
      <w:proofErr w:type="spellEnd"/>
      <w:r w:rsidR="00AC3E3B" w:rsidRPr="00187269">
        <w:rPr>
          <w:rFonts w:ascii="Arial" w:eastAsiaTheme="minorEastAsia" w:hAnsi="Arial" w:cs="Arial"/>
          <w:color w:val="000000" w:themeColor="text1"/>
          <w:kern w:val="24"/>
          <w:sz w:val="24"/>
          <w:szCs w:val="24"/>
          <w:lang w:val="en-US"/>
        </w:rPr>
        <w:t xml:space="preserve"> (Gatlin et al., 2007).</w:t>
      </w:r>
      <w:proofErr w:type="gramEnd"/>
      <w:r w:rsidR="006A3249" w:rsidRPr="00187269">
        <w:rPr>
          <w:rFonts w:ascii="Arial" w:eastAsiaTheme="minorEastAsia" w:hAnsi="Arial" w:cs="Arial"/>
          <w:color w:val="000000" w:themeColor="text1"/>
          <w:kern w:val="24"/>
          <w:sz w:val="24"/>
          <w:szCs w:val="24"/>
          <w:lang w:val="en-US"/>
        </w:rPr>
        <w:t xml:space="preserve"> </w:t>
      </w:r>
      <w:r w:rsidR="009B52DD" w:rsidRPr="00187269">
        <w:rPr>
          <w:rFonts w:ascii="Arial" w:eastAsiaTheme="minorEastAsia" w:hAnsi="Arial" w:cs="Arial"/>
          <w:color w:val="000000" w:themeColor="text1"/>
          <w:kern w:val="24"/>
          <w:sz w:val="24"/>
          <w:szCs w:val="24"/>
          <w:lang w:val="en-US"/>
        </w:rPr>
        <w:t>A</w:t>
      </w:r>
      <w:r w:rsidR="006A3249" w:rsidRPr="00187269">
        <w:rPr>
          <w:rFonts w:ascii="Arial" w:eastAsiaTheme="minorEastAsia" w:hAnsi="Arial" w:cs="Arial"/>
          <w:color w:val="000000" w:themeColor="text1"/>
          <w:kern w:val="24"/>
          <w:sz w:val="24"/>
          <w:szCs w:val="24"/>
          <w:lang w:val="en-US"/>
        </w:rPr>
        <w:t xml:space="preserve"> c</w:t>
      </w:r>
      <w:r w:rsidR="009B42FB" w:rsidRPr="00187269">
        <w:rPr>
          <w:rFonts w:ascii="Arial" w:hAnsi="Arial" w:cs="Arial"/>
          <w:sz w:val="24"/>
          <w:szCs w:val="24"/>
          <w:lang w:val="en-US"/>
        </w:rPr>
        <w:t xml:space="preserve">omplete substitution of </w:t>
      </w:r>
      <w:r w:rsidR="000E0B97" w:rsidRPr="00187269">
        <w:rPr>
          <w:rFonts w:ascii="Arial" w:hAnsi="Arial" w:cs="Arial"/>
          <w:sz w:val="24"/>
          <w:szCs w:val="24"/>
          <w:lang w:val="en-US"/>
        </w:rPr>
        <w:t>(</w:t>
      </w:r>
      <w:r w:rsidR="009B42FB" w:rsidRPr="00187269">
        <w:rPr>
          <w:rFonts w:ascii="Arial" w:hAnsi="Arial" w:cs="Arial"/>
          <w:sz w:val="24"/>
          <w:szCs w:val="24"/>
          <w:lang w:val="en-US"/>
        </w:rPr>
        <w:t>FM</w:t>
      </w:r>
      <w:r w:rsidR="000E0B97" w:rsidRPr="00187269">
        <w:rPr>
          <w:rFonts w:ascii="Arial" w:hAnsi="Arial" w:cs="Arial"/>
          <w:sz w:val="24"/>
          <w:szCs w:val="24"/>
          <w:lang w:val="en-US"/>
        </w:rPr>
        <w:t>)</w:t>
      </w:r>
      <w:r w:rsidR="009B42FB" w:rsidRPr="00187269">
        <w:rPr>
          <w:rFonts w:ascii="Arial" w:hAnsi="Arial" w:cs="Arial"/>
          <w:sz w:val="24"/>
          <w:szCs w:val="24"/>
          <w:lang w:val="en-US"/>
        </w:rPr>
        <w:t xml:space="preserve"> by vegetable protein alternatives </w:t>
      </w:r>
      <w:proofErr w:type="gramStart"/>
      <w:r w:rsidR="009B42FB" w:rsidRPr="00187269">
        <w:rPr>
          <w:rFonts w:ascii="Arial" w:hAnsi="Arial" w:cs="Arial"/>
          <w:sz w:val="24"/>
          <w:szCs w:val="24"/>
          <w:lang w:val="en-US"/>
        </w:rPr>
        <w:t>may</w:t>
      </w:r>
      <w:r w:rsidR="009B52DD" w:rsidRPr="00187269">
        <w:rPr>
          <w:rFonts w:ascii="Arial" w:hAnsi="Arial" w:cs="Arial"/>
          <w:sz w:val="24"/>
          <w:szCs w:val="24"/>
          <w:lang w:val="en-US"/>
        </w:rPr>
        <w:t>,</w:t>
      </w:r>
      <w:r w:rsidR="009B42FB" w:rsidRPr="00187269">
        <w:rPr>
          <w:rFonts w:ascii="Arial" w:hAnsi="Arial" w:cs="Arial"/>
          <w:sz w:val="24"/>
          <w:szCs w:val="24"/>
          <w:lang w:val="en-US"/>
        </w:rPr>
        <w:t xml:space="preserve"> </w:t>
      </w:r>
      <w:r w:rsidR="009B52DD" w:rsidRPr="00187269">
        <w:rPr>
          <w:rFonts w:ascii="Arial" w:hAnsi="Arial" w:cs="Arial"/>
          <w:sz w:val="24"/>
          <w:szCs w:val="24"/>
          <w:lang w:val="en-US"/>
        </w:rPr>
        <w:t xml:space="preserve">however, </w:t>
      </w:r>
      <w:r w:rsidR="009B42FB" w:rsidRPr="00187269">
        <w:rPr>
          <w:rFonts w:ascii="Arial" w:hAnsi="Arial" w:cs="Arial"/>
          <w:sz w:val="24"/>
          <w:szCs w:val="24"/>
          <w:lang w:val="en-US"/>
        </w:rPr>
        <w:t>lead</w:t>
      </w:r>
      <w:proofErr w:type="gramEnd"/>
      <w:r w:rsidR="009B42FB" w:rsidRPr="00187269">
        <w:rPr>
          <w:rFonts w:ascii="Arial" w:hAnsi="Arial" w:cs="Arial"/>
          <w:sz w:val="24"/>
          <w:szCs w:val="24"/>
          <w:lang w:val="en-US"/>
        </w:rPr>
        <w:t xml:space="preserve"> to </w:t>
      </w:r>
      <w:r w:rsidR="006A3249" w:rsidRPr="00187269">
        <w:rPr>
          <w:rFonts w:ascii="Arial" w:hAnsi="Arial" w:cs="Arial"/>
          <w:sz w:val="24"/>
          <w:szCs w:val="24"/>
          <w:lang w:val="en-US"/>
        </w:rPr>
        <w:t xml:space="preserve">reduced </w:t>
      </w:r>
      <w:r w:rsidR="009B42FB" w:rsidRPr="00187269">
        <w:rPr>
          <w:rFonts w:ascii="Arial" w:hAnsi="Arial" w:cs="Arial"/>
          <w:sz w:val="24"/>
          <w:szCs w:val="24"/>
          <w:lang w:val="en-US"/>
        </w:rPr>
        <w:t>performance in salmonids</w:t>
      </w:r>
      <w:r w:rsidR="00F05842" w:rsidRPr="00187269">
        <w:rPr>
          <w:rFonts w:ascii="Arial" w:hAnsi="Arial" w:cs="Arial"/>
          <w:sz w:val="24"/>
          <w:szCs w:val="24"/>
          <w:lang w:val="en-US"/>
        </w:rPr>
        <w:t xml:space="preserve">. </w:t>
      </w:r>
      <w:r w:rsidR="009B42FB" w:rsidRPr="00187269">
        <w:rPr>
          <w:rFonts w:ascii="Arial" w:hAnsi="Arial" w:cs="Arial"/>
          <w:sz w:val="24"/>
          <w:szCs w:val="24"/>
          <w:lang w:val="en-US"/>
        </w:rPr>
        <w:t xml:space="preserve"> </w:t>
      </w:r>
      <w:r w:rsidR="00F05842" w:rsidRPr="00187269">
        <w:rPr>
          <w:rFonts w:ascii="Arial" w:hAnsi="Arial" w:cs="Arial"/>
          <w:sz w:val="24"/>
          <w:szCs w:val="24"/>
          <w:lang w:val="en-US"/>
        </w:rPr>
        <w:t xml:space="preserve">Nutritional deficiencies and lack of essential amino acids; high dietary levels of </w:t>
      </w:r>
      <w:proofErr w:type="spellStart"/>
      <w:r w:rsidR="00F05842" w:rsidRPr="00187269">
        <w:rPr>
          <w:rFonts w:ascii="Arial" w:hAnsi="Arial" w:cs="Arial"/>
          <w:sz w:val="24"/>
          <w:szCs w:val="24"/>
          <w:lang w:val="en-US"/>
        </w:rPr>
        <w:t>antinutrients</w:t>
      </w:r>
      <w:proofErr w:type="spellEnd"/>
      <w:r w:rsidR="00F05842" w:rsidRPr="00187269">
        <w:rPr>
          <w:rFonts w:ascii="Arial" w:hAnsi="Arial" w:cs="Arial"/>
          <w:sz w:val="24"/>
          <w:szCs w:val="24"/>
          <w:lang w:val="en-US"/>
        </w:rPr>
        <w:t xml:space="preserve">/ carbohydrates are typical factors leading to </w:t>
      </w:r>
      <w:r w:rsidR="009B42FB" w:rsidRPr="00187269">
        <w:rPr>
          <w:rFonts w:ascii="Arial" w:hAnsi="Arial" w:cs="Arial"/>
          <w:sz w:val="24"/>
          <w:szCs w:val="24"/>
          <w:lang w:val="en-US"/>
        </w:rPr>
        <w:t>low</w:t>
      </w:r>
      <w:r w:rsidR="00F05842" w:rsidRPr="00187269">
        <w:rPr>
          <w:rFonts w:ascii="Arial" w:hAnsi="Arial" w:cs="Arial"/>
          <w:sz w:val="24"/>
          <w:szCs w:val="24"/>
          <w:lang w:val="en-US"/>
        </w:rPr>
        <w:t>er</w:t>
      </w:r>
      <w:r w:rsidR="009B42FB" w:rsidRPr="00187269">
        <w:rPr>
          <w:rFonts w:ascii="Arial" w:hAnsi="Arial" w:cs="Arial"/>
          <w:sz w:val="24"/>
          <w:szCs w:val="24"/>
          <w:lang w:val="en-US"/>
        </w:rPr>
        <w:t xml:space="preserve"> </w:t>
      </w:r>
      <w:r w:rsidR="00AB0AAC" w:rsidRPr="00187269">
        <w:rPr>
          <w:rFonts w:ascii="Arial" w:hAnsi="Arial" w:cs="Arial"/>
          <w:sz w:val="24"/>
          <w:szCs w:val="24"/>
          <w:lang w:val="en-US"/>
        </w:rPr>
        <w:t>feed intake</w:t>
      </w:r>
      <w:r w:rsidR="00F05842" w:rsidRPr="00187269">
        <w:rPr>
          <w:rFonts w:ascii="Arial" w:hAnsi="Arial" w:cs="Arial"/>
          <w:sz w:val="24"/>
          <w:szCs w:val="24"/>
          <w:lang w:val="en-US"/>
        </w:rPr>
        <w:t>;</w:t>
      </w:r>
      <w:r w:rsidR="00AB0AAC" w:rsidRPr="00187269">
        <w:rPr>
          <w:rFonts w:ascii="Arial" w:hAnsi="Arial" w:cs="Arial"/>
          <w:sz w:val="24"/>
          <w:szCs w:val="24"/>
          <w:lang w:val="en-US"/>
        </w:rPr>
        <w:t xml:space="preserve"> </w:t>
      </w:r>
      <w:r w:rsidR="00F05842" w:rsidRPr="00187269">
        <w:rPr>
          <w:rFonts w:ascii="Arial" w:hAnsi="Arial" w:cs="Arial"/>
          <w:sz w:val="24"/>
          <w:szCs w:val="24"/>
          <w:lang w:val="en-US"/>
        </w:rPr>
        <w:t>low</w:t>
      </w:r>
      <w:r w:rsidR="006A3249" w:rsidRPr="00187269">
        <w:rPr>
          <w:rFonts w:ascii="Arial" w:hAnsi="Arial" w:cs="Arial"/>
          <w:sz w:val="24"/>
          <w:szCs w:val="24"/>
          <w:lang w:val="en-US"/>
        </w:rPr>
        <w:t>er</w:t>
      </w:r>
      <w:r w:rsidR="00F05842" w:rsidRPr="00187269">
        <w:rPr>
          <w:rFonts w:ascii="Arial" w:hAnsi="Arial" w:cs="Arial"/>
          <w:sz w:val="24"/>
          <w:szCs w:val="24"/>
          <w:lang w:val="en-US"/>
        </w:rPr>
        <w:t xml:space="preserve"> digestibility</w:t>
      </w:r>
      <w:r w:rsidR="000E0B97" w:rsidRPr="00187269">
        <w:rPr>
          <w:rFonts w:ascii="Arial" w:hAnsi="Arial" w:cs="Arial"/>
          <w:sz w:val="24"/>
          <w:szCs w:val="24"/>
          <w:lang w:val="en-US"/>
        </w:rPr>
        <w:t>,</w:t>
      </w:r>
      <w:r w:rsidR="006A3249" w:rsidRPr="00187269">
        <w:rPr>
          <w:rFonts w:ascii="Arial" w:hAnsi="Arial" w:cs="Arial"/>
          <w:sz w:val="24"/>
          <w:szCs w:val="24"/>
          <w:lang w:val="en-US"/>
        </w:rPr>
        <w:t>-</w:t>
      </w:r>
      <w:r w:rsidR="00F05842" w:rsidRPr="00187269">
        <w:rPr>
          <w:rFonts w:ascii="Arial" w:hAnsi="Arial" w:cs="Arial"/>
          <w:sz w:val="24"/>
          <w:szCs w:val="24"/>
          <w:lang w:val="en-US"/>
        </w:rPr>
        <w:t xml:space="preserve"> </w:t>
      </w:r>
      <w:r w:rsidR="00AB0AAC" w:rsidRPr="00187269">
        <w:rPr>
          <w:rFonts w:ascii="Arial" w:hAnsi="Arial" w:cs="Arial"/>
          <w:sz w:val="24"/>
          <w:szCs w:val="24"/>
          <w:lang w:val="en-US"/>
        </w:rPr>
        <w:t xml:space="preserve">feed </w:t>
      </w:r>
      <w:r w:rsidR="009B42FB" w:rsidRPr="00187269">
        <w:rPr>
          <w:rFonts w:ascii="Arial" w:hAnsi="Arial" w:cs="Arial"/>
          <w:sz w:val="24"/>
          <w:szCs w:val="24"/>
          <w:lang w:val="en-US"/>
        </w:rPr>
        <w:t>utilization</w:t>
      </w:r>
      <w:r w:rsidR="00F05842" w:rsidRPr="00187269">
        <w:rPr>
          <w:rFonts w:ascii="Arial" w:hAnsi="Arial" w:cs="Arial"/>
          <w:sz w:val="24"/>
          <w:szCs w:val="24"/>
          <w:lang w:val="en-US"/>
        </w:rPr>
        <w:t xml:space="preserve"> and growth </w:t>
      </w:r>
      <w:r w:rsidR="000E0B97" w:rsidRPr="00187269">
        <w:rPr>
          <w:rFonts w:ascii="Arial" w:hAnsi="Arial" w:cs="Arial"/>
          <w:sz w:val="24"/>
          <w:szCs w:val="24"/>
          <w:lang w:val="en-US"/>
        </w:rPr>
        <w:t xml:space="preserve">and may have </w:t>
      </w:r>
      <w:r w:rsidRPr="00187269">
        <w:rPr>
          <w:rFonts w:ascii="Arial" w:hAnsi="Arial" w:cs="Arial"/>
          <w:sz w:val="24"/>
          <w:szCs w:val="24"/>
          <w:lang w:val="en-US"/>
        </w:rPr>
        <w:t xml:space="preserve">additional </w:t>
      </w:r>
      <w:r w:rsidR="000E0B97" w:rsidRPr="00187269">
        <w:rPr>
          <w:rFonts w:ascii="Arial" w:hAnsi="Arial" w:cs="Arial"/>
          <w:sz w:val="24"/>
          <w:szCs w:val="24"/>
          <w:lang w:val="en-US"/>
        </w:rPr>
        <w:t>consequences for survival</w:t>
      </w:r>
      <w:r w:rsidR="009B42FB" w:rsidRPr="00187269">
        <w:rPr>
          <w:rFonts w:ascii="Arial" w:hAnsi="Arial" w:cs="Arial"/>
          <w:sz w:val="24"/>
          <w:szCs w:val="24"/>
          <w:lang w:val="en-US"/>
        </w:rPr>
        <w:t xml:space="preserve"> </w:t>
      </w:r>
      <w:r w:rsidR="009B52DD" w:rsidRPr="00187269">
        <w:rPr>
          <w:rFonts w:ascii="Arial" w:hAnsi="Arial" w:cs="Arial"/>
          <w:sz w:val="24"/>
          <w:szCs w:val="24"/>
          <w:lang w:val="en-US"/>
        </w:rPr>
        <w:t>and robustness</w:t>
      </w:r>
      <w:r w:rsidR="009B42FB" w:rsidRPr="00187269">
        <w:rPr>
          <w:rFonts w:ascii="Arial" w:hAnsi="Arial" w:cs="Arial"/>
          <w:sz w:val="24"/>
          <w:szCs w:val="24"/>
          <w:lang w:val="en-US"/>
        </w:rPr>
        <w:t xml:space="preserve">. </w:t>
      </w:r>
    </w:p>
    <w:p w:rsidR="00DE0090" w:rsidRPr="00187269" w:rsidRDefault="009B52DD" w:rsidP="00187269">
      <w:pPr>
        <w:pStyle w:val="NoSpacing"/>
        <w:rPr>
          <w:rFonts w:ascii="Arial" w:hAnsi="Arial" w:cs="Arial"/>
          <w:sz w:val="24"/>
          <w:szCs w:val="24"/>
          <w:lang w:val="en-US"/>
        </w:rPr>
      </w:pPr>
      <w:r w:rsidRPr="00187269">
        <w:rPr>
          <w:rFonts w:ascii="Arial" w:hAnsi="Arial" w:cs="Arial"/>
          <w:sz w:val="24"/>
          <w:szCs w:val="24"/>
          <w:lang w:val="en-US"/>
        </w:rPr>
        <w:t>S</w:t>
      </w:r>
      <w:r w:rsidR="00017555" w:rsidRPr="00187269">
        <w:rPr>
          <w:rFonts w:ascii="Arial" w:hAnsi="Arial" w:cs="Arial"/>
          <w:sz w:val="24"/>
          <w:szCs w:val="24"/>
          <w:lang w:val="en-US"/>
        </w:rPr>
        <w:t xml:space="preserve">everal studies have shown </w:t>
      </w:r>
      <w:r w:rsidR="00BE72F6" w:rsidRPr="00187269">
        <w:rPr>
          <w:rFonts w:ascii="Arial" w:hAnsi="Arial" w:cs="Arial"/>
          <w:sz w:val="24"/>
          <w:szCs w:val="24"/>
          <w:lang w:val="en-US"/>
        </w:rPr>
        <w:t xml:space="preserve">that </w:t>
      </w:r>
      <w:r w:rsidR="00017555" w:rsidRPr="00187269">
        <w:rPr>
          <w:rFonts w:ascii="Arial" w:hAnsi="Arial" w:cs="Arial"/>
          <w:sz w:val="24"/>
          <w:szCs w:val="24"/>
          <w:lang w:val="en-US"/>
        </w:rPr>
        <w:t xml:space="preserve">a </w:t>
      </w:r>
      <w:r w:rsidR="009B42FB" w:rsidRPr="00187269">
        <w:rPr>
          <w:rFonts w:ascii="Arial" w:hAnsi="Arial" w:cs="Arial"/>
          <w:sz w:val="24"/>
          <w:szCs w:val="24"/>
          <w:lang w:val="en-US"/>
        </w:rPr>
        <w:t>total</w:t>
      </w:r>
      <w:r w:rsidR="00017555" w:rsidRPr="00187269">
        <w:rPr>
          <w:rFonts w:ascii="Arial" w:hAnsi="Arial" w:cs="Arial"/>
          <w:sz w:val="24"/>
          <w:szCs w:val="24"/>
          <w:lang w:val="en-US"/>
        </w:rPr>
        <w:t xml:space="preserve"> substitution</w:t>
      </w:r>
      <w:r w:rsidR="00BE72F6" w:rsidRPr="00187269">
        <w:rPr>
          <w:rFonts w:ascii="Arial" w:hAnsi="Arial" w:cs="Arial"/>
          <w:sz w:val="24"/>
          <w:szCs w:val="24"/>
          <w:lang w:val="en-US"/>
        </w:rPr>
        <w:t xml:space="preserve"> of FO </w:t>
      </w:r>
      <w:r w:rsidR="009B42FB" w:rsidRPr="00187269">
        <w:rPr>
          <w:rFonts w:ascii="Arial" w:hAnsi="Arial" w:cs="Arial"/>
          <w:sz w:val="24"/>
          <w:szCs w:val="24"/>
          <w:lang w:val="en-US"/>
        </w:rPr>
        <w:t>by individual or mixtures of vegetable oils</w:t>
      </w:r>
      <w:r w:rsidR="000E0B97" w:rsidRPr="00187269">
        <w:rPr>
          <w:rFonts w:ascii="Arial" w:hAnsi="Arial" w:cs="Arial"/>
          <w:sz w:val="24"/>
          <w:szCs w:val="24"/>
          <w:lang w:val="en-US"/>
        </w:rPr>
        <w:t xml:space="preserve"> </w:t>
      </w:r>
      <w:r w:rsidR="00BE72F6" w:rsidRPr="00187269">
        <w:rPr>
          <w:rFonts w:ascii="Arial" w:hAnsi="Arial" w:cs="Arial"/>
          <w:sz w:val="24"/>
          <w:szCs w:val="24"/>
          <w:lang w:val="en-US"/>
        </w:rPr>
        <w:t xml:space="preserve">do </w:t>
      </w:r>
      <w:r w:rsidRPr="00187269">
        <w:rPr>
          <w:rFonts w:ascii="Arial" w:hAnsi="Arial" w:cs="Arial"/>
          <w:sz w:val="24"/>
          <w:szCs w:val="24"/>
          <w:lang w:val="en-US"/>
        </w:rPr>
        <w:t xml:space="preserve">have same </w:t>
      </w:r>
      <w:r w:rsidR="00017555" w:rsidRPr="00187269">
        <w:rPr>
          <w:rFonts w:ascii="Arial" w:hAnsi="Arial" w:cs="Arial"/>
          <w:sz w:val="24"/>
          <w:szCs w:val="24"/>
          <w:lang w:val="en-US"/>
        </w:rPr>
        <w:t>negative</w:t>
      </w:r>
      <w:r w:rsidR="00BE72F6" w:rsidRPr="00187269">
        <w:rPr>
          <w:rFonts w:ascii="Arial" w:hAnsi="Arial" w:cs="Arial"/>
          <w:sz w:val="24"/>
          <w:szCs w:val="24"/>
          <w:lang w:val="en-US"/>
        </w:rPr>
        <w:t xml:space="preserve">ly </w:t>
      </w:r>
      <w:r w:rsidR="00C77FC6" w:rsidRPr="00187269">
        <w:rPr>
          <w:rFonts w:ascii="Arial" w:hAnsi="Arial" w:cs="Arial"/>
          <w:sz w:val="24"/>
          <w:szCs w:val="24"/>
          <w:lang w:val="en-US"/>
        </w:rPr>
        <w:t>e</w:t>
      </w:r>
      <w:r w:rsidR="00BE72F6" w:rsidRPr="00187269">
        <w:rPr>
          <w:rFonts w:ascii="Arial" w:hAnsi="Arial" w:cs="Arial"/>
          <w:sz w:val="24"/>
          <w:szCs w:val="24"/>
          <w:lang w:val="en-US"/>
        </w:rPr>
        <w:t>ffect</w:t>
      </w:r>
      <w:r w:rsidRPr="00187269">
        <w:rPr>
          <w:rFonts w:ascii="Arial" w:hAnsi="Arial" w:cs="Arial"/>
          <w:sz w:val="24"/>
          <w:szCs w:val="24"/>
          <w:lang w:val="en-US"/>
        </w:rPr>
        <w:t xml:space="preserve"> on</w:t>
      </w:r>
      <w:r w:rsidR="00017555" w:rsidRPr="00187269">
        <w:rPr>
          <w:rFonts w:ascii="Arial" w:hAnsi="Arial" w:cs="Arial"/>
          <w:sz w:val="24"/>
          <w:szCs w:val="24"/>
          <w:lang w:val="en-US"/>
        </w:rPr>
        <w:t xml:space="preserve"> </w:t>
      </w:r>
      <w:r w:rsidR="009B42FB" w:rsidRPr="00187269">
        <w:rPr>
          <w:rFonts w:ascii="Arial" w:hAnsi="Arial" w:cs="Arial"/>
          <w:sz w:val="24"/>
          <w:szCs w:val="24"/>
          <w:lang w:val="en-US"/>
        </w:rPr>
        <w:t xml:space="preserve">growth or feed efficiency  provided that </w:t>
      </w:r>
      <w:r w:rsidR="000E0B97" w:rsidRPr="00187269">
        <w:rPr>
          <w:rFonts w:ascii="Arial" w:eastAsia="MS PGothic" w:hAnsi="Arial" w:cs="Arial"/>
          <w:bCs/>
          <w:color w:val="000000" w:themeColor="text1"/>
          <w:kern w:val="24"/>
          <w:sz w:val="24"/>
          <w:szCs w:val="24"/>
          <w:lang w:val="en-US"/>
        </w:rPr>
        <w:t xml:space="preserve">essential </w:t>
      </w:r>
      <w:r w:rsidR="00C52A63" w:rsidRPr="00187269">
        <w:rPr>
          <w:rFonts w:ascii="Arial" w:eastAsia="MS PGothic" w:hAnsi="Arial" w:cs="Arial"/>
          <w:bCs/>
          <w:color w:val="000000" w:themeColor="text1"/>
          <w:kern w:val="24"/>
          <w:sz w:val="24"/>
          <w:szCs w:val="24"/>
          <w:lang w:val="en-US"/>
        </w:rPr>
        <w:t>n-3 (</w:t>
      </w:r>
      <w:r w:rsidR="000E0B97" w:rsidRPr="00187269">
        <w:rPr>
          <w:rFonts w:ascii="Arial" w:eastAsia="MS PGothic" w:hAnsi="Arial" w:cs="Arial"/>
          <w:bCs/>
          <w:color w:val="000000" w:themeColor="text1"/>
          <w:kern w:val="24"/>
          <w:sz w:val="24"/>
          <w:szCs w:val="24"/>
        </w:rPr>
        <w:t>Ω</w:t>
      </w:r>
      <w:r w:rsidR="000E0B97" w:rsidRPr="00187269">
        <w:rPr>
          <w:rFonts w:ascii="Arial" w:eastAsia="MS PGothic" w:hAnsi="Arial" w:cs="Arial"/>
          <w:bCs/>
          <w:color w:val="000000" w:themeColor="text1"/>
          <w:kern w:val="24"/>
          <w:sz w:val="24"/>
          <w:szCs w:val="24"/>
          <w:lang w:val="en-US"/>
        </w:rPr>
        <w:t>-3</w:t>
      </w:r>
      <w:r w:rsidR="00C52A63" w:rsidRPr="00187269">
        <w:rPr>
          <w:rFonts w:ascii="Arial" w:eastAsia="MS PGothic" w:hAnsi="Arial" w:cs="Arial"/>
          <w:bCs/>
          <w:color w:val="000000" w:themeColor="text1"/>
          <w:kern w:val="24"/>
          <w:sz w:val="24"/>
          <w:szCs w:val="24"/>
          <w:lang w:val="en-US"/>
        </w:rPr>
        <w:t>)</w:t>
      </w:r>
      <w:r w:rsidR="000E0B97" w:rsidRPr="00187269">
        <w:rPr>
          <w:rFonts w:ascii="Arial" w:eastAsia="MS PGothic" w:hAnsi="Arial" w:cs="Arial"/>
          <w:bCs/>
          <w:color w:val="000000" w:themeColor="text1"/>
          <w:kern w:val="24"/>
          <w:sz w:val="24"/>
          <w:szCs w:val="24"/>
          <w:lang w:val="en-US"/>
        </w:rPr>
        <w:t xml:space="preserve"> and </w:t>
      </w:r>
      <w:r w:rsidR="009B42FB" w:rsidRPr="00187269">
        <w:rPr>
          <w:rFonts w:ascii="Arial" w:hAnsi="Arial" w:cs="Arial"/>
          <w:sz w:val="24"/>
          <w:szCs w:val="24"/>
          <w:lang w:val="en-US"/>
        </w:rPr>
        <w:t>n-</w:t>
      </w:r>
      <w:r w:rsidR="00C52A63" w:rsidRPr="00187269">
        <w:rPr>
          <w:rFonts w:ascii="Arial" w:hAnsi="Arial" w:cs="Arial"/>
          <w:sz w:val="24"/>
          <w:szCs w:val="24"/>
          <w:lang w:val="en-US"/>
        </w:rPr>
        <w:t>6</w:t>
      </w:r>
      <w:r w:rsidR="009B42FB" w:rsidRPr="00187269">
        <w:rPr>
          <w:rFonts w:ascii="Arial" w:hAnsi="Arial" w:cs="Arial"/>
          <w:sz w:val="24"/>
          <w:szCs w:val="24"/>
          <w:lang w:val="en-US"/>
        </w:rPr>
        <w:t xml:space="preserve"> </w:t>
      </w:r>
      <w:r w:rsidR="00C52A63" w:rsidRPr="00187269">
        <w:rPr>
          <w:rFonts w:ascii="Arial" w:hAnsi="Arial" w:cs="Arial"/>
          <w:sz w:val="24"/>
          <w:szCs w:val="24"/>
          <w:lang w:val="en-US"/>
        </w:rPr>
        <w:t>(</w:t>
      </w:r>
      <w:r w:rsidR="000E0B97" w:rsidRPr="00187269">
        <w:rPr>
          <w:rFonts w:ascii="Arial" w:eastAsia="MS PGothic" w:hAnsi="Arial" w:cs="Arial"/>
          <w:bCs/>
          <w:color w:val="000000" w:themeColor="text1"/>
          <w:kern w:val="24"/>
          <w:sz w:val="24"/>
          <w:szCs w:val="24"/>
        </w:rPr>
        <w:t>Ω</w:t>
      </w:r>
      <w:r w:rsidR="000E0B97" w:rsidRPr="00187269">
        <w:rPr>
          <w:rFonts w:ascii="Arial" w:eastAsia="MS PGothic" w:hAnsi="Arial" w:cs="Arial"/>
          <w:bCs/>
          <w:color w:val="000000" w:themeColor="text1"/>
          <w:kern w:val="24"/>
          <w:sz w:val="24"/>
          <w:szCs w:val="24"/>
          <w:lang w:val="en-US"/>
        </w:rPr>
        <w:t>-6</w:t>
      </w:r>
      <w:r w:rsidR="00C52A63" w:rsidRPr="00187269">
        <w:rPr>
          <w:rFonts w:ascii="Arial" w:eastAsia="MS PGothic" w:hAnsi="Arial" w:cs="Arial"/>
          <w:bCs/>
          <w:color w:val="000000" w:themeColor="text1"/>
          <w:kern w:val="24"/>
          <w:sz w:val="24"/>
          <w:szCs w:val="24"/>
          <w:lang w:val="en-US"/>
        </w:rPr>
        <w:t>)</w:t>
      </w:r>
      <w:r w:rsidR="000E0B97" w:rsidRPr="00187269">
        <w:rPr>
          <w:rFonts w:ascii="Arial" w:eastAsia="MS PGothic" w:hAnsi="Arial" w:cs="Arial"/>
          <w:bCs/>
          <w:color w:val="000000" w:themeColor="text1"/>
          <w:kern w:val="24"/>
          <w:sz w:val="24"/>
          <w:szCs w:val="24"/>
          <w:lang w:val="en-US"/>
        </w:rPr>
        <w:t xml:space="preserve"> l</w:t>
      </w:r>
      <w:r w:rsidR="00AB0AAC" w:rsidRPr="00187269">
        <w:rPr>
          <w:rFonts w:ascii="Arial" w:hAnsi="Arial" w:cs="Arial"/>
          <w:sz w:val="24"/>
          <w:szCs w:val="24"/>
          <w:lang w:val="en-US"/>
        </w:rPr>
        <w:t>ong chain polyunsaturated fatty acids (</w:t>
      </w:r>
      <w:r w:rsidR="009B42FB" w:rsidRPr="00187269">
        <w:rPr>
          <w:rFonts w:ascii="Arial" w:hAnsi="Arial" w:cs="Arial"/>
          <w:sz w:val="24"/>
          <w:szCs w:val="24"/>
          <w:lang w:val="en-US"/>
        </w:rPr>
        <w:t>LC-PUFA</w:t>
      </w:r>
      <w:r w:rsidR="00AB0AAC" w:rsidRPr="00187269">
        <w:rPr>
          <w:rFonts w:ascii="Arial" w:hAnsi="Arial" w:cs="Arial"/>
          <w:sz w:val="24"/>
          <w:szCs w:val="24"/>
          <w:lang w:val="en-US"/>
        </w:rPr>
        <w:t>)</w:t>
      </w:r>
      <w:r w:rsidR="009B42FB" w:rsidRPr="00187269">
        <w:rPr>
          <w:rFonts w:ascii="Arial" w:hAnsi="Arial" w:cs="Arial"/>
          <w:sz w:val="24"/>
          <w:szCs w:val="24"/>
          <w:lang w:val="en-US"/>
        </w:rPr>
        <w:t xml:space="preserve"> requirements are met by the lipids contained in fish meal</w:t>
      </w:r>
      <w:r w:rsidR="00017555" w:rsidRPr="00187269">
        <w:rPr>
          <w:rFonts w:ascii="Arial" w:hAnsi="Arial" w:cs="Arial"/>
          <w:sz w:val="24"/>
          <w:szCs w:val="24"/>
          <w:lang w:val="en-US"/>
        </w:rPr>
        <w:t xml:space="preserve"> (Bell et al., 2003; Richard et al., 2006)</w:t>
      </w:r>
      <w:r w:rsidR="009B42FB" w:rsidRPr="00187269">
        <w:rPr>
          <w:rFonts w:ascii="Arial" w:hAnsi="Arial" w:cs="Arial"/>
          <w:sz w:val="24"/>
          <w:szCs w:val="24"/>
          <w:lang w:val="en-US"/>
        </w:rPr>
        <w:t xml:space="preserve">. </w:t>
      </w:r>
      <w:r w:rsidR="009B42FB" w:rsidRPr="00187269">
        <w:rPr>
          <w:rFonts w:ascii="Arial" w:eastAsia="MS PGothic" w:hAnsi="Arial" w:cs="Arial"/>
          <w:bCs/>
          <w:kern w:val="24"/>
          <w:sz w:val="24"/>
          <w:szCs w:val="24"/>
          <w:lang w:val="en-GB"/>
        </w:rPr>
        <w:t>Diets free of</w:t>
      </w:r>
      <w:r w:rsidR="00C52A63" w:rsidRPr="00187269">
        <w:rPr>
          <w:rFonts w:ascii="Arial" w:eastAsia="MS PGothic" w:hAnsi="Arial" w:cs="Arial"/>
          <w:bCs/>
          <w:kern w:val="24"/>
          <w:sz w:val="24"/>
          <w:szCs w:val="24"/>
          <w:lang w:val="en-GB"/>
        </w:rPr>
        <w:t xml:space="preserve"> both </w:t>
      </w:r>
      <w:r w:rsidR="009B42FB" w:rsidRPr="00187269">
        <w:rPr>
          <w:rFonts w:ascii="Arial" w:eastAsia="MS PGothic" w:hAnsi="Arial" w:cs="Arial"/>
          <w:bCs/>
          <w:kern w:val="24"/>
          <w:sz w:val="24"/>
          <w:szCs w:val="24"/>
          <w:lang w:val="en-GB"/>
        </w:rPr>
        <w:t xml:space="preserve">FM and FO will contain no LC-PUFAs </w:t>
      </w:r>
      <w:r w:rsidRPr="00187269">
        <w:rPr>
          <w:rFonts w:ascii="Arial" w:eastAsia="MS PGothic" w:hAnsi="Arial" w:cs="Arial"/>
          <w:bCs/>
          <w:kern w:val="24"/>
          <w:sz w:val="24"/>
          <w:szCs w:val="24"/>
          <w:lang w:val="en-GB"/>
        </w:rPr>
        <w:t>known to have specific important physiological functions</w:t>
      </w:r>
      <w:r w:rsidR="004E3EF4" w:rsidRPr="00187269">
        <w:rPr>
          <w:rFonts w:ascii="Arial" w:eastAsia="MS PGothic" w:hAnsi="Arial" w:cs="Arial"/>
          <w:bCs/>
          <w:kern w:val="24"/>
          <w:sz w:val="24"/>
          <w:szCs w:val="24"/>
          <w:lang w:val="en-GB"/>
        </w:rPr>
        <w:t>. The three main important LC PUFAs are a</w:t>
      </w:r>
      <w:r w:rsidR="000E0B97" w:rsidRPr="00187269">
        <w:rPr>
          <w:rFonts w:ascii="Arial" w:eastAsia="MS PGothic" w:hAnsi="Arial" w:cs="Arial"/>
          <w:bCs/>
          <w:kern w:val="24"/>
          <w:sz w:val="24"/>
          <w:szCs w:val="24"/>
          <w:lang w:val="en-GB"/>
        </w:rPr>
        <w:t xml:space="preserve">rachidonic acid (20:4 </w:t>
      </w:r>
      <w:r w:rsidR="009B42FB" w:rsidRPr="00187269">
        <w:rPr>
          <w:rFonts w:ascii="Arial" w:eastAsia="MS PGothic" w:hAnsi="Arial" w:cs="Arial"/>
          <w:bCs/>
          <w:kern w:val="24"/>
          <w:sz w:val="24"/>
          <w:szCs w:val="24"/>
          <w:lang w:val="en-GB"/>
        </w:rPr>
        <w:t>ARA</w:t>
      </w:r>
      <w:r w:rsidR="000E0B97" w:rsidRPr="00187269">
        <w:rPr>
          <w:rFonts w:ascii="Arial" w:eastAsia="MS PGothic" w:hAnsi="Arial" w:cs="Arial"/>
          <w:bCs/>
          <w:color w:val="000000" w:themeColor="text1"/>
          <w:kern w:val="24"/>
          <w:sz w:val="24"/>
          <w:szCs w:val="24"/>
          <w:lang w:val="en-US"/>
        </w:rPr>
        <w:t xml:space="preserve"> </w:t>
      </w:r>
      <w:r w:rsidR="000E0B97" w:rsidRPr="00187269">
        <w:rPr>
          <w:rFonts w:ascii="Arial" w:eastAsia="MS PGothic" w:hAnsi="Arial" w:cs="Arial"/>
          <w:bCs/>
          <w:color w:val="000000" w:themeColor="text1"/>
          <w:kern w:val="24"/>
          <w:sz w:val="24"/>
          <w:szCs w:val="24"/>
        </w:rPr>
        <w:t>Ω</w:t>
      </w:r>
      <w:r w:rsidR="000E0B97" w:rsidRPr="00187269">
        <w:rPr>
          <w:rFonts w:ascii="Arial" w:eastAsia="MS PGothic" w:hAnsi="Arial" w:cs="Arial"/>
          <w:bCs/>
          <w:color w:val="000000" w:themeColor="text1"/>
          <w:kern w:val="24"/>
          <w:sz w:val="24"/>
          <w:szCs w:val="24"/>
          <w:lang w:val="en-US"/>
        </w:rPr>
        <w:t xml:space="preserve">-6), </w:t>
      </w:r>
      <w:r w:rsidR="000E0B97" w:rsidRPr="00187269">
        <w:rPr>
          <w:rFonts w:ascii="Arial" w:eastAsia="MS PGothic" w:hAnsi="Arial" w:cs="Arial"/>
          <w:bCs/>
          <w:kern w:val="24"/>
          <w:sz w:val="24"/>
          <w:szCs w:val="24"/>
          <w:lang w:val="en-GB"/>
        </w:rPr>
        <w:t xml:space="preserve">eicosapentaenoic acid (20:5 </w:t>
      </w:r>
      <w:r w:rsidR="009B42FB" w:rsidRPr="00187269">
        <w:rPr>
          <w:rFonts w:ascii="Arial" w:eastAsia="MS PGothic" w:hAnsi="Arial" w:cs="Arial"/>
          <w:bCs/>
          <w:kern w:val="24"/>
          <w:sz w:val="24"/>
          <w:szCs w:val="24"/>
          <w:lang w:val="en-GB"/>
        </w:rPr>
        <w:t>EPA</w:t>
      </w:r>
      <w:r w:rsidR="000E0B97" w:rsidRPr="00187269">
        <w:rPr>
          <w:rFonts w:ascii="Arial" w:eastAsia="MS PGothic" w:hAnsi="Arial" w:cs="Arial"/>
          <w:bCs/>
          <w:color w:val="000000" w:themeColor="text1"/>
          <w:kern w:val="24"/>
          <w:sz w:val="24"/>
          <w:szCs w:val="24"/>
          <w:lang w:val="en-US"/>
        </w:rPr>
        <w:t xml:space="preserve"> </w:t>
      </w:r>
      <w:r w:rsidR="00DE0090" w:rsidRPr="00187269">
        <w:rPr>
          <w:rFonts w:ascii="Arial" w:eastAsia="MS PGothic" w:hAnsi="Arial" w:cs="Arial"/>
          <w:bCs/>
          <w:color w:val="000000" w:themeColor="text1"/>
          <w:kern w:val="24"/>
          <w:sz w:val="24"/>
          <w:szCs w:val="24"/>
          <w:lang w:val="en-US"/>
        </w:rPr>
        <w:t>n</w:t>
      </w:r>
      <w:r w:rsidR="000E0B97" w:rsidRPr="00187269">
        <w:rPr>
          <w:rFonts w:ascii="Arial" w:eastAsia="MS PGothic" w:hAnsi="Arial" w:cs="Arial"/>
          <w:bCs/>
          <w:color w:val="000000" w:themeColor="text1"/>
          <w:kern w:val="24"/>
          <w:sz w:val="24"/>
          <w:szCs w:val="24"/>
          <w:lang w:val="en-US"/>
        </w:rPr>
        <w:t>-3) and docosahexaenoic acid</w:t>
      </w:r>
      <w:r w:rsidR="009B42FB" w:rsidRPr="00187269">
        <w:rPr>
          <w:rFonts w:ascii="Arial" w:eastAsia="MS PGothic" w:hAnsi="Arial" w:cs="Arial"/>
          <w:bCs/>
          <w:kern w:val="24"/>
          <w:sz w:val="24"/>
          <w:szCs w:val="24"/>
          <w:lang w:val="en-GB"/>
        </w:rPr>
        <w:t xml:space="preserve"> </w:t>
      </w:r>
      <w:r w:rsidR="000E0B97" w:rsidRPr="00187269">
        <w:rPr>
          <w:rFonts w:ascii="Arial" w:eastAsia="MS PGothic" w:hAnsi="Arial" w:cs="Arial"/>
          <w:bCs/>
          <w:kern w:val="24"/>
          <w:sz w:val="24"/>
          <w:szCs w:val="24"/>
          <w:lang w:val="en-GB"/>
        </w:rPr>
        <w:t xml:space="preserve">(22:6 </w:t>
      </w:r>
      <w:r w:rsidR="009B42FB" w:rsidRPr="00187269">
        <w:rPr>
          <w:rFonts w:ascii="Arial" w:eastAsia="MS PGothic" w:hAnsi="Arial" w:cs="Arial"/>
          <w:bCs/>
          <w:kern w:val="24"/>
          <w:sz w:val="24"/>
          <w:szCs w:val="24"/>
          <w:lang w:val="en-GB"/>
        </w:rPr>
        <w:t>DHA</w:t>
      </w:r>
      <w:r w:rsidR="000E0B97" w:rsidRPr="00187269">
        <w:rPr>
          <w:rFonts w:ascii="Arial" w:eastAsia="MS PGothic" w:hAnsi="Arial" w:cs="Arial"/>
          <w:bCs/>
          <w:color w:val="000000" w:themeColor="text1"/>
          <w:kern w:val="24"/>
          <w:sz w:val="24"/>
          <w:szCs w:val="24"/>
          <w:lang w:val="en-US"/>
        </w:rPr>
        <w:t xml:space="preserve"> </w:t>
      </w:r>
      <w:r w:rsidR="00DE0090" w:rsidRPr="00187269">
        <w:rPr>
          <w:rFonts w:ascii="Arial" w:eastAsia="MS PGothic" w:hAnsi="Arial" w:cs="Arial"/>
          <w:bCs/>
          <w:color w:val="000000" w:themeColor="text1"/>
          <w:kern w:val="24"/>
          <w:sz w:val="24"/>
          <w:szCs w:val="24"/>
          <w:lang w:val="en-US"/>
        </w:rPr>
        <w:t>n</w:t>
      </w:r>
      <w:r w:rsidR="000E0B97" w:rsidRPr="00187269">
        <w:rPr>
          <w:rFonts w:ascii="Arial" w:eastAsia="MS PGothic" w:hAnsi="Arial" w:cs="Arial"/>
          <w:bCs/>
          <w:color w:val="000000" w:themeColor="text1"/>
          <w:kern w:val="24"/>
          <w:sz w:val="24"/>
          <w:szCs w:val="24"/>
          <w:lang w:val="en-US"/>
        </w:rPr>
        <w:t>-3)</w:t>
      </w:r>
      <w:r w:rsidR="004E3EF4" w:rsidRPr="00187269">
        <w:rPr>
          <w:rFonts w:ascii="Arial" w:eastAsia="MS PGothic" w:hAnsi="Arial" w:cs="Arial"/>
          <w:bCs/>
          <w:color w:val="000000" w:themeColor="text1"/>
          <w:kern w:val="24"/>
          <w:sz w:val="24"/>
          <w:szCs w:val="24"/>
          <w:lang w:val="en-US"/>
        </w:rPr>
        <w:t>.</w:t>
      </w:r>
      <w:r w:rsidR="009B42FB" w:rsidRPr="00187269">
        <w:rPr>
          <w:rFonts w:ascii="Arial" w:eastAsia="MS PGothic" w:hAnsi="Arial" w:cs="Arial"/>
          <w:bCs/>
          <w:kern w:val="24"/>
          <w:sz w:val="24"/>
          <w:szCs w:val="24"/>
          <w:lang w:val="en-GB"/>
        </w:rPr>
        <w:t xml:space="preserve"> </w:t>
      </w:r>
      <w:r w:rsidR="009C0634" w:rsidRPr="00187269">
        <w:rPr>
          <w:rFonts w:ascii="Arial" w:eastAsia="MS PGothic" w:hAnsi="Arial" w:cs="Arial"/>
          <w:bCs/>
          <w:kern w:val="24"/>
          <w:sz w:val="24"/>
          <w:szCs w:val="24"/>
          <w:lang w:val="en-GB"/>
        </w:rPr>
        <w:t xml:space="preserve">While ARA is particularly important in reproduction, EPA and especially </w:t>
      </w:r>
      <w:r w:rsidR="00AB0AAC" w:rsidRPr="00187269">
        <w:rPr>
          <w:rFonts w:ascii="Arial" w:hAnsi="Arial" w:cs="Arial"/>
          <w:sz w:val="24"/>
          <w:szCs w:val="24"/>
          <w:lang w:val="en-US"/>
        </w:rPr>
        <w:t xml:space="preserve">DHA </w:t>
      </w:r>
      <w:r w:rsidR="009C0634" w:rsidRPr="00187269">
        <w:rPr>
          <w:rFonts w:ascii="Arial" w:hAnsi="Arial" w:cs="Arial"/>
          <w:sz w:val="24"/>
          <w:szCs w:val="24"/>
          <w:lang w:val="en-US"/>
        </w:rPr>
        <w:t>are</w:t>
      </w:r>
      <w:r w:rsidR="009B42FB" w:rsidRPr="00187269">
        <w:rPr>
          <w:rFonts w:ascii="Arial" w:hAnsi="Arial" w:cs="Arial"/>
          <w:sz w:val="24"/>
          <w:szCs w:val="24"/>
          <w:lang w:val="en-US"/>
        </w:rPr>
        <w:t xml:space="preserve"> essential </w:t>
      </w:r>
      <w:r w:rsidR="002755F8" w:rsidRPr="00187269">
        <w:rPr>
          <w:rFonts w:ascii="Arial" w:hAnsi="Arial" w:cs="Arial"/>
          <w:sz w:val="24"/>
          <w:szCs w:val="24"/>
          <w:lang w:val="en-US"/>
        </w:rPr>
        <w:t xml:space="preserve">for </w:t>
      </w:r>
      <w:r w:rsidR="00AB0AAC" w:rsidRPr="00187269">
        <w:rPr>
          <w:rFonts w:ascii="Arial" w:hAnsi="Arial" w:cs="Arial"/>
          <w:sz w:val="24"/>
          <w:szCs w:val="24"/>
          <w:lang w:val="en-US"/>
        </w:rPr>
        <w:t xml:space="preserve">neural development and </w:t>
      </w:r>
      <w:r w:rsidR="002755F8" w:rsidRPr="00187269">
        <w:rPr>
          <w:rFonts w:ascii="Arial" w:hAnsi="Arial" w:cs="Arial"/>
          <w:sz w:val="24"/>
          <w:szCs w:val="24"/>
          <w:lang w:val="en-US"/>
        </w:rPr>
        <w:t>as part of</w:t>
      </w:r>
      <w:r w:rsidR="009B42FB" w:rsidRPr="00187269">
        <w:rPr>
          <w:rFonts w:ascii="Arial" w:hAnsi="Arial" w:cs="Arial"/>
          <w:sz w:val="24"/>
          <w:szCs w:val="24"/>
          <w:lang w:val="en-US"/>
        </w:rPr>
        <w:t xml:space="preserve"> forming membranes and maintaining their fluidity (Sargent 1995</w:t>
      </w:r>
      <w:r w:rsidR="00AB0AAC" w:rsidRPr="00187269">
        <w:rPr>
          <w:rFonts w:ascii="Arial" w:hAnsi="Arial" w:cs="Arial"/>
          <w:sz w:val="24"/>
          <w:szCs w:val="24"/>
          <w:lang w:val="en-US"/>
        </w:rPr>
        <w:t>).</w:t>
      </w:r>
      <w:r w:rsidR="004E3EF4" w:rsidRPr="00187269">
        <w:rPr>
          <w:rFonts w:ascii="Arial" w:hAnsi="Arial" w:cs="Arial"/>
          <w:sz w:val="24"/>
          <w:szCs w:val="24"/>
          <w:lang w:val="en-US"/>
        </w:rPr>
        <w:t xml:space="preserve"> T</w:t>
      </w:r>
      <w:r w:rsidR="000E6C4A" w:rsidRPr="00187269">
        <w:rPr>
          <w:rFonts w:ascii="Arial" w:hAnsi="Arial" w:cs="Arial"/>
          <w:sz w:val="24"/>
          <w:szCs w:val="24"/>
          <w:lang w:val="en-US"/>
        </w:rPr>
        <w:t xml:space="preserve">he addition of LC- PUFAs to </w:t>
      </w:r>
      <w:proofErr w:type="gramStart"/>
      <w:r w:rsidR="000E6C4A" w:rsidRPr="00187269">
        <w:rPr>
          <w:rFonts w:ascii="Arial" w:hAnsi="Arial" w:cs="Arial"/>
          <w:sz w:val="24"/>
          <w:szCs w:val="24"/>
          <w:lang w:val="en-US"/>
        </w:rPr>
        <w:t>vegetable based</w:t>
      </w:r>
      <w:proofErr w:type="gramEnd"/>
      <w:r w:rsidR="000E6C4A" w:rsidRPr="00187269">
        <w:rPr>
          <w:rFonts w:ascii="Arial" w:hAnsi="Arial" w:cs="Arial"/>
          <w:sz w:val="24"/>
          <w:szCs w:val="24"/>
          <w:lang w:val="en-US"/>
        </w:rPr>
        <w:t xml:space="preserve"> diet</w:t>
      </w:r>
      <w:r w:rsidR="004E3EF4" w:rsidRPr="00187269">
        <w:rPr>
          <w:rFonts w:ascii="Arial" w:hAnsi="Arial" w:cs="Arial"/>
          <w:sz w:val="24"/>
          <w:szCs w:val="24"/>
          <w:lang w:val="en-US"/>
        </w:rPr>
        <w:t>s</w:t>
      </w:r>
      <w:r w:rsidR="000E6C4A" w:rsidRPr="00187269">
        <w:rPr>
          <w:rFonts w:ascii="Arial" w:hAnsi="Arial" w:cs="Arial"/>
          <w:sz w:val="24"/>
          <w:szCs w:val="24"/>
          <w:lang w:val="en-US"/>
        </w:rPr>
        <w:t xml:space="preserve"> may improve performance and robustness of the fish </w:t>
      </w:r>
      <w:r w:rsidRPr="00187269">
        <w:rPr>
          <w:rFonts w:ascii="Arial" w:hAnsi="Arial" w:cs="Arial"/>
          <w:sz w:val="24"/>
          <w:szCs w:val="24"/>
          <w:lang w:val="en-US"/>
        </w:rPr>
        <w:t xml:space="preserve">and act as immune </w:t>
      </w:r>
      <w:r w:rsidR="000E6C4A" w:rsidRPr="00187269">
        <w:rPr>
          <w:rFonts w:ascii="Arial" w:hAnsi="Arial" w:cs="Arial"/>
          <w:sz w:val="24"/>
          <w:szCs w:val="24"/>
          <w:lang w:val="en-US"/>
        </w:rPr>
        <w:t>stimulant</w:t>
      </w:r>
      <w:r w:rsidRPr="00187269">
        <w:rPr>
          <w:rFonts w:ascii="Arial" w:hAnsi="Arial" w:cs="Arial"/>
          <w:sz w:val="24"/>
          <w:szCs w:val="24"/>
          <w:lang w:val="en-US"/>
        </w:rPr>
        <w:t>s</w:t>
      </w:r>
      <w:r w:rsidR="000E6C4A" w:rsidRPr="00187269">
        <w:rPr>
          <w:rFonts w:ascii="Arial" w:hAnsi="Arial" w:cs="Arial"/>
          <w:sz w:val="24"/>
          <w:szCs w:val="24"/>
          <w:lang w:val="en-US"/>
        </w:rPr>
        <w:t>.</w:t>
      </w:r>
    </w:p>
    <w:p w:rsidR="0001659C" w:rsidRPr="00187269" w:rsidRDefault="004E3EF4" w:rsidP="00187269">
      <w:pPr>
        <w:pStyle w:val="NoSpacing"/>
        <w:rPr>
          <w:rFonts w:ascii="Arial" w:hAnsi="Arial" w:cs="Arial"/>
          <w:sz w:val="24"/>
          <w:szCs w:val="24"/>
          <w:lang w:val="en-US"/>
        </w:rPr>
      </w:pPr>
      <w:r w:rsidRPr="00187269">
        <w:rPr>
          <w:rFonts w:ascii="Arial" w:hAnsi="Arial" w:cs="Arial"/>
          <w:sz w:val="24"/>
          <w:szCs w:val="24"/>
          <w:lang w:val="en-US"/>
        </w:rPr>
        <w:t>S</w:t>
      </w:r>
      <w:r w:rsidR="00AB0AAC" w:rsidRPr="00187269">
        <w:rPr>
          <w:rFonts w:ascii="Arial" w:hAnsi="Arial" w:cs="Arial"/>
          <w:sz w:val="24"/>
          <w:szCs w:val="24"/>
          <w:lang w:val="en-US"/>
        </w:rPr>
        <w:t xml:space="preserve">everal studies </w:t>
      </w:r>
      <w:proofErr w:type="gramStart"/>
      <w:r w:rsidRPr="00187269">
        <w:rPr>
          <w:rFonts w:ascii="Arial" w:hAnsi="Arial" w:cs="Arial"/>
          <w:sz w:val="24"/>
          <w:szCs w:val="24"/>
          <w:lang w:val="en-US"/>
        </w:rPr>
        <w:t>were performed</w:t>
      </w:r>
      <w:proofErr w:type="gramEnd"/>
      <w:r w:rsidRPr="00187269">
        <w:rPr>
          <w:rFonts w:ascii="Arial" w:hAnsi="Arial" w:cs="Arial"/>
          <w:sz w:val="24"/>
          <w:szCs w:val="24"/>
          <w:lang w:val="en-US"/>
        </w:rPr>
        <w:t xml:space="preserve"> </w:t>
      </w:r>
      <w:r w:rsidR="00494A3A" w:rsidRPr="00187269">
        <w:rPr>
          <w:rFonts w:ascii="Arial" w:hAnsi="Arial" w:cs="Arial"/>
          <w:sz w:val="24"/>
          <w:szCs w:val="24"/>
          <w:lang w:val="en-US"/>
        </w:rPr>
        <w:t xml:space="preserve">with </w:t>
      </w:r>
      <w:r w:rsidR="00AB0AAC" w:rsidRPr="00187269">
        <w:rPr>
          <w:rFonts w:ascii="Arial" w:hAnsi="Arial" w:cs="Arial"/>
          <w:sz w:val="24"/>
          <w:szCs w:val="24"/>
          <w:lang w:val="en-US"/>
        </w:rPr>
        <w:t>rainbow trout fry</w:t>
      </w:r>
      <w:r w:rsidR="002755F8" w:rsidRPr="00187269">
        <w:rPr>
          <w:rFonts w:ascii="Arial" w:hAnsi="Arial" w:cs="Arial"/>
          <w:sz w:val="24"/>
          <w:szCs w:val="24"/>
          <w:lang w:val="en-US"/>
        </w:rPr>
        <w:t xml:space="preserve"> </w:t>
      </w:r>
      <w:r w:rsidR="00494A3A" w:rsidRPr="00187269">
        <w:rPr>
          <w:rFonts w:ascii="Arial" w:hAnsi="Arial" w:cs="Arial"/>
          <w:sz w:val="24"/>
          <w:szCs w:val="24"/>
          <w:lang w:val="en-US"/>
        </w:rPr>
        <w:t>with</w:t>
      </w:r>
      <w:r w:rsidR="000E0B97" w:rsidRPr="00187269">
        <w:rPr>
          <w:rFonts w:ascii="Arial" w:hAnsi="Arial" w:cs="Arial"/>
          <w:sz w:val="24"/>
          <w:szCs w:val="24"/>
          <w:lang w:val="en-US"/>
        </w:rPr>
        <w:t xml:space="preserve"> supplementation of </w:t>
      </w:r>
      <w:r w:rsidR="00B839FB" w:rsidRPr="00187269">
        <w:rPr>
          <w:rFonts w:ascii="Arial" w:hAnsi="Arial" w:cs="Arial"/>
          <w:sz w:val="24"/>
          <w:szCs w:val="24"/>
          <w:lang w:val="en-US"/>
        </w:rPr>
        <w:t>LC-PUFA</w:t>
      </w:r>
      <w:r w:rsidR="009B4E1A" w:rsidRPr="00187269">
        <w:rPr>
          <w:rFonts w:ascii="Arial" w:hAnsi="Arial" w:cs="Arial"/>
          <w:sz w:val="24"/>
          <w:szCs w:val="24"/>
          <w:lang w:val="en-US"/>
        </w:rPr>
        <w:t>s (EPA+ DHA</w:t>
      </w:r>
      <w:r w:rsidR="00B839FB" w:rsidRPr="00187269">
        <w:rPr>
          <w:rFonts w:ascii="Arial" w:hAnsi="Arial" w:cs="Arial"/>
          <w:sz w:val="24"/>
          <w:szCs w:val="24"/>
          <w:lang w:val="en-US"/>
        </w:rPr>
        <w:t xml:space="preserve"> </w:t>
      </w:r>
      <w:r w:rsidR="000E0B97" w:rsidRPr="00187269">
        <w:rPr>
          <w:rFonts w:ascii="Arial" w:hAnsi="Arial" w:cs="Arial"/>
          <w:sz w:val="24"/>
          <w:szCs w:val="24"/>
          <w:lang w:val="en-US"/>
        </w:rPr>
        <w:t xml:space="preserve">in diets </w:t>
      </w:r>
      <w:r w:rsidR="0001659C" w:rsidRPr="00187269">
        <w:rPr>
          <w:rFonts w:ascii="Arial" w:hAnsi="Arial" w:cs="Arial"/>
          <w:sz w:val="24"/>
          <w:szCs w:val="24"/>
          <w:lang w:val="en-US"/>
        </w:rPr>
        <w:t>for which FM and /or FO had been partly or fully substituted with alternative ingredients</w:t>
      </w:r>
      <w:r w:rsidR="000E0B97" w:rsidRPr="00187269">
        <w:rPr>
          <w:rFonts w:ascii="Arial" w:hAnsi="Arial" w:cs="Arial"/>
          <w:sz w:val="24"/>
          <w:szCs w:val="24"/>
          <w:lang w:val="en-US"/>
        </w:rPr>
        <w:t xml:space="preserve"> of primarily vegetable origin</w:t>
      </w:r>
      <w:r w:rsidR="0001659C" w:rsidRPr="00187269">
        <w:rPr>
          <w:rFonts w:ascii="Arial" w:hAnsi="Arial" w:cs="Arial"/>
          <w:sz w:val="24"/>
          <w:szCs w:val="24"/>
          <w:lang w:val="en-US"/>
        </w:rPr>
        <w:t>.</w:t>
      </w:r>
      <w:r w:rsidR="00AB0AAC" w:rsidRPr="00187269">
        <w:rPr>
          <w:rFonts w:ascii="Arial" w:hAnsi="Arial" w:cs="Arial"/>
          <w:sz w:val="24"/>
          <w:szCs w:val="24"/>
          <w:lang w:val="en-US"/>
        </w:rPr>
        <w:t xml:space="preserve"> </w:t>
      </w:r>
      <w:r w:rsidR="0001659C" w:rsidRPr="00187269">
        <w:rPr>
          <w:rFonts w:ascii="Arial" w:hAnsi="Arial" w:cs="Arial"/>
          <w:sz w:val="24"/>
          <w:szCs w:val="24"/>
          <w:lang w:val="en-US"/>
        </w:rPr>
        <w:t xml:space="preserve"> </w:t>
      </w:r>
      <w:r w:rsidR="00994DCB" w:rsidRPr="00187269">
        <w:rPr>
          <w:rFonts w:ascii="Arial" w:hAnsi="Arial" w:cs="Arial"/>
          <w:sz w:val="24"/>
          <w:szCs w:val="24"/>
          <w:lang w:val="en-US"/>
        </w:rPr>
        <w:t>Survival growth performance, enzymatic activity</w:t>
      </w:r>
      <w:proofErr w:type="gramStart"/>
      <w:r w:rsidR="00994DCB" w:rsidRPr="00187269">
        <w:rPr>
          <w:rFonts w:ascii="Arial" w:hAnsi="Arial" w:cs="Arial"/>
          <w:sz w:val="24"/>
          <w:szCs w:val="24"/>
          <w:lang w:val="en-US"/>
        </w:rPr>
        <w:t>;</w:t>
      </w:r>
      <w:proofErr w:type="gramEnd"/>
      <w:r w:rsidR="00994DCB" w:rsidRPr="00187269">
        <w:rPr>
          <w:rFonts w:ascii="Arial" w:hAnsi="Arial" w:cs="Arial"/>
          <w:sz w:val="24"/>
          <w:szCs w:val="24"/>
          <w:lang w:val="en-US"/>
        </w:rPr>
        <w:t xml:space="preserve"> immune response and analytical FA composition were used to evaluate effects.</w:t>
      </w:r>
    </w:p>
    <w:p w:rsidR="00846842" w:rsidRPr="00187269" w:rsidRDefault="00846842" w:rsidP="00187269">
      <w:pPr>
        <w:pStyle w:val="NoSpacing"/>
        <w:rPr>
          <w:rFonts w:ascii="Arial" w:hAnsi="Arial" w:cs="Arial"/>
          <w:b/>
          <w:i/>
          <w:sz w:val="24"/>
          <w:szCs w:val="24"/>
          <w:lang w:val="en-US"/>
        </w:rPr>
      </w:pPr>
    </w:p>
    <w:p w:rsidR="00162112" w:rsidRPr="00187269" w:rsidRDefault="00BC4BE5" w:rsidP="00187269">
      <w:pPr>
        <w:pStyle w:val="NoSpacing"/>
        <w:rPr>
          <w:rFonts w:ascii="Arial" w:hAnsi="Arial" w:cs="Arial"/>
          <w:b/>
          <w:i/>
          <w:sz w:val="24"/>
          <w:szCs w:val="24"/>
          <w:lang w:val="en-US"/>
        </w:rPr>
      </w:pPr>
      <w:proofErr w:type="gramStart"/>
      <w:r w:rsidRPr="00187269">
        <w:rPr>
          <w:rFonts w:ascii="Arial" w:hAnsi="Arial" w:cs="Arial"/>
          <w:b/>
          <w:i/>
          <w:sz w:val="24"/>
          <w:szCs w:val="24"/>
          <w:lang w:val="en-US"/>
        </w:rPr>
        <w:t xml:space="preserve">Experimental </w:t>
      </w:r>
      <w:r w:rsidR="00162112" w:rsidRPr="00187269">
        <w:rPr>
          <w:rFonts w:ascii="Arial" w:hAnsi="Arial" w:cs="Arial"/>
          <w:b/>
          <w:i/>
          <w:sz w:val="24"/>
          <w:szCs w:val="24"/>
          <w:lang w:val="en-US"/>
        </w:rPr>
        <w:t xml:space="preserve"> setup</w:t>
      </w:r>
      <w:proofErr w:type="gramEnd"/>
      <w:r w:rsidR="00162112" w:rsidRPr="00187269">
        <w:rPr>
          <w:rFonts w:ascii="Arial" w:hAnsi="Arial" w:cs="Arial"/>
          <w:b/>
          <w:i/>
          <w:sz w:val="24"/>
          <w:szCs w:val="24"/>
          <w:lang w:val="en-US"/>
        </w:rPr>
        <w:t xml:space="preserve"> </w:t>
      </w:r>
    </w:p>
    <w:p w:rsidR="00B026E8" w:rsidRPr="00187269" w:rsidRDefault="0025224B" w:rsidP="00187269">
      <w:pPr>
        <w:pStyle w:val="NoSpacing"/>
        <w:rPr>
          <w:rFonts w:ascii="Arial" w:hAnsi="Arial" w:cs="Arial"/>
          <w:sz w:val="24"/>
          <w:szCs w:val="24"/>
          <w:lang w:val="en-US"/>
        </w:rPr>
      </w:pPr>
      <w:r w:rsidRPr="00187269">
        <w:rPr>
          <w:rFonts w:ascii="Arial" w:hAnsi="Arial" w:cs="Arial"/>
          <w:sz w:val="24"/>
          <w:szCs w:val="24"/>
          <w:lang w:val="en-US"/>
        </w:rPr>
        <w:t xml:space="preserve">Two experiments </w:t>
      </w:r>
      <w:proofErr w:type="gramStart"/>
      <w:r w:rsidR="005521A3" w:rsidRPr="00187269">
        <w:rPr>
          <w:rFonts w:ascii="Arial" w:hAnsi="Arial" w:cs="Arial"/>
          <w:sz w:val="24"/>
          <w:szCs w:val="24"/>
          <w:lang w:val="en-US"/>
        </w:rPr>
        <w:t>are reported</w:t>
      </w:r>
      <w:proofErr w:type="gramEnd"/>
      <w:r w:rsidR="005521A3" w:rsidRPr="00187269">
        <w:rPr>
          <w:rFonts w:ascii="Arial" w:hAnsi="Arial" w:cs="Arial"/>
          <w:sz w:val="24"/>
          <w:szCs w:val="24"/>
          <w:lang w:val="en-US"/>
        </w:rPr>
        <w:t xml:space="preserve"> here. </w:t>
      </w:r>
      <w:r w:rsidRPr="00187269">
        <w:rPr>
          <w:rFonts w:ascii="Arial" w:hAnsi="Arial" w:cs="Arial"/>
          <w:sz w:val="24"/>
          <w:szCs w:val="24"/>
          <w:lang w:val="en-US"/>
        </w:rPr>
        <w:t xml:space="preserve"> </w:t>
      </w:r>
      <w:r w:rsidR="005521A3" w:rsidRPr="00187269">
        <w:rPr>
          <w:rFonts w:ascii="Arial" w:hAnsi="Arial" w:cs="Arial"/>
          <w:sz w:val="24"/>
          <w:szCs w:val="24"/>
          <w:lang w:val="en-US"/>
        </w:rPr>
        <w:t>I</w:t>
      </w:r>
      <w:r w:rsidRPr="00187269">
        <w:rPr>
          <w:rFonts w:ascii="Arial" w:hAnsi="Arial" w:cs="Arial"/>
          <w:sz w:val="24"/>
          <w:szCs w:val="24"/>
          <w:lang w:val="en-US"/>
        </w:rPr>
        <w:t xml:space="preserve">) </w:t>
      </w:r>
      <w:proofErr w:type="gramStart"/>
      <w:r w:rsidR="00954CAD" w:rsidRPr="00187269">
        <w:rPr>
          <w:rFonts w:ascii="Arial" w:hAnsi="Arial" w:cs="Arial"/>
          <w:sz w:val="24"/>
          <w:szCs w:val="24"/>
          <w:lang w:val="en-US"/>
        </w:rPr>
        <w:t>In</w:t>
      </w:r>
      <w:proofErr w:type="gramEnd"/>
      <w:r w:rsidR="00954CAD" w:rsidRPr="00187269">
        <w:rPr>
          <w:rFonts w:ascii="Arial" w:hAnsi="Arial" w:cs="Arial"/>
          <w:sz w:val="24"/>
          <w:szCs w:val="24"/>
          <w:lang w:val="en-US"/>
        </w:rPr>
        <w:t xml:space="preserve"> a first experiment marine proteins and lipids were partly or fully substituted with alternative mainly vegetable sources (Table 1</w:t>
      </w:r>
      <w:r w:rsidR="000C521E" w:rsidRPr="00187269">
        <w:rPr>
          <w:rFonts w:ascii="Arial" w:hAnsi="Arial" w:cs="Arial"/>
          <w:sz w:val="24"/>
          <w:szCs w:val="24"/>
          <w:lang w:val="en-US"/>
        </w:rPr>
        <w:t>, Exp. I</w:t>
      </w:r>
      <w:r w:rsidR="00954CAD" w:rsidRPr="00187269">
        <w:rPr>
          <w:rFonts w:ascii="Arial" w:hAnsi="Arial" w:cs="Arial"/>
          <w:sz w:val="24"/>
          <w:szCs w:val="24"/>
          <w:lang w:val="en-US"/>
        </w:rPr>
        <w:t>). Three</w:t>
      </w:r>
      <w:r w:rsidR="00994DCB" w:rsidRPr="00187269">
        <w:rPr>
          <w:rFonts w:ascii="Arial" w:hAnsi="Arial" w:cs="Arial"/>
          <w:sz w:val="24"/>
          <w:szCs w:val="24"/>
          <w:lang w:val="en-US"/>
        </w:rPr>
        <w:t xml:space="preserve"> diets were formulated</w:t>
      </w:r>
      <w:r w:rsidR="00954CAD" w:rsidRPr="00187269">
        <w:rPr>
          <w:rFonts w:ascii="Arial" w:hAnsi="Arial" w:cs="Arial"/>
          <w:sz w:val="24"/>
          <w:szCs w:val="24"/>
          <w:lang w:val="en-US"/>
        </w:rPr>
        <w:t xml:space="preserve"> with low levels of marine derived protein and fat and fabricated in different sizes for </w:t>
      </w:r>
      <w:proofErr w:type="spellStart"/>
      <w:r w:rsidR="00954CAD" w:rsidRPr="00187269">
        <w:rPr>
          <w:rFonts w:ascii="Arial" w:hAnsi="Arial" w:cs="Arial"/>
          <w:sz w:val="24"/>
          <w:szCs w:val="24"/>
          <w:lang w:val="en-US"/>
        </w:rPr>
        <w:t>broodstock</w:t>
      </w:r>
      <w:proofErr w:type="spellEnd"/>
      <w:r w:rsidR="00954CAD" w:rsidRPr="00187269">
        <w:rPr>
          <w:rFonts w:ascii="Arial" w:hAnsi="Arial" w:cs="Arial"/>
          <w:sz w:val="24"/>
          <w:szCs w:val="24"/>
          <w:lang w:val="en-US"/>
        </w:rPr>
        <w:t xml:space="preserve"> and fry. </w:t>
      </w:r>
      <w:r w:rsidR="009B4E1A" w:rsidRPr="00187269">
        <w:rPr>
          <w:rFonts w:ascii="Arial" w:hAnsi="Arial" w:cs="Arial"/>
          <w:sz w:val="24"/>
          <w:szCs w:val="24"/>
          <w:lang w:val="en-US"/>
        </w:rPr>
        <w:t xml:space="preserve">Rapeseed oil </w:t>
      </w:r>
      <w:proofErr w:type="gramStart"/>
      <w:r w:rsidR="009B4E1A" w:rsidRPr="00187269">
        <w:rPr>
          <w:rFonts w:ascii="Arial" w:hAnsi="Arial" w:cs="Arial"/>
          <w:sz w:val="24"/>
          <w:szCs w:val="24"/>
          <w:lang w:val="en-US"/>
        </w:rPr>
        <w:t>was used</w:t>
      </w:r>
      <w:proofErr w:type="gramEnd"/>
      <w:r w:rsidR="009B4E1A" w:rsidRPr="00187269">
        <w:rPr>
          <w:rFonts w:ascii="Arial" w:hAnsi="Arial" w:cs="Arial"/>
          <w:sz w:val="24"/>
          <w:szCs w:val="24"/>
          <w:lang w:val="en-US"/>
        </w:rPr>
        <w:t xml:space="preserve"> as fat source and was gradually substituted/ supplemented by concentrated DHA+EPA oil</w:t>
      </w:r>
      <w:r w:rsidR="000C521E" w:rsidRPr="00187269">
        <w:rPr>
          <w:rFonts w:ascii="Arial" w:hAnsi="Arial" w:cs="Arial"/>
          <w:sz w:val="24"/>
          <w:szCs w:val="24"/>
          <w:lang w:val="en-US"/>
        </w:rPr>
        <w:t xml:space="preserve"> from </w:t>
      </w:r>
      <w:proofErr w:type="spellStart"/>
      <w:r w:rsidR="000C521E" w:rsidRPr="00187269">
        <w:rPr>
          <w:rFonts w:ascii="Arial" w:hAnsi="Arial" w:cs="Arial"/>
          <w:sz w:val="24"/>
          <w:szCs w:val="24"/>
          <w:lang w:val="en-US"/>
        </w:rPr>
        <w:t>Croda</w:t>
      </w:r>
      <w:proofErr w:type="spellEnd"/>
      <w:r w:rsidR="009B4E1A" w:rsidRPr="00187269">
        <w:rPr>
          <w:rFonts w:ascii="Arial" w:hAnsi="Arial" w:cs="Arial"/>
          <w:sz w:val="24"/>
          <w:szCs w:val="24"/>
          <w:lang w:val="en-US"/>
        </w:rPr>
        <w:t>.</w:t>
      </w:r>
      <w:r w:rsidR="00950A9D" w:rsidRPr="00187269">
        <w:rPr>
          <w:rFonts w:ascii="Arial" w:hAnsi="Arial" w:cs="Arial"/>
          <w:sz w:val="24"/>
          <w:szCs w:val="24"/>
          <w:lang w:val="en-US"/>
        </w:rPr>
        <w:t xml:space="preserve"> In this </w:t>
      </w:r>
      <w:proofErr w:type="gramStart"/>
      <w:r w:rsidR="00950A9D" w:rsidRPr="00187269">
        <w:rPr>
          <w:rFonts w:ascii="Arial" w:hAnsi="Arial" w:cs="Arial"/>
          <w:sz w:val="24"/>
          <w:szCs w:val="24"/>
          <w:lang w:val="en-US"/>
        </w:rPr>
        <w:t>way</w:t>
      </w:r>
      <w:proofErr w:type="gramEnd"/>
      <w:r w:rsidR="00950A9D" w:rsidRPr="00187269">
        <w:rPr>
          <w:rFonts w:ascii="Arial" w:hAnsi="Arial" w:cs="Arial"/>
          <w:sz w:val="24"/>
          <w:szCs w:val="24"/>
          <w:lang w:val="en-US"/>
        </w:rPr>
        <w:t xml:space="preserve"> three diets with </w:t>
      </w:r>
      <w:r w:rsidR="00954CAD" w:rsidRPr="00187269">
        <w:rPr>
          <w:rFonts w:ascii="Arial" w:hAnsi="Arial" w:cs="Arial"/>
          <w:sz w:val="24"/>
          <w:szCs w:val="24"/>
          <w:lang w:val="en-US"/>
        </w:rPr>
        <w:t xml:space="preserve">the </w:t>
      </w:r>
      <w:r w:rsidR="00950A9D" w:rsidRPr="00187269">
        <w:rPr>
          <w:rFonts w:ascii="Arial" w:hAnsi="Arial" w:cs="Arial"/>
          <w:sz w:val="24"/>
          <w:szCs w:val="24"/>
          <w:lang w:val="en-US"/>
        </w:rPr>
        <w:t xml:space="preserve">same protein content but with increasing levels of LC-PUFA were </w:t>
      </w:r>
      <w:r w:rsidR="000C521E" w:rsidRPr="00187269">
        <w:rPr>
          <w:rFonts w:ascii="Arial" w:hAnsi="Arial" w:cs="Arial"/>
          <w:sz w:val="24"/>
          <w:szCs w:val="24"/>
          <w:lang w:val="en-US"/>
        </w:rPr>
        <w:t>fabricated</w:t>
      </w:r>
      <w:r w:rsidR="00950A9D" w:rsidRPr="00187269">
        <w:rPr>
          <w:rFonts w:ascii="Arial" w:hAnsi="Arial" w:cs="Arial"/>
          <w:sz w:val="24"/>
          <w:szCs w:val="24"/>
          <w:lang w:val="en-US"/>
        </w:rPr>
        <w:t>.</w:t>
      </w:r>
      <w:r w:rsidR="009B4E1A" w:rsidRPr="00187269">
        <w:rPr>
          <w:rFonts w:ascii="Arial" w:hAnsi="Arial" w:cs="Arial"/>
          <w:sz w:val="24"/>
          <w:szCs w:val="24"/>
          <w:lang w:val="en-US"/>
        </w:rPr>
        <w:t xml:space="preserve"> </w:t>
      </w:r>
      <w:r w:rsidR="00B026E8" w:rsidRPr="00187269">
        <w:rPr>
          <w:rFonts w:ascii="Arial" w:hAnsi="Arial" w:cs="Arial"/>
          <w:sz w:val="24"/>
          <w:szCs w:val="24"/>
          <w:lang w:val="en-US"/>
        </w:rPr>
        <w:t xml:space="preserve">At </w:t>
      </w:r>
      <w:proofErr w:type="spellStart"/>
      <w:r w:rsidR="00B026E8" w:rsidRPr="00187269">
        <w:rPr>
          <w:rFonts w:ascii="Arial" w:hAnsi="Arial" w:cs="Arial"/>
          <w:sz w:val="24"/>
          <w:szCs w:val="24"/>
          <w:lang w:val="en-US"/>
        </w:rPr>
        <w:t>Lihme</w:t>
      </w:r>
      <w:proofErr w:type="spellEnd"/>
      <w:r w:rsidR="00B026E8" w:rsidRPr="00187269">
        <w:rPr>
          <w:rFonts w:ascii="Arial" w:hAnsi="Arial" w:cs="Arial"/>
          <w:sz w:val="24"/>
          <w:szCs w:val="24"/>
          <w:lang w:val="en-US"/>
        </w:rPr>
        <w:t xml:space="preserve"> trout farm, </w:t>
      </w:r>
      <w:proofErr w:type="spellStart"/>
      <w:r w:rsidR="00B026E8" w:rsidRPr="00187269">
        <w:rPr>
          <w:rFonts w:ascii="Arial" w:hAnsi="Arial" w:cs="Arial"/>
          <w:sz w:val="24"/>
          <w:szCs w:val="24"/>
          <w:lang w:val="en-US"/>
        </w:rPr>
        <w:t>Vejle</w:t>
      </w:r>
      <w:proofErr w:type="spellEnd"/>
      <w:r w:rsidR="00B026E8" w:rsidRPr="00187269">
        <w:rPr>
          <w:rFonts w:ascii="Arial" w:hAnsi="Arial" w:cs="Arial"/>
          <w:sz w:val="24"/>
          <w:szCs w:val="24"/>
          <w:lang w:val="en-US"/>
        </w:rPr>
        <w:t xml:space="preserve">, 3 groups of rainbow trout of each 10 females and 5 males </w:t>
      </w:r>
      <w:proofErr w:type="gramStart"/>
      <w:r w:rsidR="00B026E8" w:rsidRPr="00187269">
        <w:rPr>
          <w:rFonts w:ascii="Arial" w:hAnsi="Arial" w:cs="Arial"/>
          <w:sz w:val="24"/>
          <w:szCs w:val="24"/>
          <w:lang w:val="en-US"/>
        </w:rPr>
        <w:t>were selected from a larger group and kept in three enclosures (Fig. 1) while fed one of the 3 exp. diets for approximately 6 months prior to spawning</w:t>
      </w:r>
      <w:proofErr w:type="gramEnd"/>
      <w:r w:rsidR="00B026E8" w:rsidRPr="00187269">
        <w:rPr>
          <w:rFonts w:ascii="Arial" w:hAnsi="Arial" w:cs="Arial"/>
          <w:sz w:val="24"/>
          <w:szCs w:val="24"/>
          <w:lang w:val="en-US"/>
        </w:rPr>
        <w:t>. A control group from the normal production</w:t>
      </w:r>
      <w:r w:rsidR="009D2057">
        <w:rPr>
          <w:rFonts w:ascii="Arial" w:hAnsi="Arial" w:cs="Arial"/>
          <w:sz w:val="24"/>
          <w:szCs w:val="24"/>
          <w:lang w:val="en-US"/>
        </w:rPr>
        <w:t xml:space="preserve"> </w:t>
      </w:r>
      <w:proofErr w:type="gramStart"/>
      <w:r w:rsidR="009D2057">
        <w:rPr>
          <w:rFonts w:ascii="Arial" w:hAnsi="Arial" w:cs="Arial"/>
          <w:sz w:val="24"/>
          <w:szCs w:val="24"/>
          <w:lang w:val="en-US"/>
        </w:rPr>
        <w:t xml:space="preserve">were </w:t>
      </w:r>
      <w:r w:rsidR="00B026E8" w:rsidRPr="00187269">
        <w:rPr>
          <w:rFonts w:ascii="Arial" w:hAnsi="Arial" w:cs="Arial"/>
          <w:sz w:val="24"/>
          <w:szCs w:val="24"/>
          <w:lang w:val="en-US"/>
        </w:rPr>
        <w:t>reared</w:t>
      </w:r>
      <w:proofErr w:type="gramEnd"/>
      <w:r w:rsidR="00B026E8" w:rsidRPr="00187269">
        <w:rPr>
          <w:rFonts w:ascii="Arial" w:hAnsi="Arial" w:cs="Arial"/>
          <w:sz w:val="24"/>
          <w:szCs w:val="24"/>
          <w:lang w:val="en-US"/>
        </w:rPr>
        <w:t xml:space="preserve"> on a commercial diet as reference. Fertilized eggs </w:t>
      </w:r>
      <w:r w:rsidR="00B026E8" w:rsidRPr="00187269">
        <w:rPr>
          <w:rFonts w:ascii="Arial" w:hAnsi="Arial" w:cs="Arial"/>
          <w:sz w:val="24"/>
          <w:szCs w:val="24"/>
          <w:lang w:val="en-US"/>
        </w:rPr>
        <w:lastRenderedPageBreak/>
        <w:t xml:space="preserve">were kept at </w:t>
      </w:r>
      <w:proofErr w:type="spellStart"/>
      <w:r w:rsidR="00B026E8" w:rsidRPr="00187269">
        <w:rPr>
          <w:rFonts w:ascii="Arial" w:hAnsi="Arial" w:cs="Arial"/>
          <w:sz w:val="24"/>
          <w:szCs w:val="24"/>
          <w:lang w:val="en-US"/>
        </w:rPr>
        <w:t>Lihme</w:t>
      </w:r>
      <w:proofErr w:type="spellEnd"/>
      <w:r w:rsidR="00B026E8" w:rsidRPr="00187269">
        <w:rPr>
          <w:rFonts w:ascii="Arial" w:hAnsi="Arial" w:cs="Arial"/>
          <w:sz w:val="24"/>
          <w:szCs w:val="24"/>
          <w:lang w:val="en-US"/>
        </w:rPr>
        <w:t xml:space="preserve"> trout farm, </w:t>
      </w:r>
      <w:proofErr w:type="spellStart"/>
      <w:r w:rsidR="00B026E8" w:rsidRPr="00187269">
        <w:rPr>
          <w:rFonts w:ascii="Arial" w:hAnsi="Arial" w:cs="Arial"/>
          <w:sz w:val="24"/>
          <w:szCs w:val="24"/>
          <w:lang w:val="en-US"/>
        </w:rPr>
        <w:t>Vejle</w:t>
      </w:r>
      <w:proofErr w:type="spellEnd"/>
      <w:r w:rsidR="00B026E8" w:rsidRPr="00187269">
        <w:rPr>
          <w:rFonts w:ascii="Arial" w:hAnsi="Arial" w:cs="Arial"/>
          <w:sz w:val="24"/>
          <w:szCs w:val="24"/>
          <w:lang w:val="en-US"/>
        </w:rPr>
        <w:t xml:space="preserve"> until eye egg stage and sent to DTU Aqua, Hirtshals where kept in 6 hatchery trays (app. 8 °C) until hatching.</w:t>
      </w:r>
    </w:p>
    <w:p w:rsidR="009D2057" w:rsidRDefault="009D2057" w:rsidP="00187269">
      <w:pPr>
        <w:pStyle w:val="NoSpacing"/>
        <w:rPr>
          <w:rFonts w:ascii="Arial" w:hAnsi="Arial" w:cs="Arial"/>
          <w:sz w:val="24"/>
          <w:szCs w:val="24"/>
          <w:lang w:val="en-US"/>
        </w:rPr>
      </w:pPr>
    </w:p>
    <w:p w:rsidR="00954CAD" w:rsidRPr="00187269" w:rsidRDefault="000C521E" w:rsidP="00187269">
      <w:pPr>
        <w:pStyle w:val="NoSpacing"/>
        <w:rPr>
          <w:rFonts w:ascii="Arial" w:hAnsi="Arial" w:cs="Arial"/>
          <w:sz w:val="24"/>
          <w:szCs w:val="24"/>
          <w:lang w:val="en-US"/>
        </w:rPr>
      </w:pPr>
      <w:r w:rsidRPr="00187269">
        <w:rPr>
          <w:rFonts w:ascii="Arial" w:hAnsi="Arial" w:cs="Arial"/>
          <w:sz w:val="24"/>
          <w:szCs w:val="24"/>
          <w:lang w:val="en-US"/>
        </w:rPr>
        <w:t xml:space="preserve">For </w:t>
      </w:r>
      <w:proofErr w:type="spellStart"/>
      <w:r w:rsidRPr="00187269">
        <w:rPr>
          <w:rFonts w:ascii="Arial" w:hAnsi="Arial" w:cs="Arial"/>
          <w:sz w:val="24"/>
          <w:szCs w:val="24"/>
          <w:lang w:val="en-US"/>
        </w:rPr>
        <w:t>Exp.II</w:t>
      </w:r>
      <w:proofErr w:type="spellEnd"/>
      <w:r w:rsidRPr="00187269">
        <w:rPr>
          <w:rFonts w:ascii="Arial" w:hAnsi="Arial" w:cs="Arial"/>
          <w:sz w:val="24"/>
          <w:szCs w:val="24"/>
          <w:lang w:val="en-US"/>
        </w:rPr>
        <w:t xml:space="preserve">. </w:t>
      </w:r>
      <w:proofErr w:type="gramStart"/>
      <w:r w:rsidRPr="00187269">
        <w:rPr>
          <w:rFonts w:ascii="Arial" w:hAnsi="Arial" w:cs="Arial"/>
          <w:sz w:val="24"/>
          <w:szCs w:val="24"/>
          <w:lang w:val="en-US"/>
        </w:rPr>
        <w:t>three</w:t>
      </w:r>
      <w:proofErr w:type="gramEnd"/>
      <w:r w:rsidRPr="00187269">
        <w:rPr>
          <w:rFonts w:ascii="Arial" w:hAnsi="Arial" w:cs="Arial"/>
          <w:sz w:val="24"/>
          <w:szCs w:val="24"/>
          <w:lang w:val="en-US"/>
        </w:rPr>
        <w:t xml:space="preserve"> diets were formulated for an experiment on fry and diets were formulated with a high level  of </w:t>
      </w:r>
      <w:r w:rsidR="00B026E8" w:rsidRPr="00187269">
        <w:rPr>
          <w:rFonts w:ascii="Arial" w:hAnsi="Arial" w:cs="Arial"/>
          <w:sz w:val="24"/>
          <w:szCs w:val="24"/>
          <w:lang w:val="en-US"/>
        </w:rPr>
        <w:t xml:space="preserve">fish meal protein for which the </w:t>
      </w:r>
      <w:r w:rsidRPr="00187269">
        <w:rPr>
          <w:rFonts w:ascii="Arial" w:hAnsi="Arial" w:cs="Arial"/>
          <w:sz w:val="24"/>
          <w:szCs w:val="24"/>
          <w:lang w:val="en-US"/>
        </w:rPr>
        <w:t xml:space="preserve">fish meal was defatted (by supercritical extraction) to contain a low level of marine oils. The three diets </w:t>
      </w:r>
      <w:proofErr w:type="gramStart"/>
      <w:r w:rsidRPr="00187269">
        <w:rPr>
          <w:rFonts w:ascii="Arial" w:hAnsi="Arial" w:cs="Arial"/>
          <w:sz w:val="24"/>
          <w:szCs w:val="24"/>
          <w:lang w:val="en-US"/>
        </w:rPr>
        <w:t>were supplemented</w:t>
      </w:r>
      <w:proofErr w:type="gramEnd"/>
      <w:r w:rsidRPr="00187269">
        <w:rPr>
          <w:rFonts w:ascii="Arial" w:hAnsi="Arial" w:cs="Arial"/>
          <w:sz w:val="24"/>
          <w:szCs w:val="24"/>
          <w:lang w:val="en-US"/>
        </w:rPr>
        <w:t xml:space="preserve"> by gradual</w:t>
      </w:r>
      <w:r w:rsidR="00B026E8" w:rsidRPr="00187269">
        <w:rPr>
          <w:rFonts w:ascii="Arial" w:hAnsi="Arial" w:cs="Arial"/>
          <w:sz w:val="24"/>
          <w:szCs w:val="24"/>
          <w:lang w:val="en-US"/>
        </w:rPr>
        <w:t>ly</w:t>
      </w:r>
      <w:r w:rsidRPr="00187269">
        <w:rPr>
          <w:rFonts w:ascii="Arial" w:hAnsi="Arial" w:cs="Arial"/>
          <w:sz w:val="24"/>
          <w:szCs w:val="24"/>
          <w:lang w:val="en-US"/>
        </w:rPr>
        <w:t xml:space="preserve"> increasing levels of concentrated DHA+EPA oil from </w:t>
      </w:r>
      <w:proofErr w:type="spellStart"/>
      <w:r w:rsidRPr="00187269">
        <w:rPr>
          <w:rFonts w:ascii="Arial" w:hAnsi="Arial" w:cs="Arial"/>
          <w:sz w:val="24"/>
          <w:szCs w:val="24"/>
          <w:lang w:val="en-US"/>
        </w:rPr>
        <w:t>Croda</w:t>
      </w:r>
      <w:proofErr w:type="spellEnd"/>
      <w:r w:rsidRPr="00187269">
        <w:rPr>
          <w:rFonts w:ascii="Arial" w:hAnsi="Arial" w:cs="Arial"/>
          <w:sz w:val="24"/>
          <w:szCs w:val="24"/>
          <w:lang w:val="en-US"/>
        </w:rPr>
        <w:t xml:space="preserve"> (Table 1).</w:t>
      </w:r>
      <w:r w:rsidR="00634A45" w:rsidRPr="00187269">
        <w:rPr>
          <w:rFonts w:ascii="Arial" w:hAnsi="Arial" w:cs="Arial"/>
          <w:sz w:val="24"/>
          <w:szCs w:val="24"/>
          <w:lang w:val="en-US"/>
        </w:rPr>
        <w:t xml:space="preserve"> Fry </w:t>
      </w:r>
      <w:proofErr w:type="gramStart"/>
      <w:r w:rsidR="00634A45" w:rsidRPr="00187269">
        <w:rPr>
          <w:rFonts w:ascii="Arial" w:hAnsi="Arial" w:cs="Arial"/>
          <w:sz w:val="24"/>
          <w:szCs w:val="24"/>
          <w:lang w:val="en-US"/>
        </w:rPr>
        <w:t>were also obtained</w:t>
      </w:r>
      <w:proofErr w:type="gramEnd"/>
      <w:r w:rsidR="00634A45" w:rsidRPr="00187269">
        <w:rPr>
          <w:rFonts w:ascii="Arial" w:hAnsi="Arial" w:cs="Arial"/>
          <w:sz w:val="24"/>
          <w:szCs w:val="24"/>
          <w:lang w:val="en-US"/>
        </w:rPr>
        <w:t xml:space="preserve"> from </w:t>
      </w:r>
      <w:proofErr w:type="spellStart"/>
      <w:r w:rsidR="00634A45" w:rsidRPr="00187269">
        <w:rPr>
          <w:rFonts w:ascii="Arial" w:hAnsi="Arial" w:cs="Arial"/>
          <w:sz w:val="24"/>
          <w:szCs w:val="24"/>
          <w:lang w:val="en-US"/>
        </w:rPr>
        <w:t>Lihme</w:t>
      </w:r>
      <w:proofErr w:type="spellEnd"/>
      <w:r w:rsidR="00634A45" w:rsidRPr="00187269">
        <w:rPr>
          <w:rFonts w:ascii="Arial" w:hAnsi="Arial" w:cs="Arial"/>
          <w:sz w:val="24"/>
          <w:szCs w:val="24"/>
          <w:lang w:val="en-US"/>
        </w:rPr>
        <w:t xml:space="preserve"> </w:t>
      </w:r>
      <w:proofErr w:type="spellStart"/>
      <w:r w:rsidR="00634A45" w:rsidRPr="00187269">
        <w:rPr>
          <w:rFonts w:ascii="Arial" w:hAnsi="Arial" w:cs="Arial"/>
          <w:sz w:val="24"/>
          <w:szCs w:val="24"/>
          <w:lang w:val="en-US"/>
        </w:rPr>
        <w:t>dambrug</w:t>
      </w:r>
      <w:proofErr w:type="spellEnd"/>
      <w:r w:rsidR="00634A45" w:rsidRPr="00187269">
        <w:rPr>
          <w:rFonts w:ascii="Arial" w:hAnsi="Arial" w:cs="Arial"/>
          <w:sz w:val="24"/>
          <w:szCs w:val="24"/>
          <w:lang w:val="en-US"/>
        </w:rPr>
        <w:t xml:space="preserve"> but from a batch of breeders fed on a commercial diet (one year later).</w:t>
      </w:r>
    </w:p>
    <w:p w:rsidR="005521A3" w:rsidRPr="00187269" w:rsidRDefault="005521A3" w:rsidP="00187269">
      <w:pPr>
        <w:pStyle w:val="NoSpacing"/>
        <w:rPr>
          <w:rFonts w:ascii="Arial" w:hAnsi="Arial" w:cs="Arial"/>
          <w:sz w:val="24"/>
          <w:szCs w:val="24"/>
          <w:lang w:val="en-US"/>
        </w:rPr>
      </w:pPr>
    </w:p>
    <w:p w:rsidR="005521A3" w:rsidRPr="00187269" w:rsidRDefault="005521A3" w:rsidP="00187269">
      <w:pPr>
        <w:pStyle w:val="NoSpacing"/>
        <w:rPr>
          <w:rFonts w:ascii="Arial" w:hAnsi="Arial" w:cs="Arial"/>
          <w:sz w:val="24"/>
          <w:szCs w:val="24"/>
          <w:lang w:val="en-US"/>
        </w:rPr>
      </w:pPr>
    </w:p>
    <w:p w:rsidR="00162112" w:rsidRPr="00187269" w:rsidRDefault="00162112" w:rsidP="00187269">
      <w:pPr>
        <w:pStyle w:val="NoSpacing"/>
        <w:rPr>
          <w:rFonts w:ascii="Arial" w:hAnsi="Arial" w:cs="Arial"/>
          <w:sz w:val="24"/>
          <w:szCs w:val="24"/>
          <w:lang w:val="en-US"/>
        </w:rPr>
      </w:pPr>
      <w:r w:rsidRPr="00187269">
        <w:rPr>
          <w:rFonts w:ascii="Arial" w:hAnsi="Arial" w:cs="Arial"/>
          <w:noProof/>
          <w:sz w:val="24"/>
          <w:szCs w:val="24"/>
        </w:rPr>
        <w:drawing>
          <wp:inline distT="0" distB="0" distL="0" distR="0" wp14:anchorId="7D2665E7" wp14:editId="45205BDC">
            <wp:extent cx="3649980" cy="1927860"/>
            <wp:effectExtent l="0" t="0" r="7620" b="0"/>
            <wp:docPr id="2" name="Picture 2" descr="C:\Users\ivlu\Documents\gudp\GUDP2013\robustfish\WP_20150611_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ivlu\Documents\gudp\GUDP2013\robustfish\WP_20150611_01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45593" cy="1925543"/>
                    </a:xfrm>
                    <a:prstGeom prst="rect">
                      <a:avLst/>
                    </a:prstGeom>
                    <a:noFill/>
                    <a:extLst/>
                  </pic:spPr>
                </pic:pic>
              </a:graphicData>
            </a:graphic>
          </wp:inline>
        </w:drawing>
      </w:r>
    </w:p>
    <w:p w:rsidR="00162112" w:rsidRPr="00187269" w:rsidRDefault="00162112" w:rsidP="00187269">
      <w:pPr>
        <w:pStyle w:val="NoSpacing"/>
        <w:rPr>
          <w:rFonts w:ascii="Arial" w:eastAsiaTheme="minorEastAsia" w:hAnsi="Arial" w:cs="Arial"/>
          <w:i/>
          <w:iCs/>
          <w:color w:val="000000" w:themeColor="text1"/>
          <w:kern w:val="24"/>
          <w:sz w:val="24"/>
          <w:szCs w:val="24"/>
          <w:lang w:val="en-US" w:eastAsia="da-DK"/>
        </w:rPr>
      </w:pPr>
    </w:p>
    <w:p w:rsidR="005521A3" w:rsidRPr="00187269" w:rsidRDefault="005521A3" w:rsidP="00187269">
      <w:pPr>
        <w:pStyle w:val="NoSpacing"/>
        <w:rPr>
          <w:rFonts w:ascii="Arial" w:eastAsiaTheme="minorEastAsia" w:hAnsi="Arial" w:cs="Arial"/>
          <w:i/>
          <w:iCs/>
          <w:color w:val="000000" w:themeColor="text1"/>
          <w:kern w:val="24"/>
          <w:sz w:val="24"/>
          <w:szCs w:val="24"/>
          <w:lang w:val="en-US" w:eastAsia="da-DK"/>
        </w:rPr>
      </w:pPr>
      <w:r w:rsidRPr="00187269">
        <w:rPr>
          <w:rFonts w:ascii="Arial" w:eastAsiaTheme="minorEastAsia" w:hAnsi="Arial" w:cs="Arial"/>
          <w:i/>
          <w:iCs/>
          <w:color w:val="000000" w:themeColor="text1"/>
          <w:kern w:val="24"/>
          <w:sz w:val="24"/>
          <w:szCs w:val="24"/>
          <w:lang w:val="en-US" w:eastAsia="da-DK"/>
        </w:rPr>
        <w:t xml:space="preserve">Exp. 1 - Fig. 1. Rainbow trout breeders separated in three enclosures at </w:t>
      </w:r>
      <w:proofErr w:type="spellStart"/>
      <w:r w:rsidRPr="00187269">
        <w:rPr>
          <w:rFonts w:ascii="Arial" w:eastAsiaTheme="minorEastAsia" w:hAnsi="Arial" w:cs="Arial"/>
          <w:i/>
          <w:iCs/>
          <w:color w:val="000000" w:themeColor="text1"/>
          <w:kern w:val="24"/>
          <w:sz w:val="24"/>
          <w:szCs w:val="24"/>
          <w:lang w:val="en-US" w:eastAsia="da-DK"/>
        </w:rPr>
        <w:t>Lihme</w:t>
      </w:r>
      <w:proofErr w:type="spellEnd"/>
      <w:r w:rsidRPr="00187269">
        <w:rPr>
          <w:rFonts w:ascii="Arial" w:eastAsiaTheme="minorEastAsia" w:hAnsi="Arial" w:cs="Arial"/>
          <w:i/>
          <w:iCs/>
          <w:color w:val="000000" w:themeColor="text1"/>
          <w:kern w:val="24"/>
          <w:sz w:val="24"/>
          <w:szCs w:val="24"/>
          <w:lang w:val="en-US" w:eastAsia="da-DK"/>
        </w:rPr>
        <w:t xml:space="preserve"> </w:t>
      </w:r>
      <w:r w:rsidR="009D2057">
        <w:rPr>
          <w:rFonts w:ascii="Arial" w:eastAsiaTheme="minorEastAsia" w:hAnsi="Arial" w:cs="Arial"/>
          <w:i/>
          <w:iCs/>
          <w:color w:val="000000" w:themeColor="text1"/>
          <w:kern w:val="24"/>
          <w:sz w:val="24"/>
          <w:szCs w:val="24"/>
          <w:lang w:val="en-US" w:eastAsia="da-DK"/>
        </w:rPr>
        <w:t>trout farm</w:t>
      </w:r>
      <w:r w:rsidRPr="00187269">
        <w:rPr>
          <w:rFonts w:ascii="Arial" w:eastAsiaTheme="minorEastAsia" w:hAnsi="Arial" w:cs="Arial"/>
          <w:i/>
          <w:iCs/>
          <w:color w:val="000000" w:themeColor="text1"/>
          <w:kern w:val="24"/>
          <w:sz w:val="24"/>
          <w:szCs w:val="24"/>
          <w:lang w:val="en-US" w:eastAsia="da-DK"/>
        </w:rPr>
        <w:t xml:space="preserve">  at same conditions and fed three different diets (photo: Alfred Jokumsen, DTU A</w:t>
      </w:r>
      <w:r w:rsidR="009D2057">
        <w:rPr>
          <w:rFonts w:ascii="Arial" w:eastAsiaTheme="minorEastAsia" w:hAnsi="Arial" w:cs="Arial"/>
          <w:i/>
          <w:iCs/>
          <w:color w:val="000000" w:themeColor="text1"/>
          <w:kern w:val="24"/>
          <w:sz w:val="24"/>
          <w:szCs w:val="24"/>
          <w:lang w:val="en-US" w:eastAsia="da-DK"/>
        </w:rPr>
        <w:t>qua</w:t>
      </w:r>
      <w:r w:rsidRPr="00187269">
        <w:rPr>
          <w:rFonts w:ascii="Arial" w:eastAsiaTheme="minorEastAsia" w:hAnsi="Arial" w:cs="Arial"/>
          <w:i/>
          <w:iCs/>
          <w:color w:val="000000" w:themeColor="text1"/>
          <w:kern w:val="24"/>
          <w:sz w:val="24"/>
          <w:szCs w:val="24"/>
          <w:lang w:val="en-US" w:eastAsia="da-DK"/>
        </w:rPr>
        <w:t>)</w:t>
      </w:r>
    </w:p>
    <w:p w:rsidR="009C7ED6" w:rsidRDefault="009C7ED6" w:rsidP="005521A3">
      <w:pPr>
        <w:spacing w:after="0" w:line="240" w:lineRule="auto"/>
        <w:rPr>
          <w:rFonts w:eastAsiaTheme="minorEastAsia" w:hAnsi="Calibri"/>
          <w:i/>
          <w:iCs/>
          <w:color w:val="000000" w:themeColor="text1"/>
          <w:kern w:val="24"/>
          <w:sz w:val="20"/>
          <w:szCs w:val="20"/>
          <w:lang w:val="en-US" w:eastAsia="da-DK"/>
        </w:rPr>
      </w:pPr>
    </w:p>
    <w:p w:rsidR="009C7ED6" w:rsidRDefault="009C7ED6" w:rsidP="005521A3">
      <w:pPr>
        <w:spacing w:after="0" w:line="240" w:lineRule="auto"/>
        <w:rPr>
          <w:rFonts w:eastAsiaTheme="minorEastAsia" w:hAnsi="Calibri"/>
          <w:i/>
          <w:iCs/>
          <w:color w:val="000000" w:themeColor="text1"/>
          <w:kern w:val="24"/>
          <w:sz w:val="20"/>
          <w:szCs w:val="20"/>
          <w:lang w:val="en-US" w:eastAsia="da-DK"/>
        </w:rPr>
      </w:pPr>
    </w:p>
    <w:p w:rsidR="009C7ED6" w:rsidRPr="00BF501A" w:rsidRDefault="009C7ED6" w:rsidP="005521A3">
      <w:pPr>
        <w:spacing w:after="0" w:line="240" w:lineRule="auto"/>
        <w:rPr>
          <w:rFonts w:ascii="Times New Roman" w:eastAsia="Times New Roman" w:hAnsi="Times New Roman" w:cs="Times New Roman"/>
          <w:sz w:val="20"/>
          <w:szCs w:val="20"/>
          <w:lang w:val="en-US" w:eastAsia="da-DK"/>
        </w:rPr>
      </w:pPr>
    </w:p>
    <w:tbl>
      <w:tblPr>
        <w:tblW w:w="5000" w:type="pct"/>
        <w:shd w:val="clear" w:color="auto" w:fill="FFFFFF" w:themeFill="background1"/>
        <w:tblCellMar>
          <w:left w:w="70" w:type="dxa"/>
          <w:right w:w="70" w:type="dxa"/>
        </w:tblCellMar>
        <w:tblLook w:val="04A0" w:firstRow="1" w:lastRow="0" w:firstColumn="1" w:lastColumn="0" w:noHBand="0" w:noVBand="1"/>
      </w:tblPr>
      <w:tblGrid>
        <w:gridCol w:w="4424"/>
        <w:gridCol w:w="727"/>
        <w:gridCol w:w="727"/>
        <w:gridCol w:w="727"/>
        <w:gridCol w:w="852"/>
        <w:gridCol w:w="727"/>
        <w:gridCol w:w="727"/>
        <w:gridCol w:w="727"/>
      </w:tblGrid>
      <w:tr w:rsidR="0070522E" w:rsidRPr="005C666F" w:rsidTr="005521A3">
        <w:trPr>
          <w:trHeight w:val="255"/>
        </w:trPr>
        <w:tc>
          <w:tcPr>
            <w:tcW w:w="2295" w:type="pct"/>
            <w:tcBorders>
              <w:bottom w:val="single" w:sz="4" w:space="0" w:color="auto"/>
            </w:tcBorders>
            <w:shd w:val="clear" w:color="auto" w:fill="FFFFFF" w:themeFill="background1"/>
            <w:noWrap/>
            <w:vAlign w:val="bottom"/>
            <w:hideMark/>
          </w:tcPr>
          <w:p w:rsidR="005C666F" w:rsidRPr="005521A3" w:rsidRDefault="005C666F" w:rsidP="005C666F">
            <w:pPr>
              <w:spacing w:after="0" w:line="240" w:lineRule="auto"/>
              <w:rPr>
                <w:rFonts w:ascii="Times New Roman" w:eastAsia="Times New Roman" w:hAnsi="Times New Roman" w:cs="Times New Roman"/>
                <w:b/>
                <w:sz w:val="20"/>
                <w:szCs w:val="20"/>
                <w:lang w:val="en-US" w:eastAsia="da-DK"/>
              </w:rPr>
            </w:pPr>
            <w:r w:rsidRPr="005521A3">
              <w:rPr>
                <w:rFonts w:ascii="Times New Roman" w:eastAsia="Times New Roman" w:hAnsi="Times New Roman" w:cs="Times New Roman"/>
                <w:b/>
                <w:sz w:val="20"/>
                <w:szCs w:val="20"/>
                <w:lang w:val="en-US" w:eastAsia="da-DK"/>
              </w:rPr>
              <w:t>Exp. I</w:t>
            </w:r>
          </w:p>
        </w:tc>
        <w:tc>
          <w:tcPr>
            <w:tcW w:w="377" w:type="pct"/>
            <w:tcBorders>
              <w:bottom w:val="single" w:sz="4" w:space="0" w:color="auto"/>
            </w:tcBorders>
            <w:shd w:val="clear" w:color="auto" w:fill="FFFFFF" w:themeFill="background1"/>
            <w:noWrap/>
            <w:vAlign w:val="bottom"/>
            <w:hideMark/>
          </w:tcPr>
          <w:p w:rsidR="005C666F" w:rsidRPr="005521A3" w:rsidRDefault="005C666F" w:rsidP="00840DC8">
            <w:pPr>
              <w:spacing w:after="0" w:line="240" w:lineRule="auto"/>
              <w:rPr>
                <w:rFonts w:ascii="Times New Roman" w:eastAsia="Times New Roman" w:hAnsi="Times New Roman" w:cs="Times New Roman"/>
                <w:bCs/>
                <w:sz w:val="20"/>
                <w:szCs w:val="20"/>
                <w:lang w:val="en-US" w:eastAsia="da-DK"/>
              </w:rPr>
            </w:pPr>
            <w:r w:rsidRPr="005521A3">
              <w:rPr>
                <w:rFonts w:ascii="Times New Roman" w:eastAsia="Times New Roman" w:hAnsi="Times New Roman" w:cs="Times New Roman"/>
                <w:bCs/>
                <w:sz w:val="20"/>
                <w:szCs w:val="20"/>
                <w:lang w:val="en-US" w:eastAsia="da-DK"/>
              </w:rPr>
              <w:t xml:space="preserve">D1 </w:t>
            </w:r>
          </w:p>
        </w:tc>
        <w:tc>
          <w:tcPr>
            <w:tcW w:w="377" w:type="pct"/>
            <w:tcBorders>
              <w:bottom w:val="single" w:sz="4" w:space="0" w:color="auto"/>
            </w:tcBorders>
            <w:shd w:val="clear" w:color="auto" w:fill="FFFFFF" w:themeFill="background1"/>
            <w:noWrap/>
            <w:vAlign w:val="bottom"/>
            <w:hideMark/>
          </w:tcPr>
          <w:p w:rsidR="005C666F" w:rsidRPr="005521A3" w:rsidRDefault="005C666F" w:rsidP="00840DC8">
            <w:pPr>
              <w:spacing w:after="0" w:line="240" w:lineRule="auto"/>
              <w:rPr>
                <w:rFonts w:ascii="Times New Roman" w:eastAsia="Times New Roman" w:hAnsi="Times New Roman" w:cs="Times New Roman"/>
                <w:bCs/>
                <w:sz w:val="20"/>
                <w:szCs w:val="20"/>
                <w:lang w:val="en-US" w:eastAsia="da-DK"/>
              </w:rPr>
            </w:pPr>
            <w:r w:rsidRPr="005521A3">
              <w:rPr>
                <w:rFonts w:ascii="Times New Roman" w:eastAsia="Times New Roman" w:hAnsi="Times New Roman" w:cs="Times New Roman"/>
                <w:bCs/>
                <w:sz w:val="20"/>
                <w:szCs w:val="20"/>
                <w:lang w:val="en-US" w:eastAsia="da-DK"/>
              </w:rPr>
              <w:t>D2</w:t>
            </w:r>
          </w:p>
        </w:tc>
        <w:tc>
          <w:tcPr>
            <w:tcW w:w="377" w:type="pct"/>
            <w:tcBorders>
              <w:bottom w:val="single" w:sz="4" w:space="0" w:color="auto"/>
            </w:tcBorders>
            <w:shd w:val="clear" w:color="auto" w:fill="FFFFFF" w:themeFill="background1"/>
            <w:noWrap/>
            <w:vAlign w:val="bottom"/>
            <w:hideMark/>
          </w:tcPr>
          <w:p w:rsidR="005C666F" w:rsidRPr="005521A3" w:rsidRDefault="005C666F" w:rsidP="00840DC8">
            <w:pPr>
              <w:spacing w:after="0" w:line="240" w:lineRule="auto"/>
              <w:rPr>
                <w:rFonts w:ascii="Times New Roman" w:eastAsia="Times New Roman" w:hAnsi="Times New Roman" w:cs="Times New Roman"/>
                <w:bCs/>
                <w:sz w:val="20"/>
                <w:szCs w:val="20"/>
                <w:lang w:val="en-US" w:eastAsia="da-DK"/>
              </w:rPr>
            </w:pPr>
            <w:r w:rsidRPr="005521A3">
              <w:rPr>
                <w:rFonts w:ascii="Times New Roman" w:eastAsia="Times New Roman" w:hAnsi="Times New Roman" w:cs="Times New Roman"/>
                <w:bCs/>
                <w:sz w:val="20"/>
                <w:szCs w:val="20"/>
                <w:lang w:val="en-US" w:eastAsia="da-DK"/>
              </w:rPr>
              <w:t>D3</w:t>
            </w:r>
          </w:p>
        </w:tc>
        <w:tc>
          <w:tcPr>
            <w:tcW w:w="442" w:type="pct"/>
            <w:tcBorders>
              <w:bottom w:val="single" w:sz="4" w:space="0" w:color="auto"/>
            </w:tcBorders>
            <w:shd w:val="clear" w:color="auto" w:fill="FFFFFF" w:themeFill="background1"/>
          </w:tcPr>
          <w:p w:rsidR="005C666F" w:rsidRPr="00840DC8" w:rsidRDefault="005C666F" w:rsidP="005C666F">
            <w:pPr>
              <w:spacing w:after="0" w:line="240" w:lineRule="auto"/>
              <w:rPr>
                <w:rFonts w:ascii="Times New Roman" w:eastAsia="Times New Roman" w:hAnsi="Times New Roman" w:cs="Times New Roman"/>
                <w:b/>
                <w:bCs/>
                <w:sz w:val="20"/>
                <w:szCs w:val="20"/>
                <w:lang w:val="en-US" w:eastAsia="da-DK"/>
              </w:rPr>
            </w:pPr>
            <w:proofErr w:type="spellStart"/>
            <w:r>
              <w:rPr>
                <w:rFonts w:ascii="Times New Roman" w:eastAsia="Times New Roman" w:hAnsi="Times New Roman" w:cs="Times New Roman"/>
                <w:b/>
                <w:bCs/>
                <w:sz w:val="20"/>
                <w:szCs w:val="20"/>
                <w:lang w:val="en-US" w:eastAsia="da-DK"/>
              </w:rPr>
              <w:t>Exp</w:t>
            </w:r>
            <w:proofErr w:type="spellEnd"/>
            <w:r>
              <w:rPr>
                <w:rFonts w:ascii="Times New Roman" w:eastAsia="Times New Roman" w:hAnsi="Times New Roman" w:cs="Times New Roman"/>
                <w:b/>
                <w:bCs/>
                <w:sz w:val="20"/>
                <w:szCs w:val="20"/>
                <w:lang w:val="en-US" w:eastAsia="da-DK"/>
              </w:rPr>
              <w:t xml:space="preserve"> II</w:t>
            </w:r>
          </w:p>
        </w:tc>
        <w:tc>
          <w:tcPr>
            <w:tcW w:w="377" w:type="pct"/>
            <w:tcBorders>
              <w:bottom w:val="single" w:sz="4" w:space="0" w:color="auto"/>
            </w:tcBorders>
            <w:shd w:val="clear" w:color="auto" w:fill="FFFFFF" w:themeFill="background1"/>
          </w:tcPr>
          <w:p w:rsidR="005C666F" w:rsidRPr="005521A3" w:rsidRDefault="005C666F" w:rsidP="00840DC8">
            <w:pPr>
              <w:spacing w:after="0" w:line="240" w:lineRule="auto"/>
              <w:rPr>
                <w:rFonts w:ascii="Times New Roman" w:eastAsia="Times New Roman" w:hAnsi="Times New Roman" w:cs="Times New Roman"/>
                <w:bCs/>
                <w:sz w:val="20"/>
                <w:szCs w:val="20"/>
                <w:lang w:val="en-US" w:eastAsia="da-DK"/>
              </w:rPr>
            </w:pPr>
            <w:r w:rsidRPr="005521A3">
              <w:rPr>
                <w:rFonts w:ascii="Times New Roman" w:eastAsia="Times New Roman" w:hAnsi="Times New Roman" w:cs="Times New Roman"/>
                <w:bCs/>
                <w:sz w:val="20"/>
                <w:szCs w:val="20"/>
                <w:lang w:val="en-US" w:eastAsia="da-DK"/>
              </w:rPr>
              <w:t>D1</w:t>
            </w:r>
          </w:p>
        </w:tc>
        <w:tc>
          <w:tcPr>
            <w:tcW w:w="377" w:type="pct"/>
            <w:tcBorders>
              <w:bottom w:val="single" w:sz="4" w:space="0" w:color="auto"/>
            </w:tcBorders>
            <w:shd w:val="clear" w:color="auto" w:fill="FFFFFF" w:themeFill="background1"/>
          </w:tcPr>
          <w:p w:rsidR="005C666F" w:rsidRPr="005521A3" w:rsidRDefault="005C666F" w:rsidP="00840DC8">
            <w:pPr>
              <w:spacing w:after="0" w:line="240" w:lineRule="auto"/>
              <w:rPr>
                <w:rFonts w:ascii="Times New Roman" w:eastAsia="Times New Roman" w:hAnsi="Times New Roman" w:cs="Times New Roman"/>
                <w:bCs/>
                <w:sz w:val="20"/>
                <w:szCs w:val="20"/>
                <w:lang w:val="en-US" w:eastAsia="da-DK"/>
              </w:rPr>
            </w:pPr>
            <w:r w:rsidRPr="005521A3">
              <w:rPr>
                <w:rFonts w:ascii="Times New Roman" w:eastAsia="Times New Roman" w:hAnsi="Times New Roman" w:cs="Times New Roman"/>
                <w:bCs/>
                <w:sz w:val="20"/>
                <w:szCs w:val="20"/>
                <w:lang w:val="en-US" w:eastAsia="da-DK"/>
              </w:rPr>
              <w:t>D2</w:t>
            </w:r>
          </w:p>
        </w:tc>
        <w:tc>
          <w:tcPr>
            <w:tcW w:w="377" w:type="pct"/>
            <w:tcBorders>
              <w:bottom w:val="single" w:sz="4" w:space="0" w:color="auto"/>
            </w:tcBorders>
            <w:shd w:val="clear" w:color="auto" w:fill="FFFFFF" w:themeFill="background1"/>
          </w:tcPr>
          <w:p w:rsidR="005C666F" w:rsidRPr="005521A3" w:rsidRDefault="005C666F" w:rsidP="00840DC8">
            <w:pPr>
              <w:spacing w:after="0" w:line="240" w:lineRule="auto"/>
              <w:rPr>
                <w:rFonts w:ascii="Times New Roman" w:eastAsia="Times New Roman" w:hAnsi="Times New Roman" w:cs="Times New Roman"/>
                <w:bCs/>
                <w:sz w:val="20"/>
                <w:szCs w:val="20"/>
                <w:lang w:val="en-US" w:eastAsia="da-DK"/>
              </w:rPr>
            </w:pPr>
            <w:r w:rsidRPr="005521A3">
              <w:rPr>
                <w:rFonts w:ascii="Times New Roman" w:eastAsia="Times New Roman" w:hAnsi="Times New Roman" w:cs="Times New Roman"/>
                <w:bCs/>
                <w:sz w:val="20"/>
                <w:szCs w:val="20"/>
                <w:lang w:val="en-US" w:eastAsia="da-DK"/>
              </w:rPr>
              <w:t xml:space="preserve">D3 </w:t>
            </w:r>
          </w:p>
        </w:tc>
      </w:tr>
      <w:tr w:rsidR="0070522E" w:rsidRPr="005C666F" w:rsidTr="005521A3">
        <w:trPr>
          <w:trHeight w:val="255"/>
        </w:trPr>
        <w:tc>
          <w:tcPr>
            <w:tcW w:w="2295" w:type="pct"/>
            <w:tcBorders>
              <w:top w:val="single" w:sz="4" w:space="0" w:color="auto"/>
            </w:tcBorders>
            <w:shd w:val="clear" w:color="auto" w:fill="FFFFFF" w:themeFill="background1"/>
            <w:noWrap/>
            <w:vAlign w:val="bottom"/>
            <w:hideMark/>
          </w:tcPr>
          <w:p w:rsidR="005C666F" w:rsidRPr="00840DC8" w:rsidRDefault="005C666F" w:rsidP="005521A3">
            <w:pPr>
              <w:spacing w:after="0" w:line="240" w:lineRule="auto"/>
              <w:rPr>
                <w:rFonts w:ascii="Times New Roman" w:eastAsia="Times New Roman" w:hAnsi="Times New Roman" w:cs="Times New Roman"/>
                <w:color w:val="FFFFFF"/>
                <w:sz w:val="20"/>
                <w:szCs w:val="20"/>
                <w:lang w:val="en-US" w:eastAsia="da-DK"/>
              </w:rPr>
            </w:pPr>
            <w:bookmarkStart w:id="0" w:name="RANGE!A9:A18"/>
            <w:r w:rsidRPr="00840DC8">
              <w:rPr>
                <w:rFonts w:ascii="Times New Roman" w:eastAsia="Times New Roman" w:hAnsi="Times New Roman" w:cs="Times New Roman"/>
                <w:sz w:val="20"/>
                <w:szCs w:val="20"/>
                <w:lang w:val="en-US" w:eastAsia="da-DK"/>
              </w:rPr>
              <w:t>Ingredient</w:t>
            </w:r>
            <w:r w:rsidR="005521A3">
              <w:rPr>
                <w:rFonts w:ascii="Times New Roman" w:eastAsia="Times New Roman" w:hAnsi="Times New Roman" w:cs="Times New Roman"/>
                <w:sz w:val="20"/>
                <w:szCs w:val="20"/>
                <w:lang w:val="en-US" w:eastAsia="da-DK"/>
              </w:rPr>
              <w:t xml:space="preserve"> (</w:t>
            </w:r>
            <w:bookmarkEnd w:id="0"/>
            <w:r w:rsidRPr="00840DC8">
              <w:rPr>
                <w:rFonts w:ascii="Times New Roman" w:eastAsia="Times New Roman" w:hAnsi="Times New Roman" w:cs="Times New Roman"/>
                <w:sz w:val="20"/>
                <w:szCs w:val="20"/>
                <w:lang w:val="en-US" w:eastAsia="da-DK"/>
              </w:rPr>
              <w:t>%</w:t>
            </w:r>
            <w:r w:rsidR="005521A3">
              <w:rPr>
                <w:rFonts w:ascii="Times New Roman" w:eastAsia="Times New Roman" w:hAnsi="Times New Roman" w:cs="Times New Roman"/>
                <w:sz w:val="20"/>
                <w:szCs w:val="20"/>
                <w:lang w:val="en-US" w:eastAsia="da-DK"/>
              </w:rPr>
              <w:t xml:space="preserve"> inclusion)</w:t>
            </w:r>
          </w:p>
        </w:tc>
        <w:tc>
          <w:tcPr>
            <w:tcW w:w="377" w:type="pct"/>
            <w:tcBorders>
              <w:top w:val="single" w:sz="4" w:space="0" w:color="auto"/>
            </w:tcBorders>
            <w:shd w:val="clear" w:color="auto" w:fill="FFFFFF" w:themeFill="background1"/>
            <w:noWrap/>
            <w:vAlign w:val="bottom"/>
            <w:hideMark/>
          </w:tcPr>
          <w:p w:rsidR="005C666F" w:rsidRPr="00840DC8" w:rsidRDefault="005C666F" w:rsidP="00840DC8">
            <w:pPr>
              <w:spacing w:after="0" w:line="240" w:lineRule="auto"/>
              <w:rPr>
                <w:rFonts w:ascii="Times New Roman" w:eastAsia="Times New Roman" w:hAnsi="Times New Roman" w:cs="Times New Roman"/>
                <w:color w:val="FFFFFF"/>
                <w:sz w:val="20"/>
                <w:szCs w:val="20"/>
                <w:lang w:val="en-US" w:eastAsia="da-DK"/>
              </w:rPr>
            </w:pPr>
            <w:r w:rsidRPr="00840DC8">
              <w:rPr>
                <w:rFonts w:ascii="Times New Roman" w:eastAsia="Times New Roman" w:hAnsi="Times New Roman" w:cs="Times New Roman"/>
                <w:color w:val="FFFFFF"/>
                <w:sz w:val="20"/>
                <w:szCs w:val="20"/>
                <w:lang w:val="en-US" w:eastAsia="da-DK"/>
              </w:rPr>
              <w:t>%</w:t>
            </w:r>
          </w:p>
        </w:tc>
        <w:tc>
          <w:tcPr>
            <w:tcW w:w="377" w:type="pct"/>
            <w:tcBorders>
              <w:top w:val="single" w:sz="4" w:space="0" w:color="auto"/>
            </w:tcBorders>
            <w:shd w:val="clear" w:color="auto" w:fill="FFFFFF" w:themeFill="background1"/>
            <w:noWrap/>
            <w:vAlign w:val="bottom"/>
            <w:hideMark/>
          </w:tcPr>
          <w:p w:rsidR="005C666F" w:rsidRPr="00840DC8" w:rsidRDefault="005C666F" w:rsidP="00840DC8">
            <w:pPr>
              <w:spacing w:after="0" w:line="240" w:lineRule="auto"/>
              <w:rPr>
                <w:rFonts w:ascii="Times New Roman" w:eastAsia="Times New Roman" w:hAnsi="Times New Roman" w:cs="Times New Roman"/>
                <w:color w:val="FFFFFF"/>
                <w:sz w:val="20"/>
                <w:szCs w:val="20"/>
                <w:lang w:val="en-US" w:eastAsia="da-DK"/>
              </w:rPr>
            </w:pPr>
            <w:r w:rsidRPr="00840DC8">
              <w:rPr>
                <w:rFonts w:ascii="Times New Roman" w:eastAsia="Times New Roman" w:hAnsi="Times New Roman" w:cs="Times New Roman"/>
                <w:color w:val="FFFFFF"/>
                <w:sz w:val="20"/>
                <w:szCs w:val="20"/>
                <w:lang w:val="en-US" w:eastAsia="da-DK"/>
              </w:rPr>
              <w:t>%</w:t>
            </w:r>
          </w:p>
        </w:tc>
        <w:tc>
          <w:tcPr>
            <w:tcW w:w="377" w:type="pct"/>
            <w:tcBorders>
              <w:top w:val="single" w:sz="4" w:space="0" w:color="auto"/>
            </w:tcBorders>
            <w:shd w:val="clear" w:color="auto" w:fill="FFFFFF" w:themeFill="background1"/>
            <w:noWrap/>
            <w:vAlign w:val="bottom"/>
            <w:hideMark/>
          </w:tcPr>
          <w:p w:rsidR="005C666F" w:rsidRPr="00840DC8" w:rsidRDefault="005C666F" w:rsidP="00840DC8">
            <w:pPr>
              <w:spacing w:after="0" w:line="240" w:lineRule="auto"/>
              <w:rPr>
                <w:rFonts w:ascii="Times New Roman" w:eastAsia="Times New Roman" w:hAnsi="Times New Roman" w:cs="Times New Roman"/>
                <w:color w:val="FFFFFF"/>
                <w:sz w:val="20"/>
                <w:szCs w:val="20"/>
                <w:lang w:val="en-US" w:eastAsia="da-DK"/>
              </w:rPr>
            </w:pPr>
            <w:r w:rsidRPr="00840DC8">
              <w:rPr>
                <w:rFonts w:ascii="Times New Roman" w:eastAsia="Times New Roman" w:hAnsi="Times New Roman" w:cs="Times New Roman"/>
                <w:color w:val="FFFFFF"/>
                <w:sz w:val="20"/>
                <w:szCs w:val="20"/>
                <w:lang w:val="en-US" w:eastAsia="da-DK"/>
              </w:rPr>
              <w:t>%</w:t>
            </w:r>
          </w:p>
        </w:tc>
        <w:tc>
          <w:tcPr>
            <w:tcW w:w="442" w:type="pct"/>
            <w:tcBorders>
              <w:top w:val="single" w:sz="4" w:space="0" w:color="auto"/>
            </w:tcBorders>
            <w:shd w:val="clear" w:color="auto" w:fill="FFFFFF" w:themeFill="background1"/>
          </w:tcPr>
          <w:p w:rsidR="005C666F" w:rsidRPr="00840DC8" w:rsidRDefault="005C666F" w:rsidP="00840DC8">
            <w:pPr>
              <w:spacing w:after="0" w:line="240" w:lineRule="auto"/>
              <w:rPr>
                <w:rFonts w:ascii="Times New Roman" w:eastAsia="Times New Roman" w:hAnsi="Times New Roman" w:cs="Times New Roman"/>
                <w:color w:val="FFFFFF"/>
                <w:sz w:val="20"/>
                <w:szCs w:val="20"/>
                <w:lang w:val="en-US" w:eastAsia="da-DK"/>
              </w:rPr>
            </w:pPr>
          </w:p>
        </w:tc>
        <w:tc>
          <w:tcPr>
            <w:tcW w:w="377" w:type="pct"/>
            <w:tcBorders>
              <w:top w:val="single" w:sz="4" w:space="0" w:color="auto"/>
            </w:tcBorders>
            <w:shd w:val="clear" w:color="auto" w:fill="FFFFFF" w:themeFill="background1"/>
          </w:tcPr>
          <w:p w:rsidR="005C666F" w:rsidRPr="00840DC8" w:rsidRDefault="005C666F" w:rsidP="00840DC8">
            <w:pPr>
              <w:spacing w:after="0" w:line="240" w:lineRule="auto"/>
              <w:rPr>
                <w:rFonts w:ascii="Times New Roman" w:eastAsia="Times New Roman" w:hAnsi="Times New Roman" w:cs="Times New Roman"/>
                <w:color w:val="FFFFFF"/>
                <w:sz w:val="20"/>
                <w:szCs w:val="20"/>
                <w:lang w:val="en-US" w:eastAsia="da-DK"/>
              </w:rPr>
            </w:pPr>
          </w:p>
        </w:tc>
        <w:tc>
          <w:tcPr>
            <w:tcW w:w="377" w:type="pct"/>
            <w:tcBorders>
              <w:top w:val="single" w:sz="4" w:space="0" w:color="auto"/>
            </w:tcBorders>
            <w:shd w:val="clear" w:color="auto" w:fill="FFFFFF" w:themeFill="background1"/>
          </w:tcPr>
          <w:p w:rsidR="005C666F" w:rsidRPr="00840DC8" w:rsidRDefault="005C666F" w:rsidP="00840DC8">
            <w:pPr>
              <w:spacing w:after="0" w:line="240" w:lineRule="auto"/>
              <w:rPr>
                <w:rFonts w:ascii="Times New Roman" w:eastAsia="Times New Roman" w:hAnsi="Times New Roman" w:cs="Times New Roman"/>
                <w:color w:val="FFFFFF"/>
                <w:sz w:val="20"/>
                <w:szCs w:val="20"/>
                <w:lang w:val="en-US" w:eastAsia="da-DK"/>
              </w:rPr>
            </w:pPr>
          </w:p>
        </w:tc>
        <w:tc>
          <w:tcPr>
            <w:tcW w:w="377" w:type="pct"/>
            <w:tcBorders>
              <w:top w:val="single" w:sz="4" w:space="0" w:color="auto"/>
            </w:tcBorders>
            <w:shd w:val="clear" w:color="auto" w:fill="FFFFFF" w:themeFill="background1"/>
          </w:tcPr>
          <w:p w:rsidR="005C666F" w:rsidRPr="00840DC8" w:rsidRDefault="005C666F" w:rsidP="00840DC8">
            <w:pPr>
              <w:spacing w:after="0" w:line="240" w:lineRule="auto"/>
              <w:rPr>
                <w:rFonts w:ascii="Times New Roman" w:eastAsia="Times New Roman" w:hAnsi="Times New Roman" w:cs="Times New Roman"/>
                <w:color w:val="FFFFFF"/>
                <w:sz w:val="20"/>
                <w:szCs w:val="20"/>
                <w:lang w:val="en-US" w:eastAsia="da-DK"/>
              </w:rPr>
            </w:pPr>
          </w:p>
        </w:tc>
      </w:tr>
      <w:tr w:rsidR="00F5279F" w:rsidRPr="005C666F" w:rsidTr="005521A3">
        <w:trPr>
          <w:trHeight w:val="255"/>
        </w:trPr>
        <w:tc>
          <w:tcPr>
            <w:tcW w:w="2295" w:type="pct"/>
            <w:shd w:val="clear" w:color="auto" w:fill="FFFFFF" w:themeFill="background1"/>
            <w:noWrap/>
            <w:vAlign w:val="bottom"/>
            <w:hideMark/>
          </w:tcPr>
          <w:p w:rsidR="005C666F" w:rsidRPr="00840DC8" w:rsidRDefault="005C666F" w:rsidP="00840DC8">
            <w:pPr>
              <w:spacing w:after="0" w:line="240" w:lineRule="auto"/>
              <w:rPr>
                <w:rFonts w:ascii="Times New Roman" w:eastAsia="Times New Roman" w:hAnsi="Times New Roman" w:cs="Times New Roman"/>
                <w:sz w:val="20"/>
                <w:szCs w:val="20"/>
                <w:lang w:val="en-US" w:eastAsia="da-DK"/>
              </w:rPr>
            </w:pPr>
            <w:r w:rsidRPr="00840DC8">
              <w:rPr>
                <w:rFonts w:ascii="Times New Roman" w:eastAsia="Times New Roman" w:hAnsi="Times New Roman" w:cs="Times New Roman"/>
                <w:sz w:val="20"/>
                <w:szCs w:val="20"/>
                <w:lang w:val="en-US" w:eastAsia="da-DK"/>
              </w:rPr>
              <w:t>Fishmeal CORPESCA Super Prime</w:t>
            </w:r>
          </w:p>
        </w:tc>
        <w:tc>
          <w:tcPr>
            <w:tcW w:w="377" w:type="pct"/>
            <w:shd w:val="clear" w:color="auto" w:fill="FFFFFF" w:themeFill="background1"/>
            <w:noWrap/>
            <w:vAlign w:val="bottom"/>
            <w:hideMark/>
          </w:tcPr>
          <w:p w:rsidR="005C666F" w:rsidRPr="00840DC8" w:rsidRDefault="005C666F" w:rsidP="00840DC8">
            <w:pPr>
              <w:spacing w:after="0" w:line="240" w:lineRule="auto"/>
              <w:rPr>
                <w:rFonts w:ascii="Times New Roman" w:eastAsia="Times New Roman" w:hAnsi="Times New Roman" w:cs="Times New Roman"/>
                <w:sz w:val="20"/>
                <w:szCs w:val="20"/>
                <w:lang w:val="en-US" w:eastAsia="da-DK"/>
              </w:rPr>
            </w:pPr>
            <w:r w:rsidRPr="00840DC8">
              <w:rPr>
                <w:rFonts w:ascii="Times New Roman" w:eastAsia="Times New Roman" w:hAnsi="Times New Roman" w:cs="Times New Roman"/>
                <w:sz w:val="20"/>
                <w:szCs w:val="20"/>
                <w:lang w:val="en-US" w:eastAsia="da-DK"/>
              </w:rPr>
              <w:t>10.0</w:t>
            </w:r>
          </w:p>
        </w:tc>
        <w:tc>
          <w:tcPr>
            <w:tcW w:w="377" w:type="pct"/>
            <w:shd w:val="clear" w:color="auto" w:fill="FFFFFF" w:themeFill="background1"/>
            <w:noWrap/>
            <w:vAlign w:val="bottom"/>
            <w:hideMark/>
          </w:tcPr>
          <w:p w:rsidR="005C666F" w:rsidRPr="00840DC8" w:rsidRDefault="005C666F" w:rsidP="00840DC8">
            <w:pPr>
              <w:spacing w:after="0" w:line="240" w:lineRule="auto"/>
              <w:rPr>
                <w:rFonts w:ascii="Times New Roman" w:eastAsia="Times New Roman" w:hAnsi="Times New Roman" w:cs="Times New Roman"/>
                <w:sz w:val="20"/>
                <w:szCs w:val="20"/>
                <w:lang w:val="en-US" w:eastAsia="da-DK"/>
              </w:rPr>
            </w:pPr>
            <w:r w:rsidRPr="00840DC8">
              <w:rPr>
                <w:rFonts w:ascii="Times New Roman" w:eastAsia="Times New Roman" w:hAnsi="Times New Roman" w:cs="Times New Roman"/>
                <w:sz w:val="20"/>
                <w:szCs w:val="20"/>
                <w:lang w:val="en-US" w:eastAsia="da-DK"/>
              </w:rPr>
              <w:t>10.0</w:t>
            </w:r>
          </w:p>
        </w:tc>
        <w:tc>
          <w:tcPr>
            <w:tcW w:w="377" w:type="pct"/>
            <w:shd w:val="clear" w:color="auto" w:fill="FFFFFF" w:themeFill="background1"/>
            <w:noWrap/>
            <w:vAlign w:val="bottom"/>
            <w:hideMark/>
          </w:tcPr>
          <w:p w:rsidR="005C666F" w:rsidRPr="00840DC8" w:rsidRDefault="005C666F" w:rsidP="00840DC8">
            <w:pPr>
              <w:spacing w:after="0" w:line="240" w:lineRule="auto"/>
              <w:rPr>
                <w:rFonts w:ascii="Times New Roman" w:eastAsia="Times New Roman" w:hAnsi="Times New Roman" w:cs="Times New Roman"/>
                <w:sz w:val="20"/>
                <w:szCs w:val="20"/>
                <w:lang w:val="en-US" w:eastAsia="da-DK"/>
              </w:rPr>
            </w:pPr>
            <w:r w:rsidRPr="00840DC8">
              <w:rPr>
                <w:rFonts w:ascii="Times New Roman" w:eastAsia="Times New Roman" w:hAnsi="Times New Roman" w:cs="Times New Roman"/>
                <w:sz w:val="20"/>
                <w:szCs w:val="20"/>
                <w:lang w:val="en-US" w:eastAsia="da-DK"/>
              </w:rPr>
              <w:t>10.0</w:t>
            </w:r>
          </w:p>
        </w:tc>
        <w:tc>
          <w:tcPr>
            <w:tcW w:w="442" w:type="pct"/>
            <w:shd w:val="clear" w:color="auto" w:fill="FFFFFF" w:themeFill="background1"/>
          </w:tcPr>
          <w:p w:rsidR="005C666F" w:rsidRPr="00840DC8" w:rsidRDefault="005C666F" w:rsidP="00840DC8">
            <w:pPr>
              <w:spacing w:after="0" w:line="240" w:lineRule="auto"/>
              <w:rPr>
                <w:rFonts w:ascii="Times New Roman" w:eastAsia="Times New Roman" w:hAnsi="Times New Roman" w:cs="Times New Roman"/>
                <w:sz w:val="20"/>
                <w:szCs w:val="20"/>
                <w:lang w:val="en-US" w:eastAsia="da-DK"/>
              </w:rPr>
            </w:pPr>
          </w:p>
        </w:tc>
        <w:tc>
          <w:tcPr>
            <w:tcW w:w="377" w:type="pct"/>
            <w:shd w:val="clear" w:color="auto" w:fill="FFFFFF" w:themeFill="background1"/>
            <w:vAlign w:val="bottom"/>
          </w:tcPr>
          <w:p w:rsidR="005C666F" w:rsidRPr="00840DC8" w:rsidRDefault="005C666F" w:rsidP="005C666F">
            <w:pPr>
              <w:spacing w:after="0" w:line="240" w:lineRule="auto"/>
              <w:rPr>
                <w:rFonts w:ascii="Times New Roman" w:eastAsia="Times New Roman" w:hAnsi="Times New Roman" w:cs="Times New Roman"/>
                <w:sz w:val="20"/>
                <w:szCs w:val="20"/>
                <w:lang w:val="en-US" w:eastAsia="da-DK"/>
              </w:rPr>
            </w:pPr>
            <w:r>
              <w:rPr>
                <w:rFonts w:ascii="Times New Roman" w:eastAsia="Times New Roman" w:hAnsi="Times New Roman" w:cs="Times New Roman"/>
                <w:sz w:val="20"/>
                <w:szCs w:val="20"/>
                <w:lang w:val="en-US" w:eastAsia="da-DK"/>
              </w:rPr>
              <w:t>48</w:t>
            </w:r>
            <w:r w:rsidRPr="00840DC8">
              <w:rPr>
                <w:rFonts w:ascii="Times New Roman" w:eastAsia="Times New Roman" w:hAnsi="Times New Roman" w:cs="Times New Roman"/>
                <w:sz w:val="20"/>
                <w:szCs w:val="20"/>
                <w:lang w:val="en-US" w:eastAsia="da-DK"/>
              </w:rPr>
              <w:t>.0</w:t>
            </w:r>
          </w:p>
        </w:tc>
        <w:tc>
          <w:tcPr>
            <w:tcW w:w="377" w:type="pct"/>
            <w:shd w:val="clear" w:color="auto" w:fill="FFFFFF" w:themeFill="background1"/>
            <w:vAlign w:val="bottom"/>
          </w:tcPr>
          <w:p w:rsidR="005C666F" w:rsidRPr="00840DC8" w:rsidRDefault="005C666F" w:rsidP="005C666F">
            <w:pPr>
              <w:spacing w:after="0" w:line="240" w:lineRule="auto"/>
              <w:rPr>
                <w:rFonts w:ascii="Times New Roman" w:eastAsia="Times New Roman" w:hAnsi="Times New Roman" w:cs="Times New Roman"/>
                <w:sz w:val="20"/>
                <w:szCs w:val="20"/>
                <w:lang w:val="en-US" w:eastAsia="da-DK"/>
              </w:rPr>
            </w:pPr>
            <w:r>
              <w:rPr>
                <w:rFonts w:ascii="Times New Roman" w:eastAsia="Times New Roman" w:hAnsi="Times New Roman" w:cs="Times New Roman"/>
                <w:sz w:val="20"/>
                <w:szCs w:val="20"/>
                <w:lang w:val="en-US" w:eastAsia="da-DK"/>
              </w:rPr>
              <w:t>48</w:t>
            </w:r>
            <w:r w:rsidRPr="00840DC8">
              <w:rPr>
                <w:rFonts w:ascii="Times New Roman" w:eastAsia="Times New Roman" w:hAnsi="Times New Roman" w:cs="Times New Roman"/>
                <w:sz w:val="20"/>
                <w:szCs w:val="20"/>
                <w:lang w:val="en-US" w:eastAsia="da-DK"/>
              </w:rPr>
              <w:t>.0</w:t>
            </w:r>
          </w:p>
        </w:tc>
        <w:tc>
          <w:tcPr>
            <w:tcW w:w="377" w:type="pct"/>
            <w:shd w:val="clear" w:color="auto" w:fill="FFFFFF" w:themeFill="background1"/>
            <w:vAlign w:val="bottom"/>
          </w:tcPr>
          <w:p w:rsidR="005C666F" w:rsidRPr="00840DC8" w:rsidRDefault="005C666F" w:rsidP="005C666F">
            <w:pPr>
              <w:spacing w:after="0" w:line="240" w:lineRule="auto"/>
              <w:rPr>
                <w:rFonts w:ascii="Times New Roman" w:eastAsia="Times New Roman" w:hAnsi="Times New Roman" w:cs="Times New Roman"/>
                <w:sz w:val="20"/>
                <w:szCs w:val="20"/>
                <w:lang w:val="en-US" w:eastAsia="da-DK"/>
              </w:rPr>
            </w:pPr>
            <w:r>
              <w:rPr>
                <w:rFonts w:ascii="Times New Roman" w:eastAsia="Times New Roman" w:hAnsi="Times New Roman" w:cs="Times New Roman"/>
                <w:sz w:val="20"/>
                <w:szCs w:val="20"/>
                <w:lang w:val="en-US" w:eastAsia="da-DK"/>
              </w:rPr>
              <w:t>48</w:t>
            </w:r>
            <w:r w:rsidRPr="00840DC8">
              <w:rPr>
                <w:rFonts w:ascii="Times New Roman" w:eastAsia="Times New Roman" w:hAnsi="Times New Roman" w:cs="Times New Roman"/>
                <w:sz w:val="20"/>
                <w:szCs w:val="20"/>
                <w:lang w:val="en-US" w:eastAsia="da-DK"/>
              </w:rPr>
              <w:t>.0</w:t>
            </w:r>
          </w:p>
        </w:tc>
      </w:tr>
      <w:tr w:rsidR="005C666F" w:rsidRPr="005C666F" w:rsidTr="005521A3">
        <w:trPr>
          <w:trHeight w:val="255"/>
        </w:trPr>
        <w:tc>
          <w:tcPr>
            <w:tcW w:w="2295" w:type="pct"/>
            <w:shd w:val="clear" w:color="auto" w:fill="FFFFFF" w:themeFill="background1"/>
            <w:noWrap/>
            <w:vAlign w:val="bottom"/>
          </w:tcPr>
          <w:p w:rsidR="005C666F" w:rsidRPr="00840DC8" w:rsidRDefault="005C666F" w:rsidP="00937DFE">
            <w:pPr>
              <w:spacing w:after="0" w:line="240" w:lineRule="auto"/>
              <w:rPr>
                <w:rFonts w:ascii="Times New Roman" w:eastAsia="Times New Roman" w:hAnsi="Times New Roman" w:cs="Times New Roman"/>
                <w:sz w:val="20"/>
                <w:szCs w:val="20"/>
                <w:lang w:val="en-US" w:eastAsia="da-DK"/>
              </w:rPr>
            </w:pPr>
            <w:r>
              <w:rPr>
                <w:rFonts w:ascii="Times New Roman" w:eastAsia="Times New Roman" w:hAnsi="Times New Roman" w:cs="Times New Roman"/>
                <w:sz w:val="20"/>
                <w:szCs w:val="20"/>
                <w:lang w:val="en-US" w:eastAsia="da-DK"/>
              </w:rPr>
              <w:t>Fish gelatin</w:t>
            </w:r>
          </w:p>
        </w:tc>
        <w:tc>
          <w:tcPr>
            <w:tcW w:w="377" w:type="pct"/>
            <w:shd w:val="clear" w:color="auto" w:fill="FFFFFF" w:themeFill="background1"/>
            <w:noWrap/>
            <w:vAlign w:val="bottom"/>
          </w:tcPr>
          <w:p w:rsidR="005C666F" w:rsidRPr="00840DC8" w:rsidRDefault="005C666F" w:rsidP="00840DC8">
            <w:pPr>
              <w:spacing w:after="0" w:line="240" w:lineRule="auto"/>
              <w:rPr>
                <w:rFonts w:ascii="Times New Roman" w:eastAsia="Times New Roman" w:hAnsi="Times New Roman" w:cs="Times New Roman"/>
                <w:sz w:val="20"/>
                <w:szCs w:val="20"/>
                <w:lang w:val="en-US" w:eastAsia="da-DK"/>
              </w:rPr>
            </w:pPr>
          </w:p>
        </w:tc>
        <w:tc>
          <w:tcPr>
            <w:tcW w:w="377" w:type="pct"/>
            <w:shd w:val="clear" w:color="auto" w:fill="FFFFFF" w:themeFill="background1"/>
            <w:noWrap/>
            <w:vAlign w:val="bottom"/>
          </w:tcPr>
          <w:p w:rsidR="005C666F" w:rsidRPr="00840DC8" w:rsidRDefault="005C666F" w:rsidP="00840DC8">
            <w:pPr>
              <w:spacing w:after="0" w:line="240" w:lineRule="auto"/>
              <w:rPr>
                <w:rFonts w:ascii="Times New Roman" w:eastAsia="Times New Roman" w:hAnsi="Times New Roman" w:cs="Times New Roman"/>
                <w:sz w:val="20"/>
                <w:szCs w:val="20"/>
                <w:lang w:val="en-US" w:eastAsia="da-DK"/>
              </w:rPr>
            </w:pPr>
          </w:p>
        </w:tc>
        <w:tc>
          <w:tcPr>
            <w:tcW w:w="377" w:type="pct"/>
            <w:shd w:val="clear" w:color="auto" w:fill="FFFFFF" w:themeFill="background1"/>
            <w:noWrap/>
            <w:vAlign w:val="bottom"/>
          </w:tcPr>
          <w:p w:rsidR="005C666F" w:rsidRPr="00840DC8" w:rsidRDefault="005C666F" w:rsidP="00840DC8">
            <w:pPr>
              <w:spacing w:after="0" w:line="240" w:lineRule="auto"/>
              <w:rPr>
                <w:rFonts w:ascii="Times New Roman" w:eastAsia="Times New Roman" w:hAnsi="Times New Roman" w:cs="Times New Roman"/>
                <w:sz w:val="20"/>
                <w:szCs w:val="20"/>
                <w:lang w:val="en-US" w:eastAsia="da-DK"/>
              </w:rPr>
            </w:pPr>
          </w:p>
        </w:tc>
        <w:tc>
          <w:tcPr>
            <w:tcW w:w="442" w:type="pct"/>
            <w:shd w:val="clear" w:color="auto" w:fill="FFFFFF" w:themeFill="background1"/>
          </w:tcPr>
          <w:p w:rsidR="005C666F" w:rsidRPr="00840DC8" w:rsidRDefault="005C666F" w:rsidP="00840DC8">
            <w:pPr>
              <w:spacing w:after="0" w:line="240" w:lineRule="auto"/>
              <w:rPr>
                <w:rFonts w:ascii="Times New Roman" w:eastAsia="Times New Roman" w:hAnsi="Times New Roman" w:cs="Times New Roman"/>
                <w:sz w:val="20"/>
                <w:szCs w:val="20"/>
                <w:lang w:val="en-US" w:eastAsia="da-DK"/>
              </w:rPr>
            </w:pPr>
          </w:p>
        </w:tc>
        <w:tc>
          <w:tcPr>
            <w:tcW w:w="377" w:type="pct"/>
            <w:shd w:val="clear" w:color="auto" w:fill="FFFFFF" w:themeFill="background1"/>
            <w:vAlign w:val="bottom"/>
          </w:tcPr>
          <w:p w:rsidR="005C666F" w:rsidRPr="00840DC8" w:rsidRDefault="005C666F" w:rsidP="007E7070">
            <w:pPr>
              <w:spacing w:after="0" w:line="240" w:lineRule="auto"/>
              <w:rPr>
                <w:rFonts w:ascii="Times New Roman" w:eastAsia="Times New Roman" w:hAnsi="Times New Roman" w:cs="Times New Roman"/>
                <w:sz w:val="20"/>
                <w:szCs w:val="20"/>
                <w:lang w:val="en-US" w:eastAsia="da-DK"/>
              </w:rPr>
            </w:pPr>
            <w:r>
              <w:rPr>
                <w:rFonts w:ascii="Times New Roman" w:eastAsia="Times New Roman" w:hAnsi="Times New Roman" w:cs="Times New Roman"/>
                <w:sz w:val="20"/>
                <w:szCs w:val="20"/>
                <w:lang w:val="en-US" w:eastAsia="da-DK"/>
              </w:rPr>
              <w:t xml:space="preserve"> 2.0</w:t>
            </w:r>
          </w:p>
        </w:tc>
        <w:tc>
          <w:tcPr>
            <w:tcW w:w="377" w:type="pct"/>
            <w:shd w:val="clear" w:color="auto" w:fill="FFFFFF" w:themeFill="background1"/>
            <w:vAlign w:val="bottom"/>
          </w:tcPr>
          <w:p w:rsidR="005C666F" w:rsidRPr="00840DC8" w:rsidRDefault="005C666F" w:rsidP="007E7070">
            <w:pPr>
              <w:spacing w:after="0" w:line="240" w:lineRule="auto"/>
              <w:rPr>
                <w:rFonts w:ascii="Times New Roman" w:eastAsia="Times New Roman" w:hAnsi="Times New Roman" w:cs="Times New Roman"/>
                <w:sz w:val="20"/>
                <w:szCs w:val="20"/>
                <w:lang w:val="en-US" w:eastAsia="da-DK"/>
              </w:rPr>
            </w:pPr>
            <w:r>
              <w:rPr>
                <w:rFonts w:ascii="Times New Roman" w:eastAsia="Times New Roman" w:hAnsi="Times New Roman" w:cs="Times New Roman"/>
                <w:sz w:val="20"/>
                <w:szCs w:val="20"/>
                <w:lang w:val="en-US" w:eastAsia="da-DK"/>
              </w:rPr>
              <w:t>2.0</w:t>
            </w:r>
          </w:p>
        </w:tc>
        <w:tc>
          <w:tcPr>
            <w:tcW w:w="377" w:type="pct"/>
            <w:shd w:val="clear" w:color="auto" w:fill="FFFFFF" w:themeFill="background1"/>
            <w:vAlign w:val="bottom"/>
          </w:tcPr>
          <w:p w:rsidR="005C666F" w:rsidRPr="00840DC8" w:rsidRDefault="005C666F" w:rsidP="007E7070">
            <w:pPr>
              <w:spacing w:after="0" w:line="240" w:lineRule="auto"/>
              <w:rPr>
                <w:rFonts w:ascii="Times New Roman" w:eastAsia="Times New Roman" w:hAnsi="Times New Roman" w:cs="Times New Roman"/>
                <w:sz w:val="20"/>
                <w:szCs w:val="20"/>
                <w:lang w:val="en-US" w:eastAsia="da-DK"/>
              </w:rPr>
            </w:pPr>
            <w:r>
              <w:rPr>
                <w:rFonts w:ascii="Times New Roman" w:eastAsia="Times New Roman" w:hAnsi="Times New Roman" w:cs="Times New Roman"/>
                <w:sz w:val="20"/>
                <w:szCs w:val="20"/>
                <w:lang w:val="en-US" w:eastAsia="da-DK"/>
              </w:rPr>
              <w:t>2.0</w:t>
            </w:r>
          </w:p>
        </w:tc>
      </w:tr>
      <w:tr w:rsidR="00F5279F" w:rsidRPr="005C666F" w:rsidTr="005521A3">
        <w:trPr>
          <w:trHeight w:val="255"/>
        </w:trPr>
        <w:tc>
          <w:tcPr>
            <w:tcW w:w="2295" w:type="pct"/>
            <w:shd w:val="clear" w:color="auto" w:fill="FFFFFF" w:themeFill="background1"/>
            <w:noWrap/>
            <w:vAlign w:val="bottom"/>
            <w:hideMark/>
          </w:tcPr>
          <w:p w:rsidR="005C666F" w:rsidRPr="00840DC8" w:rsidRDefault="005C666F" w:rsidP="00840DC8">
            <w:pPr>
              <w:spacing w:after="0" w:line="240" w:lineRule="auto"/>
              <w:rPr>
                <w:rFonts w:ascii="Times New Roman" w:eastAsia="Times New Roman" w:hAnsi="Times New Roman" w:cs="Times New Roman"/>
                <w:sz w:val="20"/>
                <w:szCs w:val="20"/>
                <w:lang w:val="en-US" w:eastAsia="da-DK"/>
              </w:rPr>
            </w:pPr>
            <w:r w:rsidRPr="00840DC8">
              <w:rPr>
                <w:rFonts w:ascii="Times New Roman" w:eastAsia="Times New Roman" w:hAnsi="Times New Roman" w:cs="Times New Roman"/>
                <w:sz w:val="20"/>
                <w:szCs w:val="20"/>
                <w:lang w:val="en-US" w:eastAsia="da-DK"/>
              </w:rPr>
              <w:t>Squid meal</w:t>
            </w:r>
          </w:p>
        </w:tc>
        <w:tc>
          <w:tcPr>
            <w:tcW w:w="377" w:type="pct"/>
            <w:shd w:val="clear" w:color="auto" w:fill="FFFFFF" w:themeFill="background1"/>
            <w:noWrap/>
            <w:vAlign w:val="bottom"/>
            <w:hideMark/>
          </w:tcPr>
          <w:p w:rsidR="005C666F" w:rsidRPr="00840DC8" w:rsidRDefault="005C666F" w:rsidP="00840DC8">
            <w:pPr>
              <w:spacing w:after="0" w:line="240" w:lineRule="auto"/>
              <w:rPr>
                <w:rFonts w:ascii="Times New Roman" w:eastAsia="Times New Roman" w:hAnsi="Times New Roman" w:cs="Times New Roman"/>
                <w:sz w:val="20"/>
                <w:szCs w:val="20"/>
                <w:lang w:val="en-US" w:eastAsia="da-DK"/>
              </w:rPr>
            </w:pPr>
            <w:r w:rsidRPr="00840DC8">
              <w:rPr>
                <w:rFonts w:ascii="Times New Roman" w:eastAsia="Times New Roman" w:hAnsi="Times New Roman" w:cs="Times New Roman"/>
                <w:sz w:val="20"/>
                <w:szCs w:val="20"/>
                <w:lang w:val="en-US" w:eastAsia="da-DK"/>
              </w:rPr>
              <w:t>8.0</w:t>
            </w:r>
          </w:p>
        </w:tc>
        <w:tc>
          <w:tcPr>
            <w:tcW w:w="377" w:type="pct"/>
            <w:shd w:val="clear" w:color="auto" w:fill="FFFFFF" w:themeFill="background1"/>
            <w:noWrap/>
            <w:vAlign w:val="bottom"/>
            <w:hideMark/>
          </w:tcPr>
          <w:p w:rsidR="005C666F" w:rsidRPr="00840DC8" w:rsidRDefault="005C666F" w:rsidP="00840DC8">
            <w:pPr>
              <w:spacing w:after="0" w:line="240" w:lineRule="auto"/>
              <w:rPr>
                <w:rFonts w:ascii="Times New Roman" w:eastAsia="Times New Roman" w:hAnsi="Times New Roman" w:cs="Times New Roman"/>
                <w:sz w:val="20"/>
                <w:szCs w:val="20"/>
                <w:lang w:val="en-US" w:eastAsia="da-DK"/>
              </w:rPr>
            </w:pPr>
            <w:r w:rsidRPr="00840DC8">
              <w:rPr>
                <w:rFonts w:ascii="Times New Roman" w:eastAsia="Times New Roman" w:hAnsi="Times New Roman" w:cs="Times New Roman"/>
                <w:sz w:val="20"/>
                <w:szCs w:val="20"/>
                <w:lang w:val="en-US" w:eastAsia="da-DK"/>
              </w:rPr>
              <w:t>8.0</w:t>
            </w:r>
          </w:p>
        </w:tc>
        <w:tc>
          <w:tcPr>
            <w:tcW w:w="377" w:type="pct"/>
            <w:shd w:val="clear" w:color="auto" w:fill="FFFFFF" w:themeFill="background1"/>
            <w:noWrap/>
            <w:vAlign w:val="bottom"/>
            <w:hideMark/>
          </w:tcPr>
          <w:p w:rsidR="005C666F" w:rsidRPr="00840DC8" w:rsidRDefault="005C666F" w:rsidP="00840DC8">
            <w:pPr>
              <w:spacing w:after="0" w:line="240" w:lineRule="auto"/>
              <w:rPr>
                <w:rFonts w:ascii="Times New Roman" w:eastAsia="Times New Roman" w:hAnsi="Times New Roman" w:cs="Times New Roman"/>
                <w:sz w:val="20"/>
                <w:szCs w:val="20"/>
                <w:lang w:val="en-US" w:eastAsia="da-DK"/>
              </w:rPr>
            </w:pPr>
            <w:r w:rsidRPr="00840DC8">
              <w:rPr>
                <w:rFonts w:ascii="Times New Roman" w:eastAsia="Times New Roman" w:hAnsi="Times New Roman" w:cs="Times New Roman"/>
                <w:sz w:val="20"/>
                <w:szCs w:val="20"/>
                <w:lang w:val="en-US" w:eastAsia="da-DK"/>
              </w:rPr>
              <w:t>8.0</w:t>
            </w:r>
          </w:p>
        </w:tc>
        <w:tc>
          <w:tcPr>
            <w:tcW w:w="442" w:type="pct"/>
            <w:shd w:val="clear" w:color="auto" w:fill="FFFFFF" w:themeFill="background1"/>
          </w:tcPr>
          <w:p w:rsidR="005C666F" w:rsidRPr="00840DC8" w:rsidRDefault="005C666F" w:rsidP="00840DC8">
            <w:pPr>
              <w:spacing w:after="0" w:line="240" w:lineRule="auto"/>
              <w:rPr>
                <w:rFonts w:ascii="Times New Roman" w:eastAsia="Times New Roman" w:hAnsi="Times New Roman" w:cs="Times New Roman"/>
                <w:sz w:val="20"/>
                <w:szCs w:val="20"/>
                <w:lang w:val="en-US" w:eastAsia="da-DK"/>
              </w:rPr>
            </w:pPr>
          </w:p>
        </w:tc>
        <w:tc>
          <w:tcPr>
            <w:tcW w:w="377" w:type="pct"/>
            <w:shd w:val="clear" w:color="auto" w:fill="FFFFFF" w:themeFill="background1"/>
            <w:vAlign w:val="bottom"/>
          </w:tcPr>
          <w:p w:rsidR="005C666F" w:rsidRPr="00840DC8" w:rsidRDefault="005C666F" w:rsidP="007E7070">
            <w:pPr>
              <w:spacing w:after="0" w:line="240" w:lineRule="auto"/>
              <w:rPr>
                <w:rFonts w:ascii="Times New Roman" w:eastAsia="Times New Roman" w:hAnsi="Times New Roman" w:cs="Times New Roman"/>
                <w:sz w:val="20"/>
                <w:szCs w:val="20"/>
                <w:lang w:val="en-US" w:eastAsia="da-DK"/>
              </w:rPr>
            </w:pPr>
          </w:p>
        </w:tc>
        <w:tc>
          <w:tcPr>
            <w:tcW w:w="377" w:type="pct"/>
            <w:shd w:val="clear" w:color="auto" w:fill="FFFFFF" w:themeFill="background1"/>
            <w:vAlign w:val="bottom"/>
          </w:tcPr>
          <w:p w:rsidR="005C666F" w:rsidRPr="00840DC8" w:rsidRDefault="005C666F" w:rsidP="007E7070">
            <w:pPr>
              <w:spacing w:after="0" w:line="240" w:lineRule="auto"/>
              <w:rPr>
                <w:rFonts w:ascii="Times New Roman" w:eastAsia="Times New Roman" w:hAnsi="Times New Roman" w:cs="Times New Roman"/>
                <w:sz w:val="20"/>
                <w:szCs w:val="20"/>
                <w:lang w:val="en-US" w:eastAsia="da-DK"/>
              </w:rPr>
            </w:pPr>
          </w:p>
        </w:tc>
        <w:tc>
          <w:tcPr>
            <w:tcW w:w="377" w:type="pct"/>
            <w:shd w:val="clear" w:color="auto" w:fill="FFFFFF" w:themeFill="background1"/>
            <w:vAlign w:val="bottom"/>
          </w:tcPr>
          <w:p w:rsidR="005C666F" w:rsidRPr="00840DC8" w:rsidRDefault="005C666F" w:rsidP="007E7070">
            <w:pPr>
              <w:spacing w:after="0" w:line="240" w:lineRule="auto"/>
              <w:rPr>
                <w:rFonts w:ascii="Times New Roman" w:eastAsia="Times New Roman" w:hAnsi="Times New Roman" w:cs="Times New Roman"/>
                <w:sz w:val="20"/>
                <w:szCs w:val="20"/>
                <w:lang w:val="en-US" w:eastAsia="da-DK"/>
              </w:rPr>
            </w:pPr>
          </w:p>
        </w:tc>
      </w:tr>
      <w:tr w:rsidR="00F5279F" w:rsidRPr="008A2176" w:rsidTr="005521A3">
        <w:trPr>
          <w:trHeight w:val="255"/>
        </w:trPr>
        <w:tc>
          <w:tcPr>
            <w:tcW w:w="2295" w:type="pct"/>
            <w:shd w:val="clear" w:color="auto" w:fill="FFFFFF" w:themeFill="background1"/>
            <w:noWrap/>
            <w:vAlign w:val="bottom"/>
            <w:hideMark/>
          </w:tcPr>
          <w:p w:rsidR="005C666F" w:rsidRPr="00840DC8" w:rsidRDefault="005C666F" w:rsidP="00840DC8">
            <w:pPr>
              <w:spacing w:after="0" w:line="240" w:lineRule="auto"/>
              <w:rPr>
                <w:rFonts w:ascii="Times New Roman" w:eastAsia="Times New Roman" w:hAnsi="Times New Roman" w:cs="Times New Roman"/>
                <w:sz w:val="20"/>
                <w:szCs w:val="20"/>
                <w:lang w:val="en-US" w:eastAsia="da-DK"/>
              </w:rPr>
            </w:pPr>
            <w:r w:rsidRPr="00840DC8">
              <w:rPr>
                <w:rFonts w:ascii="Times New Roman" w:eastAsia="Times New Roman" w:hAnsi="Times New Roman" w:cs="Times New Roman"/>
                <w:sz w:val="20"/>
                <w:szCs w:val="20"/>
                <w:lang w:val="en-US" w:eastAsia="da-DK"/>
              </w:rPr>
              <w:t>Porcine blood meal</w:t>
            </w:r>
          </w:p>
        </w:tc>
        <w:tc>
          <w:tcPr>
            <w:tcW w:w="377" w:type="pct"/>
            <w:shd w:val="clear" w:color="auto" w:fill="FFFFFF" w:themeFill="background1"/>
            <w:noWrap/>
            <w:vAlign w:val="bottom"/>
            <w:hideMark/>
          </w:tcPr>
          <w:p w:rsidR="005C666F" w:rsidRPr="00840DC8" w:rsidRDefault="005C666F" w:rsidP="00840DC8">
            <w:pPr>
              <w:spacing w:after="0" w:line="240" w:lineRule="auto"/>
              <w:rPr>
                <w:rFonts w:ascii="Times New Roman" w:eastAsia="Times New Roman" w:hAnsi="Times New Roman" w:cs="Times New Roman"/>
                <w:sz w:val="20"/>
                <w:szCs w:val="20"/>
                <w:lang w:val="en-US" w:eastAsia="da-DK"/>
              </w:rPr>
            </w:pPr>
            <w:r w:rsidRPr="00840DC8">
              <w:rPr>
                <w:rFonts w:ascii="Times New Roman" w:eastAsia="Times New Roman" w:hAnsi="Times New Roman" w:cs="Times New Roman"/>
                <w:sz w:val="20"/>
                <w:szCs w:val="20"/>
                <w:lang w:val="en-US" w:eastAsia="da-DK"/>
              </w:rPr>
              <w:t>7.0</w:t>
            </w:r>
          </w:p>
        </w:tc>
        <w:tc>
          <w:tcPr>
            <w:tcW w:w="377" w:type="pct"/>
            <w:shd w:val="clear" w:color="auto" w:fill="FFFFFF" w:themeFill="background1"/>
            <w:noWrap/>
            <w:vAlign w:val="bottom"/>
            <w:hideMark/>
          </w:tcPr>
          <w:p w:rsidR="005C666F" w:rsidRPr="00840DC8" w:rsidRDefault="005C666F" w:rsidP="00840DC8">
            <w:pPr>
              <w:spacing w:after="0" w:line="240" w:lineRule="auto"/>
              <w:rPr>
                <w:rFonts w:ascii="Times New Roman" w:eastAsia="Times New Roman" w:hAnsi="Times New Roman" w:cs="Times New Roman"/>
                <w:sz w:val="20"/>
                <w:szCs w:val="20"/>
                <w:lang w:val="en-US" w:eastAsia="da-DK"/>
              </w:rPr>
            </w:pPr>
            <w:r w:rsidRPr="00840DC8">
              <w:rPr>
                <w:rFonts w:ascii="Times New Roman" w:eastAsia="Times New Roman" w:hAnsi="Times New Roman" w:cs="Times New Roman"/>
                <w:sz w:val="20"/>
                <w:szCs w:val="20"/>
                <w:lang w:val="en-US" w:eastAsia="da-DK"/>
              </w:rPr>
              <w:t>7.0</w:t>
            </w:r>
          </w:p>
        </w:tc>
        <w:tc>
          <w:tcPr>
            <w:tcW w:w="377" w:type="pct"/>
            <w:shd w:val="clear" w:color="auto" w:fill="FFFFFF" w:themeFill="background1"/>
            <w:noWrap/>
            <w:vAlign w:val="bottom"/>
            <w:hideMark/>
          </w:tcPr>
          <w:p w:rsidR="005C666F" w:rsidRPr="00840DC8" w:rsidRDefault="005C666F" w:rsidP="00840DC8">
            <w:pPr>
              <w:spacing w:after="0" w:line="240" w:lineRule="auto"/>
              <w:rPr>
                <w:rFonts w:ascii="Times New Roman" w:eastAsia="Times New Roman" w:hAnsi="Times New Roman" w:cs="Times New Roman"/>
                <w:sz w:val="20"/>
                <w:szCs w:val="20"/>
                <w:lang w:val="en-US" w:eastAsia="da-DK"/>
              </w:rPr>
            </w:pPr>
            <w:r w:rsidRPr="00840DC8">
              <w:rPr>
                <w:rFonts w:ascii="Times New Roman" w:eastAsia="Times New Roman" w:hAnsi="Times New Roman" w:cs="Times New Roman"/>
                <w:sz w:val="20"/>
                <w:szCs w:val="20"/>
                <w:lang w:val="en-US" w:eastAsia="da-DK"/>
              </w:rPr>
              <w:t>7.0</w:t>
            </w:r>
          </w:p>
        </w:tc>
        <w:tc>
          <w:tcPr>
            <w:tcW w:w="442" w:type="pct"/>
            <w:shd w:val="clear" w:color="auto" w:fill="FFFFFF" w:themeFill="background1"/>
          </w:tcPr>
          <w:p w:rsidR="005C666F" w:rsidRPr="00840DC8" w:rsidRDefault="005C666F" w:rsidP="00840DC8">
            <w:pPr>
              <w:spacing w:after="0" w:line="240" w:lineRule="auto"/>
              <w:rPr>
                <w:rFonts w:ascii="Times New Roman" w:eastAsia="Times New Roman" w:hAnsi="Times New Roman" w:cs="Times New Roman"/>
                <w:sz w:val="20"/>
                <w:szCs w:val="20"/>
                <w:lang w:val="en-US" w:eastAsia="da-DK"/>
              </w:rPr>
            </w:pPr>
          </w:p>
        </w:tc>
        <w:tc>
          <w:tcPr>
            <w:tcW w:w="377" w:type="pct"/>
            <w:shd w:val="clear" w:color="auto" w:fill="FFFFFF" w:themeFill="background1"/>
            <w:vAlign w:val="bottom"/>
          </w:tcPr>
          <w:p w:rsidR="005C666F" w:rsidRPr="00840DC8" w:rsidRDefault="005C666F" w:rsidP="005C666F">
            <w:pPr>
              <w:spacing w:after="0" w:line="240" w:lineRule="auto"/>
              <w:rPr>
                <w:rFonts w:ascii="Times New Roman" w:eastAsia="Times New Roman" w:hAnsi="Times New Roman" w:cs="Times New Roman"/>
                <w:sz w:val="20"/>
                <w:szCs w:val="20"/>
                <w:lang w:val="en-US" w:eastAsia="da-DK"/>
              </w:rPr>
            </w:pPr>
            <w:r>
              <w:rPr>
                <w:rFonts w:ascii="Times New Roman" w:eastAsia="Times New Roman" w:hAnsi="Times New Roman" w:cs="Times New Roman"/>
                <w:sz w:val="20"/>
                <w:szCs w:val="20"/>
                <w:lang w:val="en-US" w:eastAsia="da-DK"/>
              </w:rPr>
              <w:t>6</w:t>
            </w:r>
            <w:r w:rsidRPr="00840DC8">
              <w:rPr>
                <w:rFonts w:ascii="Times New Roman" w:eastAsia="Times New Roman" w:hAnsi="Times New Roman" w:cs="Times New Roman"/>
                <w:sz w:val="20"/>
                <w:szCs w:val="20"/>
                <w:lang w:val="en-US" w:eastAsia="da-DK"/>
              </w:rPr>
              <w:t>.0</w:t>
            </w:r>
          </w:p>
        </w:tc>
        <w:tc>
          <w:tcPr>
            <w:tcW w:w="377" w:type="pct"/>
            <w:shd w:val="clear" w:color="auto" w:fill="FFFFFF" w:themeFill="background1"/>
            <w:vAlign w:val="bottom"/>
          </w:tcPr>
          <w:p w:rsidR="005C666F" w:rsidRPr="00840DC8" w:rsidRDefault="005C666F" w:rsidP="005C666F">
            <w:pPr>
              <w:spacing w:after="0" w:line="240" w:lineRule="auto"/>
              <w:rPr>
                <w:rFonts w:ascii="Times New Roman" w:eastAsia="Times New Roman" w:hAnsi="Times New Roman" w:cs="Times New Roman"/>
                <w:sz w:val="20"/>
                <w:szCs w:val="20"/>
                <w:lang w:val="en-US" w:eastAsia="da-DK"/>
              </w:rPr>
            </w:pPr>
            <w:r>
              <w:rPr>
                <w:rFonts w:ascii="Times New Roman" w:eastAsia="Times New Roman" w:hAnsi="Times New Roman" w:cs="Times New Roman"/>
                <w:sz w:val="20"/>
                <w:szCs w:val="20"/>
                <w:lang w:val="en-US" w:eastAsia="da-DK"/>
              </w:rPr>
              <w:t>6</w:t>
            </w:r>
            <w:r w:rsidRPr="00840DC8">
              <w:rPr>
                <w:rFonts w:ascii="Times New Roman" w:eastAsia="Times New Roman" w:hAnsi="Times New Roman" w:cs="Times New Roman"/>
                <w:sz w:val="20"/>
                <w:szCs w:val="20"/>
                <w:lang w:val="en-US" w:eastAsia="da-DK"/>
              </w:rPr>
              <w:t>.0</w:t>
            </w:r>
          </w:p>
        </w:tc>
        <w:tc>
          <w:tcPr>
            <w:tcW w:w="377" w:type="pct"/>
            <w:shd w:val="clear" w:color="auto" w:fill="FFFFFF" w:themeFill="background1"/>
            <w:vAlign w:val="bottom"/>
          </w:tcPr>
          <w:p w:rsidR="005C666F" w:rsidRPr="00840DC8" w:rsidRDefault="005C666F" w:rsidP="005C666F">
            <w:pPr>
              <w:spacing w:after="0" w:line="240" w:lineRule="auto"/>
              <w:rPr>
                <w:rFonts w:ascii="Times New Roman" w:eastAsia="Times New Roman" w:hAnsi="Times New Roman" w:cs="Times New Roman"/>
                <w:sz w:val="20"/>
                <w:szCs w:val="20"/>
                <w:lang w:val="en-US" w:eastAsia="da-DK"/>
              </w:rPr>
            </w:pPr>
            <w:r>
              <w:rPr>
                <w:rFonts w:ascii="Times New Roman" w:eastAsia="Times New Roman" w:hAnsi="Times New Roman" w:cs="Times New Roman"/>
                <w:sz w:val="20"/>
                <w:szCs w:val="20"/>
                <w:lang w:val="en-US" w:eastAsia="da-DK"/>
              </w:rPr>
              <w:t>6</w:t>
            </w:r>
            <w:r w:rsidRPr="00840DC8">
              <w:rPr>
                <w:rFonts w:ascii="Times New Roman" w:eastAsia="Times New Roman" w:hAnsi="Times New Roman" w:cs="Times New Roman"/>
                <w:sz w:val="20"/>
                <w:szCs w:val="20"/>
                <w:lang w:val="en-US" w:eastAsia="da-DK"/>
              </w:rPr>
              <w:t>.0</w:t>
            </w:r>
          </w:p>
        </w:tc>
      </w:tr>
      <w:tr w:rsidR="00F5279F" w:rsidRPr="008A2176" w:rsidTr="005521A3">
        <w:trPr>
          <w:trHeight w:val="255"/>
        </w:trPr>
        <w:tc>
          <w:tcPr>
            <w:tcW w:w="2295" w:type="pct"/>
            <w:shd w:val="clear" w:color="auto" w:fill="FFFFFF" w:themeFill="background1"/>
            <w:noWrap/>
            <w:vAlign w:val="bottom"/>
            <w:hideMark/>
          </w:tcPr>
          <w:p w:rsidR="005C666F" w:rsidRPr="00840DC8" w:rsidRDefault="005C666F" w:rsidP="00840DC8">
            <w:pPr>
              <w:spacing w:after="0" w:line="240" w:lineRule="auto"/>
              <w:rPr>
                <w:rFonts w:ascii="Times New Roman" w:eastAsia="Times New Roman" w:hAnsi="Times New Roman" w:cs="Times New Roman"/>
                <w:sz w:val="20"/>
                <w:szCs w:val="20"/>
                <w:lang w:val="en-US" w:eastAsia="da-DK"/>
              </w:rPr>
            </w:pPr>
            <w:r w:rsidRPr="00840DC8">
              <w:rPr>
                <w:rFonts w:ascii="Times New Roman" w:eastAsia="Times New Roman" w:hAnsi="Times New Roman" w:cs="Times New Roman"/>
                <w:sz w:val="20"/>
                <w:szCs w:val="20"/>
                <w:lang w:val="en-US" w:eastAsia="da-DK"/>
              </w:rPr>
              <w:t>Soy protein concentrate (</w:t>
            </w:r>
            <w:proofErr w:type="spellStart"/>
            <w:r w:rsidRPr="00840DC8">
              <w:rPr>
                <w:rFonts w:ascii="Times New Roman" w:eastAsia="Times New Roman" w:hAnsi="Times New Roman" w:cs="Times New Roman"/>
                <w:sz w:val="20"/>
                <w:szCs w:val="20"/>
                <w:lang w:val="en-US" w:eastAsia="da-DK"/>
              </w:rPr>
              <w:t>Soycomil</w:t>
            </w:r>
            <w:proofErr w:type="spellEnd"/>
            <w:r w:rsidRPr="00840DC8">
              <w:rPr>
                <w:rFonts w:ascii="Times New Roman" w:eastAsia="Times New Roman" w:hAnsi="Times New Roman" w:cs="Times New Roman"/>
                <w:sz w:val="20"/>
                <w:szCs w:val="20"/>
                <w:lang w:val="en-US" w:eastAsia="da-DK"/>
              </w:rPr>
              <w:t>)</w:t>
            </w:r>
          </w:p>
        </w:tc>
        <w:tc>
          <w:tcPr>
            <w:tcW w:w="377" w:type="pct"/>
            <w:shd w:val="clear" w:color="auto" w:fill="FFFFFF" w:themeFill="background1"/>
            <w:noWrap/>
            <w:vAlign w:val="bottom"/>
            <w:hideMark/>
          </w:tcPr>
          <w:p w:rsidR="005C666F" w:rsidRPr="00840DC8" w:rsidRDefault="005C666F" w:rsidP="00840DC8">
            <w:pPr>
              <w:spacing w:after="0" w:line="240" w:lineRule="auto"/>
              <w:rPr>
                <w:rFonts w:ascii="Times New Roman" w:eastAsia="Times New Roman" w:hAnsi="Times New Roman" w:cs="Times New Roman"/>
                <w:sz w:val="20"/>
                <w:szCs w:val="20"/>
                <w:lang w:val="en-US" w:eastAsia="da-DK"/>
              </w:rPr>
            </w:pPr>
            <w:r w:rsidRPr="00840DC8">
              <w:rPr>
                <w:rFonts w:ascii="Times New Roman" w:eastAsia="Times New Roman" w:hAnsi="Times New Roman" w:cs="Times New Roman"/>
                <w:sz w:val="20"/>
                <w:szCs w:val="20"/>
                <w:lang w:val="en-US" w:eastAsia="da-DK"/>
              </w:rPr>
              <w:t>14.0</w:t>
            </w:r>
          </w:p>
        </w:tc>
        <w:tc>
          <w:tcPr>
            <w:tcW w:w="377" w:type="pct"/>
            <w:shd w:val="clear" w:color="auto" w:fill="FFFFFF" w:themeFill="background1"/>
            <w:noWrap/>
            <w:vAlign w:val="bottom"/>
            <w:hideMark/>
          </w:tcPr>
          <w:p w:rsidR="005C666F" w:rsidRPr="00840DC8" w:rsidRDefault="005C666F" w:rsidP="00840DC8">
            <w:pPr>
              <w:spacing w:after="0" w:line="240" w:lineRule="auto"/>
              <w:rPr>
                <w:rFonts w:ascii="Times New Roman" w:eastAsia="Times New Roman" w:hAnsi="Times New Roman" w:cs="Times New Roman"/>
                <w:sz w:val="20"/>
                <w:szCs w:val="20"/>
                <w:lang w:val="en-US" w:eastAsia="da-DK"/>
              </w:rPr>
            </w:pPr>
            <w:r w:rsidRPr="00840DC8">
              <w:rPr>
                <w:rFonts w:ascii="Times New Roman" w:eastAsia="Times New Roman" w:hAnsi="Times New Roman" w:cs="Times New Roman"/>
                <w:sz w:val="20"/>
                <w:szCs w:val="20"/>
                <w:lang w:val="en-US" w:eastAsia="da-DK"/>
              </w:rPr>
              <w:t>14.0</w:t>
            </w:r>
          </w:p>
        </w:tc>
        <w:tc>
          <w:tcPr>
            <w:tcW w:w="377" w:type="pct"/>
            <w:shd w:val="clear" w:color="auto" w:fill="FFFFFF" w:themeFill="background1"/>
            <w:noWrap/>
            <w:vAlign w:val="bottom"/>
            <w:hideMark/>
          </w:tcPr>
          <w:p w:rsidR="005C666F" w:rsidRPr="00840DC8" w:rsidRDefault="005C666F" w:rsidP="00840DC8">
            <w:pPr>
              <w:spacing w:after="0" w:line="240" w:lineRule="auto"/>
              <w:rPr>
                <w:rFonts w:ascii="Times New Roman" w:eastAsia="Times New Roman" w:hAnsi="Times New Roman" w:cs="Times New Roman"/>
                <w:sz w:val="20"/>
                <w:szCs w:val="20"/>
                <w:lang w:val="en-US" w:eastAsia="da-DK"/>
              </w:rPr>
            </w:pPr>
            <w:r w:rsidRPr="00840DC8">
              <w:rPr>
                <w:rFonts w:ascii="Times New Roman" w:eastAsia="Times New Roman" w:hAnsi="Times New Roman" w:cs="Times New Roman"/>
                <w:sz w:val="20"/>
                <w:szCs w:val="20"/>
                <w:lang w:val="en-US" w:eastAsia="da-DK"/>
              </w:rPr>
              <w:t>14.0</w:t>
            </w:r>
          </w:p>
        </w:tc>
        <w:tc>
          <w:tcPr>
            <w:tcW w:w="442" w:type="pct"/>
            <w:shd w:val="clear" w:color="auto" w:fill="FFFFFF" w:themeFill="background1"/>
          </w:tcPr>
          <w:p w:rsidR="005C666F" w:rsidRPr="00840DC8" w:rsidRDefault="005C666F" w:rsidP="00840DC8">
            <w:pPr>
              <w:spacing w:after="0" w:line="240" w:lineRule="auto"/>
              <w:rPr>
                <w:rFonts w:ascii="Times New Roman" w:eastAsia="Times New Roman" w:hAnsi="Times New Roman" w:cs="Times New Roman"/>
                <w:sz w:val="20"/>
                <w:szCs w:val="20"/>
                <w:lang w:val="en-US" w:eastAsia="da-DK"/>
              </w:rPr>
            </w:pPr>
          </w:p>
        </w:tc>
        <w:tc>
          <w:tcPr>
            <w:tcW w:w="377" w:type="pct"/>
            <w:shd w:val="clear" w:color="auto" w:fill="FFFFFF" w:themeFill="background1"/>
            <w:vAlign w:val="bottom"/>
          </w:tcPr>
          <w:p w:rsidR="005C666F" w:rsidRPr="00840DC8" w:rsidRDefault="005C666F" w:rsidP="005C666F">
            <w:pPr>
              <w:spacing w:after="0" w:line="240" w:lineRule="auto"/>
              <w:rPr>
                <w:rFonts w:ascii="Times New Roman" w:eastAsia="Times New Roman" w:hAnsi="Times New Roman" w:cs="Times New Roman"/>
                <w:sz w:val="20"/>
                <w:szCs w:val="20"/>
                <w:lang w:val="en-US" w:eastAsia="da-DK"/>
              </w:rPr>
            </w:pPr>
            <w:r>
              <w:rPr>
                <w:rFonts w:ascii="Times New Roman" w:eastAsia="Times New Roman" w:hAnsi="Times New Roman" w:cs="Times New Roman"/>
                <w:sz w:val="20"/>
                <w:szCs w:val="20"/>
                <w:lang w:val="en-US" w:eastAsia="da-DK"/>
              </w:rPr>
              <w:t>6.0</w:t>
            </w:r>
          </w:p>
        </w:tc>
        <w:tc>
          <w:tcPr>
            <w:tcW w:w="377" w:type="pct"/>
            <w:shd w:val="clear" w:color="auto" w:fill="FFFFFF" w:themeFill="background1"/>
            <w:vAlign w:val="bottom"/>
          </w:tcPr>
          <w:p w:rsidR="005C666F" w:rsidRPr="00840DC8" w:rsidRDefault="005C666F" w:rsidP="005C666F">
            <w:pPr>
              <w:spacing w:after="0" w:line="240" w:lineRule="auto"/>
              <w:rPr>
                <w:rFonts w:ascii="Times New Roman" w:eastAsia="Times New Roman" w:hAnsi="Times New Roman" w:cs="Times New Roman"/>
                <w:sz w:val="20"/>
                <w:szCs w:val="20"/>
                <w:lang w:val="en-US" w:eastAsia="da-DK"/>
              </w:rPr>
            </w:pPr>
            <w:r>
              <w:rPr>
                <w:rFonts w:ascii="Times New Roman" w:eastAsia="Times New Roman" w:hAnsi="Times New Roman" w:cs="Times New Roman"/>
                <w:sz w:val="20"/>
                <w:szCs w:val="20"/>
                <w:lang w:val="en-US" w:eastAsia="da-DK"/>
              </w:rPr>
              <w:t>6.0</w:t>
            </w:r>
          </w:p>
        </w:tc>
        <w:tc>
          <w:tcPr>
            <w:tcW w:w="377" w:type="pct"/>
            <w:shd w:val="clear" w:color="auto" w:fill="FFFFFF" w:themeFill="background1"/>
            <w:vAlign w:val="bottom"/>
          </w:tcPr>
          <w:p w:rsidR="005C666F" w:rsidRPr="00840DC8" w:rsidRDefault="005C666F" w:rsidP="005C666F">
            <w:pPr>
              <w:spacing w:after="0" w:line="240" w:lineRule="auto"/>
              <w:rPr>
                <w:rFonts w:ascii="Times New Roman" w:eastAsia="Times New Roman" w:hAnsi="Times New Roman" w:cs="Times New Roman"/>
                <w:sz w:val="20"/>
                <w:szCs w:val="20"/>
                <w:lang w:val="en-US" w:eastAsia="da-DK"/>
              </w:rPr>
            </w:pPr>
            <w:r>
              <w:rPr>
                <w:rFonts w:ascii="Times New Roman" w:eastAsia="Times New Roman" w:hAnsi="Times New Roman" w:cs="Times New Roman"/>
                <w:sz w:val="20"/>
                <w:szCs w:val="20"/>
                <w:lang w:val="en-US" w:eastAsia="da-DK"/>
              </w:rPr>
              <w:t>6.0</w:t>
            </w:r>
          </w:p>
        </w:tc>
      </w:tr>
      <w:tr w:rsidR="00F5279F" w:rsidRPr="008A2176" w:rsidTr="005521A3">
        <w:trPr>
          <w:trHeight w:val="255"/>
        </w:trPr>
        <w:tc>
          <w:tcPr>
            <w:tcW w:w="2295" w:type="pct"/>
            <w:shd w:val="clear" w:color="auto" w:fill="FFFFFF" w:themeFill="background1"/>
            <w:noWrap/>
            <w:vAlign w:val="bottom"/>
            <w:hideMark/>
          </w:tcPr>
          <w:p w:rsidR="005C666F" w:rsidRPr="00840DC8" w:rsidRDefault="005C666F" w:rsidP="00840DC8">
            <w:pPr>
              <w:spacing w:after="0" w:line="240" w:lineRule="auto"/>
              <w:rPr>
                <w:rFonts w:ascii="Times New Roman" w:eastAsia="Times New Roman" w:hAnsi="Times New Roman" w:cs="Times New Roman"/>
                <w:sz w:val="20"/>
                <w:szCs w:val="20"/>
                <w:lang w:val="en-US" w:eastAsia="da-DK"/>
              </w:rPr>
            </w:pPr>
            <w:r w:rsidRPr="00840DC8">
              <w:rPr>
                <w:rFonts w:ascii="Times New Roman" w:eastAsia="Times New Roman" w:hAnsi="Times New Roman" w:cs="Times New Roman"/>
                <w:sz w:val="20"/>
                <w:szCs w:val="20"/>
                <w:lang w:val="en-US" w:eastAsia="da-DK"/>
              </w:rPr>
              <w:t>Pea protein concentrate</w:t>
            </w:r>
          </w:p>
        </w:tc>
        <w:tc>
          <w:tcPr>
            <w:tcW w:w="377" w:type="pct"/>
            <w:shd w:val="clear" w:color="auto" w:fill="FFFFFF" w:themeFill="background1"/>
            <w:noWrap/>
            <w:vAlign w:val="bottom"/>
            <w:hideMark/>
          </w:tcPr>
          <w:p w:rsidR="005C666F" w:rsidRPr="00840DC8" w:rsidRDefault="005C666F" w:rsidP="00840DC8">
            <w:pPr>
              <w:spacing w:after="0" w:line="240" w:lineRule="auto"/>
              <w:rPr>
                <w:rFonts w:ascii="Times New Roman" w:eastAsia="Times New Roman" w:hAnsi="Times New Roman" w:cs="Times New Roman"/>
                <w:sz w:val="20"/>
                <w:szCs w:val="20"/>
                <w:lang w:val="en-US" w:eastAsia="da-DK"/>
              </w:rPr>
            </w:pPr>
            <w:r w:rsidRPr="00840DC8">
              <w:rPr>
                <w:rFonts w:ascii="Times New Roman" w:eastAsia="Times New Roman" w:hAnsi="Times New Roman" w:cs="Times New Roman"/>
                <w:sz w:val="20"/>
                <w:szCs w:val="20"/>
                <w:lang w:val="en-US" w:eastAsia="da-DK"/>
              </w:rPr>
              <w:t>14.5</w:t>
            </w:r>
          </w:p>
        </w:tc>
        <w:tc>
          <w:tcPr>
            <w:tcW w:w="377" w:type="pct"/>
            <w:shd w:val="clear" w:color="auto" w:fill="FFFFFF" w:themeFill="background1"/>
            <w:noWrap/>
            <w:vAlign w:val="bottom"/>
            <w:hideMark/>
          </w:tcPr>
          <w:p w:rsidR="005C666F" w:rsidRPr="00840DC8" w:rsidRDefault="005C666F" w:rsidP="00840DC8">
            <w:pPr>
              <w:spacing w:after="0" w:line="240" w:lineRule="auto"/>
              <w:rPr>
                <w:rFonts w:ascii="Times New Roman" w:eastAsia="Times New Roman" w:hAnsi="Times New Roman" w:cs="Times New Roman"/>
                <w:sz w:val="20"/>
                <w:szCs w:val="20"/>
                <w:lang w:val="en-US" w:eastAsia="da-DK"/>
              </w:rPr>
            </w:pPr>
            <w:r w:rsidRPr="00840DC8">
              <w:rPr>
                <w:rFonts w:ascii="Times New Roman" w:eastAsia="Times New Roman" w:hAnsi="Times New Roman" w:cs="Times New Roman"/>
                <w:sz w:val="20"/>
                <w:szCs w:val="20"/>
                <w:lang w:val="en-US" w:eastAsia="da-DK"/>
              </w:rPr>
              <w:t>14.5</w:t>
            </w:r>
          </w:p>
        </w:tc>
        <w:tc>
          <w:tcPr>
            <w:tcW w:w="377" w:type="pct"/>
            <w:shd w:val="clear" w:color="auto" w:fill="FFFFFF" w:themeFill="background1"/>
            <w:noWrap/>
            <w:vAlign w:val="bottom"/>
            <w:hideMark/>
          </w:tcPr>
          <w:p w:rsidR="005C666F" w:rsidRPr="00840DC8" w:rsidRDefault="005C666F" w:rsidP="00840DC8">
            <w:pPr>
              <w:spacing w:after="0" w:line="240" w:lineRule="auto"/>
              <w:rPr>
                <w:rFonts w:ascii="Times New Roman" w:eastAsia="Times New Roman" w:hAnsi="Times New Roman" w:cs="Times New Roman"/>
                <w:sz w:val="20"/>
                <w:szCs w:val="20"/>
                <w:lang w:val="en-US" w:eastAsia="da-DK"/>
              </w:rPr>
            </w:pPr>
            <w:r w:rsidRPr="00840DC8">
              <w:rPr>
                <w:rFonts w:ascii="Times New Roman" w:eastAsia="Times New Roman" w:hAnsi="Times New Roman" w:cs="Times New Roman"/>
                <w:sz w:val="20"/>
                <w:szCs w:val="20"/>
                <w:lang w:val="en-US" w:eastAsia="da-DK"/>
              </w:rPr>
              <w:t>14.5</w:t>
            </w:r>
          </w:p>
        </w:tc>
        <w:tc>
          <w:tcPr>
            <w:tcW w:w="442" w:type="pct"/>
            <w:shd w:val="clear" w:color="auto" w:fill="FFFFFF" w:themeFill="background1"/>
          </w:tcPr>
          <w:p w:rsidR="005C666F" w:rsidRPr="00840DC8" w:rsidRDefault="005C666F" w:rsidP="00840DC8">
            <w:pPr>
              <w:spacing w:after="0" w:line="240" w:lineRule="auto"/>
              <w:rPr>
                <w:rFonts w:ascii="Times New Roman" w:eastAsia="Times New Roman" w:hAnsi="Times New Roman" w:cs="Times New Roman"/>
                <w:sz w:val="20"/>
                <w:szCs w:val="20"/>
                <w:lang w:val="en-US" w:eastAsia="da-DK"/>
              </w:rPr>
            </w:pPr>
          </w:p>
        </w:tc>
        <w:tc>
          <w:tcPr>
            <w:tcW w:w="377" w:type="pct"/>
            <w:shd w:val="clear" w:color="auto" w:fill="FFFFFF" w:themeFill="background1"/>
            <w:vAlign w:val="bottom"/>
          </w:tcPr>
          <w:p w:rsidR="005C666F" w:rsidRPr="00840DC8" w:rsidRDefault="005C666F" w:rsidP="007E7070">
            <w:pPr>
              <w:spacing w:after="0" w:line="240" w:lineRule="auto"/>
              <w:rPr>
                <w:rFonts w:ascii="Times New Roman" w:eastAsia="Times New Roman" w:hAnsi="Times New Roman" w:cs="Times New Roman"/>
                <w:sz w:val="20"/>
                <w:szCs w:val="20"/>
                <w:lang w:val="en-US" w:eastAsia="da-DK"/>
              </w:rPr>
            </w:pPr>
          </w:p>
        </w:tc>
        <w:tc>
          <w:tcPr>
            <w:tcW w:w="377" w:type="pct"/>
            <w:shd w:val="clear" w:color="auto" w:fill="FFFFFF" w:themeFill="background1"/>
            <w:vAlign w:val="bottom"/>
          </w:tcPr>
          <w:p w:rsidR="005C666F" w:rsidRPr="00840DC8" w:rsidRDefault="005C666F" w:rsidP="007E7070">
            <w:pPr>
              <w:spacing w:after="0" w:line="240" w:lineRule="auto"/>
              <w:rPr>
                <w:rFonts w:ascii="Times New Roman" w:eastAsia="Times New Roman" w:hAnsi="Times New Roman" w:cs="Times New Roman"/>
                <w:sz w:val="20"/>
                <w:szCs w:val="20"/>
                <w:lang w:val="en-US" w:eastAsia="da-DK"/>
              </w:rPr>
            </w:pPr>
          </w:p>
        </w:tc>
        <w:tc>
          <w:tcPr>
            <w:tcW w:w="377" w:type="pct"/>
            <w:shd w:val="clear" w:color="auto" w:fill="FFFFFF" w:themeFill="background1"/>
            <w:vAlign w:val="bottom"/>
          </w:tcPr>
          <w:p w:rsidR="005C666F" w:rsidRPr="00840DC8" w:rsidRDefault="005C666F" w:rsidP="007E7070">
            <w:pPr>
              <w:spacing w:after="0" w:line="240" w:lineRule="auto"/>
              <w:rPr>
                <w:rFonts w:ascii="Times New Roman" w:eastAsia="Times New Roman" w:hAnsi="Times New Roman" w:cs="Times New Roman"/>
                <w:sz w:val="20"/>
                <w:szCs w:val="20"/>
                <w:lang w:val="en-US" w:eastAsia="da-DK"/>
              </w:rPr>
            </w:pPr>
          </w:p>
        </w:tc>
      </w:tr>
      <w:tr w:rsidR="00F5279F" w:rsidRPr="008A2176" w:rsidTr="005521A3">
        <w:trPr>
          <w:trHeight w:val="255"/>
        </w:trPr>
        <w:tc>
          <w:tcPr>
            <w:tcW w:w="2295" w:type="pct"/>
            <w:shd w:val="clear" w:color="auto" w:fill="FFFFFF" w:themeFill="background1"/>
            <w:noWrap/>
            <w:vAlign w:val="bottom"/>
            <w:hideMark/>
          </w:tcPr>
          <w:p w:rsidR="005C666F" w:rsidRPr="00840DC8" w:rsidRDefault="005C666F" w:rsidP="00840DC8">
            <w:pPr>
              <w:spacing w:after="0" w:line="240" w:lineRule="auto"/>
              <w:rPr>
                <w:rFonts w:ascii="Times New Roman" w:eastAsia="Times New Roman" w:hAnsi="Times New Roman" w:cs="Times New Roman"/>
                <w:sz w:val="20"/>
                <w:szCs w:val="20"/>
                <w:lang w:val="en-US" w:eastAsia="da-DK"/>
              </w:rPr>
            </w:pPr>
            <w:r w:rsidRPr="00840DC8">
              <w:rPr>
                <w:rFonts w:ascii="Times New Roman" w:eastAsia="Times New Roman" w:hAnsi="Times New Roman" w:cs="Times New Roman"/>
                <w:sz w:val="20"/>
                <w:szCs w:val="20"/>
                <w:lang w:val="en-US" w:eastAsia="da-DK"/>
              </w:rPr>
              <w:t>Potato concentrate</w:t>
            </w:r>
          </w:p>
        </w:tc>
        <w:tc>
          <w:tcPr>
            <w:tcW w:w="377" w:type="pct"/>
            <w:shd w:val="clear" w:color="auto" w:fill="FFFFFF" w:themeFill="background1"/>
            <w:noWrap/>
            <w:vAlign w:val="bottom"/>
            <w:hideMark/>
          </w:tcPr>
          <w:p w:rsidR="005C666F" w:rsidRPr="00840DC8" w:rsidRDefault="005C666F" w:rsidP="00840DC8">
            <w:pPr>
              <w:spacing w:after="0" w:line="240" w:lineRule="auto"/>
              <w:rPr>
                <w:rFonts w:ascii="Times New Roman" w:eastAsia="Times New Roman" w:hAnsi="Times New Roman" w:cs="Times New Roman"/>
                <w:sz w:val="20"/>
                <w:szCs w:val="20"/>
                <w:lang w:val="en-US" w:eastAsia="da-DK"/>
              </w:rPr>
            </w:pPr>
            <w:r w:rsidRPr="00840DC8">
              <w:rPr>
                <w:rFonts w:ascii="Times New Roman" w:eastAsia="Times New Roman" w:hAnsi="Times New Roman" w:cs="Times New Roman"/>
                <w:sz w:val="20"/>
                <w:szCs w:val="20"/>
                <w:lang w:val="en-US" w:eastAsia="da-DK"/>
              </w:rPr>
              <w:t>6.0</w:t>
            </w:r>
          </w:p>
        </w:tc>
        <w:tc>
          <w:tcPr>
            <w:tcW w:w="377" w:type="pct"/>
            <w:shd w:val="clear" w:color="auto" w:fill="FFFFFF" w:themeFill="background1"/>
            <w:noWrap/>
            <w:vAlign w:val="bottom"/>
            <w:hideMark/>
          </w:tcPr>
          <w:p w:rsidR="005C666F" w:rsidRPr="00840DC8" w:rsidRDefault="005C666F" w:rsidP="00840DC8">
            <w:pPr>
              <w:spacing w:after="0" w:line="240" w:lineRule="auto"/>
              <w:rPr>
                <w:rFonts w:ascii="Times New Roman" w:eastAsia="Times New Roman" w:hAnsi="Times New Roman" w:cs="Times New Roman"/>
                <w:sz w:val="20"/>
                <w:szCs w:val="20"/>
                <w:lang w:val="en-US" w:eastAsia="da-DK"/>
              </w:rPr>
            </w:pPr>
            <w:r w:rsidRPr="00840DC8">
              <w:rPr>
                <w:rFonts w:ascii="Times New Roman" w:eastAsia="Times New Roman" w:hAnsi="Times New Roman" w:cs="Times New Roman"/>
                <w:sz w:val="20"/>
                <w:szCs w:val="20"/>
                <w:lang w:val="en-US" w:eastAsia="da-DK"/>
              </w:rPr>
              <w:t>6.0</w:t>
            </w:r>
          </w:p>
        </w:tc>
        <w:tc>
          <w:tcPr>
            <w:tcW w:w="377" w:type="pct"/>
            <w:shd w:val="clear" w:color="auto" w:fill="FFFFFF" w:themeFill="background1"/>
            <w:noWrap/>
            <w:vAlign w:val="bottom"/>
            <w:hideMark/>
          </w:tcPr>
          <w:p w:rsidR="005C666F" w:rsidRPr="00840DC8" w:rsidRDefault="005C666F" w:rsidP="00840DC8">
            <w:pPr>
              <w:spacing w:after="0" w:line="240" w:lineRule="auto"/>
              <w:rPr>
                <w:rFonts w:ascii="Times New Roman" w:eastAsia="Times New Roman" w:hAnsi="Times New Roman" w:cs="Times New Roman"/>
                <w:sz w:val="20"/>
                <w:szCs w:val="20"/>
                <w:lang w:val="en-US" w:eastAsia="da-DK"/>
              </w:rPr>
            </w:pPr>
            <w:r w:rsidRPr="00840DC8">
              <w:rPr>
                <w:rFonts w:ascii="Times New Roman" w:eastAsia="Times New Roman" w:hAnsi="Times New Roman" w:cs="Times New Roman"/>
                <w:sz w:val="20"/>
                <w:szCs w:val="20"/>
                <w:lang w:val="en-US" w:eastAsia="da-DK"/>
              </w:rPr>
              <w:t>6.0</w:t>
            </w:r>
          </w:p>
        </w:tc>
        <w:tc>
          <w:tcPr>
            <w:tcW w:w="442" w:type="pct"/>
            <w:shd w:val="clear" w:color="auto" w:fill="FFFFFF" w:themeFill="background1"/>
          </w:tcPr>
          <w:p w:rsidR="005C666F" w:rsidRPr="00840DC8" w:rsidRDefault="005C666F" w:rsidP="00840DC8">
            <w:pPr>
              <w:spacing w:after="0" w:line="240" w:lineRule="auto"/>
              <w:rPr>
                <w:rFonts w:ascii="Times New Roman" w:eastAsia="Times New Roman" w:hAnsi="Times New Roman" w:cs="Times New Roman"/>
                <w:sz w:val="20"/>
                <w:szCs w:val="20"/>
                <w:lang w:val="en-US" w:eastAsia="da-DK"/>
              </w:rPr>
            </w:pPr>
          </w:p>
        </w:tc>
        <w:tc>
          <w:tcPr>
            <w:tcW w:w="377" w:type="pct"/>
            <w:shd w:val="clear" w:color="auto" w:fill="FFFFFF" w:themeFill="background1"/>
            <w:vAlign w:val="bottom"/>
          </w:tcPr>
          <w:p w:rsidR="005C666F" w:rsidRPr="00840DC8" w:rsidRDefault="005C666F" w:rsidP="007E7070">
            <w:pPr>
              <w:spacing w:after="0" w:line="240" w:lineRule="auto"/>
              <w:rPr>
                <w:rFonts w:ascii="Times New Roman" w:eastAsia="Times New Roman" w:hAnsi="Times New Roman" w:cs="Times New Roman"/>
                <w:sz w:val="20"/>
                <w:szCs w:val="20"/>
                <w:lang w:val="en-US" w:eastAsia="da-DK"/>
              </w:rPr>
            </w:pPr>
          </w:p>
        </w:tc>
        <w:tc>
          <w:tcPr>
            <w:tcW w:w="377" w:type="pct"/>
            <w:shd w:val="clear" w:color="auto" w:fill="FFFFFF" w:themeFill="background1"/>
            <w:vAlign w:val="bottom"/>
          </w:tcPr>
          <w:p w:rsidR="005C666F" w:rsidRPr="00840DC8" w:rsidRDefault="005C666F" w:rsidP="007E7070">
            <w:pPr>
              <w:spacing w:after="0" w:line="240" w:lineRule="auto"/>
              <w:rPr>
                <w:rFonts w:ascii="Times New Roman" w:eastAsia="Times New Roman" w:hAnsi="Times New Roman" w:cs="Times New Roman"/>
                <w:sz w:val="20"/>
                <w:szCs w:val="20"/>
                <w:lang w:val="en-US" w:eastAsia="da-DK"/>
              </w:rPr>
            </w:pPr>
          </w:p>
        </w:tc>
        <w:tc>
          <w:tcPr>
            <w:tcW w:w="377" w:type="pct"/>
            <w:shd w:val="clear" w:color="auto" w:fill="FFFFFF" w:themeFill="background1"/>
            <w:vAlign w:val="bottom"/>
          </w:tcPr>
          <w:p w:rsidR="005C666F" w:rsidRPr="00840DC8" w:rsidRDefault="005C666F" w:rsidP="007E7070">
            <w:pPr>
              <w:spacing w:after="0" w:line="240" w:lineRule="auto"/>
              <w:rPr>
                <w:rFonts w:ascii="Times New Roman" w:eastAsia="Times New Roman" w:hAnsi="Times New Roman" w:cs="Times New Roman"/>
                <w:sz w:val="20"/>
                <w:szCs w:val="20"/>
                <w:lang w:val="en-US" w:eastAsia="da-DK"/>
              </w:rPr>
            </w:pPr>
          </w:p>
        </w:tc>
      </w:tr>
      <w:tr w:rsidR="00F5279F" w:rsidRPr="008A2176" w:rsidTr="005521A3">
        <w:trPr>
          <w:trHeight w:val="255"/>
        </w:trPr>
        <w:tc>
          <w:tcPr>
            <w:tcW w:w="2295" w:type="pct"/>
            <w:shd w:val="clear" w:color="auto" w:fill="FFFFFF" w:themeFill="background1"/>
            <w:noWrap/>
            <w:vAlign w:val="bottom"/>
            <w:hideMark/>
          </w:tcPr>
          <w:p w:rsidR="005C666F" w:rsidRPr="00840DC8" w:rsidRDefault="005C666F" w:rsidP="00840DC8">
            <w:pPr>
              <w:spacing w:after="0" w:line="240" w:lineRule="auto"/>
              <w:rPr>
                <w:rFonts w:ascii="Times New Roman" w:eastAsia="Times New Roman" w:hAnsi="Times New Roman" w:cs="Times New Roman"/>
                <w:sz w:val="20"/>
                <w:szCs w:val="20"/>
                <w:lang w:val="en-US" w:eastAsia="da-DK"/>
              </w:rPr>
            </w:pPr>
            <w:r w:rsidRPr="00840DC8">
              <w:rPr>
                <w:rFonts w:ascii="Times New Roman" w:eastAsia="Times New Roman" w:hAnsi="Times New Roman" w:cs="Times New Roman"/>
                <w:sz w:val="20"/>
                <w:szCs w:val="20"/>
                <w:lang w:val="en-US" w:eastAsia="da-DK"/>
              </w:rPr>
              <w:t>Wheat Gluten</w:t>
            </w:r>
          </w:p>
        </w:tc>
        <w:tc>
          <w:tcPr>
            <w:tcW w:w="377" w:type="pct"/>
            <w:shd w:val="clear" w:color="auto" w:fill="FFFFFF" w:themeFill="background1"/>
            <w:noWrap/>
            <w:vAlign w:val="bottom"/>
            <w:hideMark/>
          </w:tcPr>
          <w:p w:rsidR="005C666F" w:rsidRPr="00840DC8" w:rsidRDefault="005C666F" w:rsidP="00840DC8">
            <w:pPr>
              <w:spacing w:after="0" w:line="240" w:lineRule="auto"/>
              <w:rPr>
                <w:rFonts w:ascii="Times New Roman" w:eastAsia="Times New Roman" w:hAnsi="Times New Roman" w:cs="Times New Roman"/>
                <w:sz w:val="20"/>
                <w:szCs w:val="20"/>
                <w:lang w:val="en-US" w:eastAsia="da-DK"/>
              </w:rPr>
            </w:pPr>
            <w:r w:rsidRPr="00840DC8">
              <w:rPr>
                <w:rFonts w:ascii="Times New Roman" w:eastAsia="Times New Roman" w:hAnsi="Times New Roman" w:cs="Times New Roman"/>
                <w:sz w:val="20"/>
                <w:szCs w:val="20"/>
                <w:lang w:val="en-US" w:eastAsia="da-DK"/>
              </w:rPr>
              <w:t>10.0</w:t>
            </w:r>
          </w:p>
        </w:tc>
        <w:tc>
          <w:tcPr>
            <w:tcW w:w="377" w:type="pct"/>
            <w:shd w:val="clear" w:color="auto" w:fill="FFFFFF" w:themeFill="background1"/>
            <w:noWrap/>
            <w:vAlign w:val="bottom"/>
            <w:hideMark/>
          </w:tcPr>
          <w:p w:rsidR="005C666F" w:rsidRPr="00840DC8" w:rsidRDefault="005C666F" w:rsidP="00840DC8">
            <w:pPr>
              <w:spacing w:after="0" w:line="240" w:lineRule="auto"/>
              <w:rPr>
                <w:rFonts w:ascii="Times New Roman" w:eastAsia="Times New Roman" w:hAnsi="Times New Roman" w:cs="Times New Roman"/>
                <w:sz w:val="20"/>
                <w:szCs w:val="20"/>
                <w:lang w:val="en-US" w:eastAsia="da-DK"/>
              </w:rPr>
            </w:pPr>
            <w:r w:rsidRPr="00840DC8">
              <w:rPr>
                <w:rFonts w:ascii="Times New Roman" w:eastAsia="Times New Roman" w:hAnsi="Times New Roman" w:cs="Times New Roman"/>
                <w:sz w:val="20"/>
                <w:szCs w:val="20"/>
                <w:lang w:val="en-US" w:eastAsia="da-DK"/>
              </w:rPr>
              <w:t>10.0</w:t>
            </w:r>
          </w:p>
        </w:tc>
        <w:tc>
          <w:tcPr>
            <w:tcW w:w="377" w:type="pct"/>
            <w:shd w:val="clear" w:color="auto" w:fill="FFFFFF" w:themeFill="background1"/>
            <w:noWrap/>
            <w:vAlign w:val="bottom"/>
            <w:hideMark/>
          </w:tcPr>
          <w:p w:rsidR="005C666F" w:rsidRPr="00840DC8" w:rsidRDefault="005C666F" w:rsidP="00840DC8">
            <w:pPr>
              <w:spacing w:after="0" w:line="240" w:lineRule="auto"/>
              <w:rPr>
                <w:rFonts w:ascii="Times New Roman" w:eastAsia="Times New Roman" w:hAnsi="Times New Roman" w:cs="Times New Roman"/>
                <w:sz w:val="20"/>
                <w:szCs w:val="20"/>
                <w:lang w:val="en-US" w:eastAsia="da-DK"/>
              </w:rPr>
            </w:pPr>
            <w:r w:rsidRPr="00840DC8">
              <w:rPr>
                <w:rFonts w:ascii="Times New Roman" w:eastAsia="Times New Roman" w:hAnsi="Times New Roman" w:cs="Times New Roman"/>
                <w:sz w:val="20"/>
                <w:szCs w:val="20"/>
                <w:lang w:val="en-US" w:eastAsia="da-DK"/>
              </w:rPr>
              <w:t>10.0</w:t>
            </w:r>
          </w:p>
        </w:tc>
        <w:tc>
          <w:tcPr>
            <w:tcW w:w="442" w:type="pct"/>
            <w:shd w:val="clear" w:color="auto" w:fill="FFFFFF" w:themeFill="background1"/>
          </w:tcPr>
          <w:p w:rsidR="005C666F" w:rsidRPr="00840DC8" w:rsidRDefault="005C666F" w:rsidP="00840DC8">
            <w:pPr>
              <w:spacing w:after="0" w:line="240" w:lineRule="auto"/>
              <w:rPr>
                <w:rFonts w:ascii="Times New Roman" w:eastAsia="Times New Roman" w:hAnsi="Times New Roman" w:cs="Times New Roman"/>
                <w:sz w:val="20"/>
                <w:szCs w:val="20"/>
                <w:lang w:val="en-US" w:eastAsia="da-DK"/>
              </w:rPr>
            </w:pPr>
          </w:p>
        </w:tc>
        <w:tc>
          <w:tcPr>
            <w:tcW w:w="377" w:type="pct"/>
            <w:shd w:val="clear" w:color="auto" w:fill="FFFFFF" w:themeFill="background1"/>
            <w:vAlign w:val="bottom"/>
          </w:tcPr>
          <w:p w:rsidR="005C666F" w:rsidRPr="00840DC8" w:rsidRDefault="005C666F" w:rsidP="005C666F">
            <w:pPr>
              <w:spacing w:after="0" w:line="240" w:lineRule="auto"/>
              <w:rPr>
                <w:rFonts w:ascii="Times New Roman" w:eastAsia="Times New Roman" w:hAnsi="Times New Roman" w:cs="Times New Roman"/>
                <w:sz w:val="20"/>
                <w:szCs w:val="20"/>
                <w:lang w:val="en-US" w:eastAsia="da-DK"/>
              </w:rPr>
            </w:pPr>
            <w:r w:rsidRPr="00840DC8">
              <w:rPr>
                <w:rFonts w:ascii="Times New Roman" w:eastAsia="Times New Roman" w:hAnsi="Times New Roman" w:cs="Times New Roman"/>
                <w:sz w:val="20"/>
                <w:szCs w:val="20"/>
                <w:lang w:val="en-US" w:eastAsia="da-DK"/>
              </w:rPr>
              <w:t>1</w:t>
            </w:r>
            <w:r>
              <w:rPr>
                <w:rFonts w:ascii="Times New Roman" w:eastAsia="Times New Roman" w:hAnsi="Times New Roman" w:cs="Times New Roman"/>
                <w:sz w:val="20"/>
                <w:szCs w:val="20"/>
                <w:lang w:val="en-US" w:eastAsia="da-DK"/>
              </w:rPr>
              <w:t>5</w:t>
            </w:r>
            <w:r w:rsidRPr="00840DC8">
              <w:rPr>
                <w:rFonts w:ascii="Times New Roman" w:eastAsia="Times New Roman" w:hAnsi="Times New Roman" w:cs="Times New Roman"/>
                <w:sz w:val="20"/>
                <w:szCs w:val="20"/>
                <w:lang w:val="en-US" w:eastAsia="da-DK"/>
              </w:rPr>
              <w:t>.0</w:t>
            </w:r>
          </w:p>
        </w:tc>
        <w:tc>
          <w:tcPr>
            <w:tcW w:w="377" w:type="pct"/>
            <w:shd w:val="clear" w:color="auto" w:fill="FFFFFF" w:themeFill="background1"/>
            <w:vAlign w:val="bottom"/>
          </w:tcPr>
          <w:p w:rsidR="005C666F" w:rsidRPr="00840DC8" w:rsidRDefault="005C666F" w:rsidP="005C666F">
            <w:pPr>
              <w:spacing w:after="0" w:line="240" w:lineRule="auto"/>
              <w:rPr>
                <w:rFonts w:ascii="Times New Roman" w:eastAsia="Times New Roman" w:hAnsi="Times New Roman" w:cs="Times New Roman"/>
                <w:sz w:val="20"/>
                <w:szCs w:val="20"/>
                <w:lang w:val="en-US" w:eastAsia="da-DK"/>
              </w:rPr>
            </w:pPr>
            <w:r w:rsidRPr="00840DC8">
              <w:rPr>
                <w:rFonts w:ascii="Times New Roman" w:eastAsia="Times New Roman" w:hAnsi="Times New Roman" w:cs="Times New Roman"/>
                <w:sz w:val="20"/>
                <w:szCs w:val="20"/>
                <w:lang w:val="en-US" w:eastAsia="da-DK"/>
              </w:rPr>
              <w:t>1</w:t>
            </w:r>
            <w:r>
              <w:rPr>
                <w:rFonts w:ascii="Times New Roman" w:eastAsia="Times New Roman" w:hAnsi="Times New Roman" w:cs="Times New Roman"/>
                <w:sz w:val="20"/>
                <w:szCs w:val="20"/>
                <w:lang w:val="en-US" w:eastAsia="da-DK"/>
              </w:rPr>
              <w:t>5</w:t>
            </w:r>
            <w:r w:rsidRPr="00840DC8">
              <w:rPr>
                <w:rFonts w:ascii="Times New Roman" w:eastAsia="Times New Roman" w:hAnsi="Times New Roman" w:cs="Times New Roman"/>
                <w:sz w:val="20"/>
                <w:szCs w:val="20"/>
                <w:lang w:val="en-US" w:eastAsia="da-DK"/>
              </w:rPr>
              <w:t>.0</w:t>
            </w:r>
          </w:p>
        </w:tc>
        <w:tc>
          <w:tcPr>
            <w:tcW w:w="377" w:type="pct"/>
            <w:shd w:val="clear" w:color="auto" w:fill="FFFFFF" w:themeFill="background1"/>
            <w:vAlign w:val="bottom"/>
          </w:tcPr>
          <w:p w:rsidR="005C666F" w:rsidRPr="00840DC8" w:rsidRDefault="005C666F" w:rsidP="005C666F">
            <w:pPr>
              <w:spacing w:after="0" w:line="240" w:lineRule="auto"/>
              <w:rPr>
                <w:rFonts w:ascii="Times New Roman" w:eastAsia="Times New Roman" w:hAnsi="Times New Roman" w:cs="Times New Roman"/>
                <w:sz w:val="20"/>
                <w:szCs w:val="20"/>
                <w:lang w:val="en-US" w:eastAsia="da-DK"/>
              </w:rPr>
            </w:pPr>
            <w:r w:rsidRPr="00840DC8">
              <w:rPr>
                <w:rFonts w:ascii="Times New Roman" w:eastAsia="Times New Roman" w:hAnsi="Times New Roman" w:cs="Times New Roman"/>
                <w:sz w:val="20"/>
                <w:szCs w:val="20"/>
                <w:lang w:val="en-US" w:eastAsia="da-DK"/>
              </w:rPr>
              <w:t>1</w:t>
            </w:r>
            <w:r>
              <w:rPr>
                <w:rFonts w:ascii="Times New Roman" w:eastAsia="Times New Roman" w:hAnsi="Times New Roman" w:cs="Times New Roman"/>
                <w:sz w:val="20"/>
                <w:szCs w:val="20"/>
                <w:lang w:val="en-US" w:eastAsia="da-DK"/>
              </w:rPr>
              <w:t>5</w:t>
            </w:r>
            <w:r w:rsidRPr="00840DC8">
              <w:rPr>
                <w:rFonts w:ascii="Times New Roman" w:eastAsia="Times New Roman" w:hAnsi="Times New Roman" w:cs="Times New Roman"/>
                <w:sz w:val="20"/>
                <w:szCs w:val="20"/>
                <w:lang w:val="en-US" w:eastAsia="da-DK"/>
              </w:rPr>
              <w:t>.0</w:t>
            </w:r>
          </w:p>
        </w:tc>
      </w:tr>
      <w:tr w:rsidR="00F5279F" w:rsidRPr="008A2176" w:rsidTr="005521A3">
        <w:trPr>
          <w:trHeight w:val="255"/>
        </w:trPr>
        <w:tc>
          <w:tcPr>
            <w:tcW w:w="2295" w:type="pct"/>
            <w:shd w:val="clear" w:color="auto" w:fill="FFFFFF" w:themeFill="background1"/>
            <w:noWrap/>
            <w:vAlign w:val="bottom"/>
            <w:hideMark/>
          </w:tcPr>
          <w:p w:rsidR="005C666F" w:rsidRPr="00840DC8" w:rsidRDefault="005C666F" w:rsidP="00840DC8">
            <w:pPr>
              <w:spacing w:after="0" w:line="240" w:lineRule="auto"/>
              <w:rPr>
                <w:rFonts w:ascii="Times New Roman" w:eastAsia="Times New Roman" w:hAnsi="Times New Roman" w:cs="Times New Roman"/>
                <w:sz w:val="20"/>
                <w:szCs w:val="20"/>
                <w:lang w:val="en-US" w:eastAsia="da-DK"/>
              </w:rPr>
            </w:pPr>
            <w:r w:rsidRPr="00840DC8">
              <w:rPr>
                <w:rFonts w:ascii="Times New Roman" w:eastAsia="Times New Roman" w:hAnsi="Times New Roman" w:cs="Times New Roman"/>
                <w:sz w:val="20"/>
                <w:szCs w:val="20"/>
                <w:lang w:val="en-US" w:eastAsia="da-DK"/>
              </w:rPr>
              <w:t>Wheat meal</w:t>
            </w:r>
          </w:p>
        </w:tc>
        <w:tc>
          <w:tcPr>
            <w:tcW w:w="377" w:type="pct"/>
            <w:shd w:val="clear" w:color="auto" w:fill="FFFFFF" w:themeFill="background1"/>
            <w:noWrap/>
            <w:vAlign w:val="bottom"/>
            <w:hideMark/>
          </w:tcPr>
          <w:p w:rsidR="005C666F" w:rsidRPr="00840DC8" w:rsidRDefault="005C666F" w:rsidP="00840DC8">
            <w:pPr>
              <w:spacing w:after="0" w:line="240" w:lineRule="auto"/>
              <w:rPr>
                <w:rFonts w:ascii="Times New Roman" w:eastAsia="Times New Roman" w:hAnsi="Times New Roman" w:cs="Times New Roman"/>
                <w:sz w:val="20"/>
                <w:szCs w:val="20"/>
                <w:lang w:val="en-US" w:eastAsia="da-DK"/>
              </w:rPr>
            </w:pPr>
            <w:r w:rsidRPr="00840DC8">
              <w:rPr>
                <w:rFonts w:ascii="Times New Roman" w:eastAsia="Times New Roman" w:hAnsi="Times New Roman" w:cs="Times New Roman"/>
                <w:sz w:val="20"/>
                <w:szCs w:val="20"/>
                <w:lang w:val="en-US" w:eastAsia="da-DK"/>
              </w:rPr>
              <w:t>10.6</w:t>
            </w:r>
          </w:p>
        </w:tc>
        <w:tc>
          <w:tcPr>
            <w:tcW w:w="377" w:type="pct"/>
            <w:shd w:val="clear" w:color="auto" w:fill="FFFFFF" w:themeFill="background1"/>
            <w:noWrap/>
            <w:vAlign w:val="bottom"/>
            <w:hideMark/>
          </w:tcPr>
          <w:p w:rsidR="005C666F" w:rsidRPr="00840DC8" w:rsidRDefault="005C666F" w:rsidP="00840DC8">
            <w:pPr>
              <w:spacing w:after="0" w:line="240" w:lineRule="auto"/>
              <w:rPr>
                <w:rFonts w:ascii="Times New Roman" w:eastAsia="Times New Roman" w:hAnsi="Times New Roman" w:cs="Times New Roman"/>
                <w:sz w:val="20"/>
                <w:szCs w:val="20"/>
                <w:lang w:val="en-US" w:eastAsia="da-DK"/>
              </w:rPr>
            </w:pPr>
            <w:r w:rsidRPr="00840DC8">
              <w:rPr>
                <w:rFonts w:ascii="Times New Roman" w:eastAsia="Times New Roman" w:hAnsi="Times New Roman" w:cs="Times New Roman"/>
                <w:sz w:val="20"/>
                <w:szCs w:val="20"/>
                <w:lang w:val="en-US" w:eastAsia="da-DK"/>
              </w:rPr>
              <w:t>10.6</w:t>
            </w:r>
          </w:p>
        </w:tc>
        <w:tc>
          <w:tcPr>
            <w:tcW w:w="377" w:type="pct"/>
            <w:shd w:val="clear" w:color="auto" w:fill="FFFFFF" w:themeFill="background1"/>
            <w:noWrap/>
            <w:vAlign w:val="bottom"/>
            <w:hideMark/>
          </w:tcPr>
          <w:p w:rsidR="005C666F" w:rsidRPr="00840DC8" w:rsidRDefault="005C666F" w:rsidP="00840DC8">
            <w:pPr>
              <w:spacing w:after="0" w:line="240" w:lineRule="auto"/>
              <w:rPr>
                <w:rFonts w:ascii="Times New Roman" w:eastAsia="Times New Roman" w:hAnsi="Times New Roman" w:cs="Times New Roman"/>
                <w:sz w:val="20"/>
                <w:szCs w:val="20"/>
                <w:lang w:val="en-US" w:eastAsia="da-DK"/>
              </w:rPr>
            </w:pPr>
            <w:r w:rsidRPr="00840DC8">
              <w:rPr>
                <w:rFonts w:ascii="Times New Roman" w:eastAsia="Times New Roman" w:hAnsi="Times New Roman" w:cs="Times New Roman"/>
                <w:sz w:val="20"/>
                <w:szCs w:val="20"/>
                <w:lang w:val="en-US" w:eastAsia="da-DK"/>
              </w:rPr>
              <w:t>10.6</w:t>
            </w:r>
          </w:p>
        </w:tc>
        <w:tc>
          <w:tcPr>
            <w:tcW w:w="442" w:type="pct"/>
            <w:shd w:val="clear" w:color="auto" w:fill="FFFFFF" w:themeFill="background1"/>
          </w:tcPr>
          <w:p w:rsidR="005C666F" w:rsidRPr="00840DC8" w:rsidRDefault="005C666F" w:rsidP="00840DC8">
            <w:pPr>
              <w:spacing w:after="0" w:line="240" w:lineRule="auto"/>
              <w:rPr>
                <w:rFonts w:ascii="Times New Roman" w:eastAsia="Times New Roman" w:hAnsi="Times New Roman" w:cs="Times New Roman"/>
                <w:sz w:val="20"/>
                <w:szCs w:val="20"/>
                <w:lang w:val="en-US" w:eastAsia="da-DK"/>
              </w:rPr>
            </w:pPr>
          </w:p>
        </w:tc>
        <w:tc>
          <w:tcPr>
            <w:tcW w:w="377" w:type="pct"/>
            <w:shd w:val="clear" w:color="auto" w:fill="FFFFFF" w:themeFill="background1"/>
            <w:vAlign w:val="bottom"/>
          </w:tcPr>
          <w:p w:rsidR="005C666F" w:rsidRPr="00840DC8" w:rsidRDefault="005C666F" w:rsidP="005C666F">
            <w:pPr>
              <w:spacing w:after="0" w:line="240" w:lineRule="auto"/>
              <w:rPr>
                <w:rFonts w:ascii="Times New Roman" w:eastAsia="Times New Roman" w:hAnsi="Times New Roman" w:cs="Times New Roman"/>
                <w:sz w:val="20"/>
                <w:szCs w:val="20"/>
                <w:lang w:val="en-US" w:eastAsia="da-DK"/>
              </w:rPr>
            </w:pPr>
            <w:r>
              <w:rPr>
                <w:rFonts w:ascii="Times New Roman" w:eastAsia="Times New Roman" w:hAnsi="Times New Roman" w:cs="Times New Roman"/>
                <w:sz w:val="20"/>
                <w:szCs w:val="20"/>
                <w:lang w:val="en-US" w:eastAsia="da-DK"/>
              </w:rPr>
              <w:t>4.</w:t>
            </w:r>
            <w:r w:rsidRPr="00840DC8">
              <w:rPr>
                <w:rFonts w:ascii="Times New Roman" w:eastAsia="Times New Roman" w:hAnsi="Times New Roman" w:cs="Times New Roman"/>
                <w:sz w:val="20"/>
                <w:szCs w:val="20"/>
                <w:lang w:val="en-US" w:eastAsia="da-DK"/>
              </w:rPr>
              <w:t>6</w:t>
            </w:r>
          </w:p>
        </w:tc>
        <w:tc>
          <w:tcPr>
            <w:tcW w:w="377" w:type="pct"/>
            <w:shd w:val="clear" w:color="auto" w:fill="FFFFFF" w:themeFill="background1"/>
            <w:vAlign w:val="bottom"/>
          </w:tcPr>
          <w:p w:rsidR="005C666F" w:rsidRPr="00840DC8" w:rsidRDefault="005C666F" w:rsidP="005C666F">
            <w:pPr>
              <w:spacing w:after="0" w:line="240" w:lineRule="auto"/>
              <w:rPr>
                <w:rFonts w:ascii="Times New Roman" w:eastAsia="Times New Roman" w:hAnsi="Times New Roman" w:cs="Times New Roman"/>
                <w:sz w:val="20"/>
                <w:szCs w:val="20"/>
                <w:lang w:val="en-US" w:eastAsia="da-DK"/>
              </w:rPr>
            </w:pPr>
            <w:r>
              <w:rPr>
                <w:rFonts w:ascii="Times New Roman" w:eastAsia="Times New Roman" w:hAnsi="Times New Roman" w:cs="Times New Roman"/>
                <w:sz w:val="20"/>
                <w:szCs w:val="20"/>
                <w:lang w:val="en-US" w:eastAsia="da-DK"/>
              </w:rPr>
              <w:t>4</w:t>
            </w:r>
            <w:r w:rsidRPr="00840DC8">
              <w:rPr>
                <w:rFonts w:ascii="Times New Roman" w:eastAsia="Times New Roman" w:hAnsi="Times New Roman" w:cs="Times New Roman"/>
                <w:sz w:val="20"/>
                <w:szCs w:val="20"/>
                <w:lang w:val="en-US" w:eastAsia="da-DK"/>
              </w:rPr>
              <w:t>.6</w:t>
            </w:r>
          </w:p>
        </w:tc>
        <w:tc>
          <w:tcPr>
            <w:tcW w:w="377" w:type="pct"/>
            <w:shd w:val="clear" w:color="auto" w:fill="FFFFFF" w:themeFill="background1"/>
            <w:vAlign w:val="bottom"/>
          </w:tcPr>
          <w:p w:rsidR="005C666F" w:rsidRPr="00840DC8" w:rsidRDefault="005C666F" w:rsidP="005C666F">
            <w:pPr>
              <w:spacing w:after="0" w:line="240" w:lineRule="auto"/>
              <w:rPr>
                <w:rFonts w:ascii="Times New Roman" w:eastAsia="Times New Roman" w:hAnsi="Times New Roman" w:cs="Times New Roman"/>
                <w:sz w:val="20"/>
                <w:szCs w:val="20"/>
                <w:lang w:val="en-US" w:eastAsia="da-DK"/>
              </w:rPr>
            </w:pPr>
            <w:r>
              <w:rPr>
                <w:rFonts w:ascii="Times New Roman" w:eastAsia="Times New Roman" w:hAnsi="Times New Roman" w:cs="Times New Roman"/>
                <w:sz w:val="20"/>
                <w:szCs w:val="20"/>
                <w:lang w:val="en-US" w:eastAsia="da-DK"/>
              </w:rPr>
              <w:t>4</w:t>
            </w:r>
            <w:r w:rsidRPr="00840DC8">
              <w:rPr>
                <w:rFonts w:ascii="Times New Roman" w:eastAsia="Times New Roman" w:hAnsi="Times New Roman" w:cs="Times New Roman"/>
                <w:sz w:val="20"/>
                <w:szCs w:val="20"/>
                <w:lang w:val="en-US" w:eastAsia="da-DK"/>
              </w:rPr>
              <w:t>.6</w:t>
            </w:r>
          </w:p>
        </w:tc>
      </w:tr>
      <w:tr w:rsidR="00F5279F" w:rsidRPr="008A2176" w:rsidTr="005521A3">
        <w:trPr>
          <w:trHeight w:val="255"/>
        </w:trPr>
        <w:tc>
          <w:tcPr>
            <w:tcW w:w="2295" w:type="pct"/>
            <w:shd w:val="clear" w:color="auto" w:fill="FFFFFF" w:themeFill="background1"/>
            <w:noWrap/>
            <w:vAlign w:val="bottom"/>
            <w:hideMark/>
          </w:tcPr>
          <w:p w:rsidR="005C666F" w:rsidRPr="00B026E8" w:rsidRDefault="005C666F" w:rsidP="00840DC8">
            <w:pPr>
              <w:spacing w:after="0" w:line="240" w:lineRule="auto"/>
              <w:rPr>
                <w:rFonts w:ascii="Times New Roman" w:eastAsia="Times New Roman" w:hAnsi="Times New Roman" w:cs="Times New Roman"/>
                <w:sz w:val="20"/>
                <w:szCs w:val="20"/>
                <w:lang w:val="en-US" w:eastAsia="da-DK"/>
              </w:rPr>
            </w:pPr>
            <w:proofErr w:type="spellStart"/>
            <w:r w:rsidRPr="00B026E8">
              <w:rPr>
                <w:rFonts w:ascii="Times New Roman" w:eastAsia="Times New Roman" w:hAnsi="Times New Roman" w:cs="Times New Roman"/>
                <w:sz w:val="20"/>
                <w:szCs w:val="20"/>
                <w:lang w:val="en-US" w:eastAsia="da-DK"/>
              </w:rPr>
              <w:t>Incromega</w:t>
            </w:r>
            <w:proofErr w:type="spellEnd"/>
            <w:r w:rsidRPr="00B026E8">
              <w:rPr>
                <w:rFonts w:ascii="Times New Roman" w:eastAsia="Times New Roman" w:hAnsi="Times New Roman" w:cs="Times New Roman"/>
                <w:sz w:val="20"/>
                <w:szCs w:val="20"/>
                <w:lang w:val="en-US" w:eastAsia="da-DK"/>
              </w:rPr>
              <w:t xml:space="preserve"> DHA 500TG</w:t>
            </w:r>
          </w:p>
        </w:tc>
        <w:tc>
          <w:tcPr>
            <w:tcW w:w="377" w:type="pct"/>
            <w:shd w:val="clear" w:color="auto" w:fill="FFFFFF" w:themeFill="background1"/>
            <w:noWrap/>
            <w:vAlign w:val="bottom"/>
            <w:hideMark/>
          </w:tcPr>
          <w:p w:rsidR="005C666F" w:rsidRPr="00B026E8" w:rsidRDefault="005C666F" w:rsidP="00840DC8">
            <w:pPr>
              <w:spacing w:after="0" w:line="240" w:lineRule="auto"/>
              <w:rPr>
                <w:rFonts w:ascii="Times New Roman" w:eastAsia="Times New Roman" w:hAnsi="Times New Roman" w:cs="Times New Roman"/>
                <w:sz w:val="20"/>
                <w:szCs w:val="20"/>
                <w:lang w:val="en-US" w:eastAsia="da-DK"/>
              </w:rPr>
            </w:pPr>
            <w:r w:rsidRPr="00B026E8">
              <w:rPr>
                <w:rFonts w:ascii="Times New Roman" w:eastAsia="Times New Roman" w:hAnsi="Times New Roman" w:cs="Times New Roman"/>
                <w:sz w:val="20"/>
                <w:szCs w:val="20"/>
                <w:lang w:val="en-US" w:eastAsia="da-DK"/>
              </w:rPr>
              <w:t>0.0</w:t>
            </w:r>
          </w:p>
        </w:tc>
        <w:tc>
          <w:tcPr>
            <w:tcW w:w="377" w:type="pct"/>
            <w:shd w:val="clear" w:color="auto" w:fill="FFFFFF" w:themeFill="background1"/>
            <w:noWrap/>
            <w:vAlign w:val="bottom"/>
            <w:hideMark/>
          </w:tcPr>
          <w:p w:rsidR="005C666F" w:rsidRPr="00B026E8" w:rsidRDefault="005C666F" w:rsidP="00840DC8">
            <w:pPr>
              <w:spacing w:after="0" w:line="240" w:lineRule="auto"/>
              <w:rPr>
                <w:rFonts w:ascii="Times New Roman" w:eastAsia="Times New Roman" w:hAnsi="Times New Roman" w:cs="Times New Roman"/>
                <w:sz w:val="20"/>
                <w:szCs w:val="20"/>
                <w:lang w:val="en-US" w:eastAsia="da-DK"/>
              </w:rPr>
            </w:pPr>
            <w:r w:rsidRPr="00B026E8">
              <w:rPr>
                <w:rFonts w:ascii="Times New Roman" w:eastAsia="Times New Roman" w:hAnsi="Times New Roman" w:cs="Times New Roman"/>
                <w:sz w:val="20"/>
                <w:szCs w:val="20"/>
                <w:lang w:val="en-US" w:eastAsia="da-DK"/>
              </w:rPr>
              <w:t>1.5</w:t>
            </w:r>
          </w:p>
        </w:tc>
        <w:tc>
          <w:tcPr>
            <w:tcW w:w="377" w:type="pct"/>
            <w:shd w:val="clear" w:color="auto" w:fill="FFFFFF" w:themeFill="background1"/>
            <w:noWrap/>
            <w:vAlign w:val="bottom"/>
            <w:hideMark/>
          </w:tcPr>
          <w:p w:rsidR="005C666F" w:rsidRPr="00B026E8" w:rsidRDefault="005C666F" w:rsidP="00840DC8">
            <w:pPr>
              <w:spacing w:after="0" w:line="240" w:lineRule="auto"/>
              <w:rPr>
                <w:rFonts w:ascii="Times New Roman" w:eastAsia="Times New Roman" w:hAnsi="Times New Roman" w:cs="Times New Roman"/>
                <w:sz w:val="20"/>
                <w:szCs w:val="20"/>
                <w:lang w:val="en-US" w:eastAsia="da-DK"/>
              </w:rPr>
            </w:pPr>
            <w:r w:rsidRPr="00B026E8">
              <w:rPr>
                <w:rFonts w:ascii="Times New Roman" w:eastAsia="Times New Roman" w:hAnsi="Times New Roman" w:cs="Times New Roman"/>
                <w:sz w:val="20"/>
                <w:szCs w:val="20"/>
                <w:lang w:val="en-US" w:eastAsia="da-DK"/>
              </w:rPr>
              <w:t>5.0</w:t>
            </w:r>
          </w:p>
        </w:tc>
        <w:tc>
          <w:tcPr>
            <w:tcW w:w="442" w:type="pct"/>
            <w:shd w:val="clear" w:color="auto" w:fill="FFFFFF" w:themeFill="background1"/>
          </w:tcPr>
          <w:p w:rsidR="005C666F" w:rsidRPr="00B026E8" w:rsidRDefault="005C666F" w:rsidP="00840DC8">
            <w:pPr>
              <w:spacing w:after="0" w:line="240" w:lineRule="auto"/>
              <w:rPr>
                <w:rFonts w:ascii="Times New Roman" w:eastAsia="Times New Roman" w:hAnsi="Times New Roman" w:cs="Times New Roman"/>
                <w:sz w:val="20"/>
                <w:szCs w:val="20"/>
                <w:lang w:val="en-US" w:eastAsia="da-DK"/>
              </w:rPr>
            </w:pPr>
          </w:p>
        </w:tc>
        <w:tc>
          <w:tcPr>
            <w:tcW w:w="377" w:type="pct"/>
            <w:shd w:val="clear" w:color="auto" w:fill="FFFFFF" w:themeFill="background1"/>
            <w:vAlign w:val="bottom"/>
          </w:tcPr>
          <w:p w:rsidR="005C666F" w:rsidRPr="00B026E8" w:rsidRDefault="005C666F" w:rsidP="007E7070">
            <w:pPr>
              <w:spacing w:after="0" w:line="240" w:lineRule="auto"/>
              <w:rPr>
                <w:rFonts w:ascii="Times New Roman" w:eastAsia="Times New Roman" w:hAnsi="Times New Roman" w:cs="Times New Roman"/>
                <w:sz w:val="20"/>
                <w:szCs w:val="20"/>
                <w:lang w:val="en-US" w:eastAsia="da-DK"/>
              </w:rPr>
            </w:pPr>
            <w:r w:rsidRPr="00B026E8">
              <w:rPr>
                <w:rFonts w:ascii="Times New Roman" w:eastAsia="Times New Roman" w:hAnsi="Times New Roman" w:cs="Times New Roman"/>
                <w:sz w:val="20"/>
                <w:szCs w:val="20"/>
                <w:lang w:val="en-US" w:eastAsia="da-DK"/>
              </w:rPr>
              <w:t>0.0</w:t>
            </w:r>
          </w:p>
        </w:tc>
        <w:tc>
          <w:tcPr>
            <w:tcW w:w="377" w:type="pct"/>
            <w:shd w:val="clear" w:color="auto" w:fill="FFFFFF" w:themeFill="background1"/>
            <w:vAlign w:val="bottom"/>
          </w:tcPr>
          <w:p w:rsidR="005C666F" w:rsidRPr="00B026E8" w:rsidRDefault="005C666F" w:rsidP="007E7070">
            <w:pPr>
              <w:spacing w:after="0" w:line="240" w:lineRule="auto"/>
              <w:rPr>
                <w:rFonts w:ascii="Times New Roman" w:eastAsia="Times New Roman" w:hAnsi="Times New Roman" w:cs="Times New Roman"/>
                <w:sz w:val="20"/>
                <w:szCs w:val="20"/>
                <w:lang w:val="en-US" w:eastAsia="da-DK"/>
              </w:rPr>
            </w:pPr>
            <w:r w:rsidRPr="00B026E8">
              <w:rPr>
                <w:rFonts w:ascii="Times New Roman" w:eastAsia="Times New Roman" w:hAnsi="Times New Roman" w:cs="Times New Roman"/>
                <w:sz w:val="20"/>
                <w:szCs w:val="20"/>
                <w:lang w:val="en-US" w:eastAsia="da-DK"/>
              </w:rPr>
              <w:t>1.5</w:t>
            </w:r>
          </w:p>
        </w:tc>
        <w:tc>
          <w:tcPr>
            <w:tcW w:w="377" w:type="pct"/>
            <w:shd w:val="clear" w:color="auto" w:fill="FFFFFF" w:themeFill="background1"/>
            <w:vAlign w:val="bottom"/>
          </w:tcPr>
          <w:p w:rsidR="005C666F" w:rsidRPr="00B026E8" w:rsidRDefault="005C666F" w:rsidP="005C666F">
            <w:pPr>
              <w:spacing w:after="0" w:line="240" w:lineRule="auto"/>
              <w:rPr>
                <w:rFonts w:ascii="Times New Roman" w:eastAsia="Times New Roman" w:hAnsi="Times New Roman" w:cs="Times New Roman"/>
                <w:sz w:val="20"/>
                <w:szCs w:val="20"/>
                <w:lang w:val="en-US" w:eastAsia="da-DK"/>
              </w:rPr>
            </w:pPr>
            <w:r w:rsidRPr="00B026E8">
              <w:rPr>
                <w:rFonts w:ascii="Times New Roman" w:eastAsia="Times New Roman" w:hAnsi="Times New Roman" w:cs="Times New Roman"/>
                <w:sz w:val="20"/>
                <w:szCs w:val="20"/>
                <w:lang w:val="en-US" w:eastAsia="da-DK"/>
              </w:rPr>
              <w:t>3.5</w:t>
            </w:r>
          </w:p>
        </w:tc>
      </w:tr>
      <w:tr w:rsidR="00F5279F" w:rsidRPr="008A2176" w:rsidTr="005521A3">
        <w:trPr>
          <w:trHeight w:val="255"/>
        </w:trPr>
        <w:tc>
          <w:tcPr>
            <w:tcW w:w="2295" w:type="pct"/>
            <w:shd w:val="clear" w:color="auto" w:fill="FFFFFF" w:themeFill="background1"/>
            <w:noWrap/>
            <w:vAlign w:val="bottom"/>
            <w:hideMark/>
          </w:tcPr>
          <w:p w:rsidR="005C666F" w:rsidRPr="00B026E8" w:rsidRDefault="005C666F" w:rsidP="00840DC8">
            <w:pPr>
              <w:spacing w:after="0" w:line="240" w:lineRule="auto"/>
              <w:rPr>
                <w:rFonts w:ascii="Times New Roman" w:eastAsia="Times New Roman" w:hAnsi="Times New Roman" w:cs="Times New Roman"/>
                <w:sz w:val="20"/>
                <w:szCs w:val="20"/>
                <w:lang w:val="en-US" w:eastAsia="da-DK"/>
              </w:rPr>
            </w:pPr>
            <w:r w:rsidRPr="00B026E8">
              <w:rPr>
                <w:rFonts w:ascii="Times New Roman" w:eastAsia="Times New Roman" w:hAnsi="Times New Roman" w:cs="Times New Roman"/>
                <w:sz w:val="20"/>
                <w:szCs w:val="20"/>
                <w:lang w:val="en-US" w:eastAsia="da-DK"/>
              </w:rPr>
              <w:t>Rapeseed oil</w:t>
            </w:r>
          </w:p>
        </w:tc>
        <w:tc>
          <w:tcPr>
            <w:tcW w:w="377" w:type="pct"/>
            <w:shd w:val="clear" w:color="auto" w:fill="FFFFFF" w:themeFill="background1"/>
            <w:noWrap/>
            <w:vAlign w:val="bottom"/>
            <w:hideMark/>
          </w:tcPr>
          <w:p w:rsidR="005C666F" w:rsidRPr="00B026E8" w:rsidRDefault="005C666F" w:rsidP="00840DC8">
            <w:pPr>
              <w:spacing w:after="0" w:line="240" w:lineRule="auto"/>
              <w:rPr>
                <w:rFonts w:ascii="Times New Roman" w:eastAsia="Times New Roman" w:hAnsi="Times New Roman" w:cs="Times New Roman"/>
                <w:sz w:val="20"/>
                <w:szCs w:val="20"/>
                <w:lang w:val="en-US" w:eastAsia="da-DK"/>
              </w:rPr>
            </w:pPr>
            <w:r w:rsidRPr="00B026E8">
              <w:rPr>
                <w:rFonts w:ascii="Times New Roman" w:eastAsia="Times New Roman" w:hAnsi="Times New Roman" w:cs="Times New Roman"/>
                <w:sz w:val="20"/>
                <w:szCs w:val="20"/>
                <w:lang w:val="en-US" w:eastAsia="da-DK"/>
              </w:rPr>
              <w:t>17.0</w:t>
            </w:r>
          </w:p>
        </w:tc>
        <w:tc>
          <w:tcPr>
            <w:tcW w:w="377" w:type="pct"/>
            <w:shd w:val="clear" w:color="auto" w:fill="FFFFFF" w:themeFill="background1"/>
            <w:noWrap/>
            <w:vAlign w:val="bottom"/>
            <w:hideMark/>
          </w:tcPr>
          <w:p w:rsidR="005C666F" w:rsidRPr="00B026E8" w:rsidRDefault="005C666F" w:rsidP="00840DC8">
            <w:pPr>
              <w:spacing w:after="0" w:line="240" w:lineRule="auto"/>
              <w:rPr>
                <w:rFonts w:ascii="Times New Roman" w:eastAsia="Times New Roman" w:hAnsi="Times New Roman" w:cs="Times New Roman"/>
                <w:sz w:val="20"/>
                <w:szCs w:val="20"/>
                <w:lang w:val="en-US" w:eastAsia="da-DK"/>
              </w:rPr>
            </w:pPr>
            <w:r w:rsidRPr="00B026E8">
              <w:rPr>
                <w:rFonts w:ascii="Times New Roman" w:eastAsia="Times New Roman" w:hAnsi="Times New Roman" w:cs="Times New Roman"/>
                <w:sz w:val="20"/>
                <w:szCs w:val="20"/>
                <w:lang w:val="en-US" w:eastAsia="da-DK"/>
              </w:rPr>
              <w:t>15.5</w:t>
            </w:r>
          </w:p>
        </w:tc>
        <w:tc>
          <w:tcPr>
            <w:tcW w:w="377" w:type="pct"/>
            <w:shd w:val="clear" w:color="auto" w:fill="FFFFFF" w:themeFill="background1"/>
            <w:noWrap/>
            <w:vAlign w:val="bottom"/>
            <w:hideMark/>
          </w:tcPr>
          <w:p w:rsidR="005C666F" w:rsidRPr="00B026E8" w:rsidRDefault="005C666F" w:rsidP="00840DC8">
            <w:pPr>
              <w:spacing w:after="0" w:line="240" w:lineRule="auto"/>
              <w:rPr>
                <w:rFonts w:ascii="Times New Roman" w:eastAsia="Times New Roman" w:hAnsi="Times New Roman" w:cs="Times New Roman"/>
                <w:sz w:val="20"/>
                <w:szCs w:val="20"/>
                <w:lang w:val="en-US" w:eastAsia="da-DK"/>
              </w:rPr>
            </w:pPr>
            <w:r w:rsidRPr="00B026E8">
              <w:rPr>
                <w:rFonts w:ascii="Times New Roman" w:eastAsia="Times New Roman" w:hAnsi="Times New Roman" w:cs="Times New Roman"/>
                <w:sz w:val="20"/>
                <w:szCs w:val="20"/>
                <w:lang w:val="en-US" w:eastAsia="da-DK"/>
              </w:rPr>
              <w:t>12.0</w:t>
            </w:r>
          </w:p>
        </w:tc>
        <w:tc>
          <w:tcPr>
            <w:tcW w:w="442" w:type="pct"/>
            <w:shd w:val="clear" w:color="auto" w:fill="FFFFFF" w:themeFill="background1"/>
          </w:tcPr>
          <w:p w:rsidR="005C666F" w:rsidRPr="00B026E8" w:rsidRDefault="005C666F" w:rsidP="00840DC8">
            <w:pPr>
              <w:spacing w:after="0" w:line="240" w:lineRule="auto"/>
              <w:rPr>
                <w:rFonts w:ascii="Times New Roman" w:eastAsia="Times New Roman" w:hAnsi="Times New Roman" w:cs="Times New Roman"/>
                <w:sz w:val="20"/>
                <w:szCs w:val="20"/>
                <w:lang w:val="en-US" w:eastAsia="da-DK"/>
              </w:rPr>
            </w:pPr>
          </w:p>
        </w:tc>
        <w:tc>
          <w:tcPr>
            <w:tcW w:w="377" w:type="pct"/>
            <w:shd w:val="clear" w:color="auto" w:fill="FFFFFF" w:themeFill="background1"/>
            <w:vAlign w:val="bottom"/>
          </w:tcPr>
          <w:p w:rsidR="005C666F" w:rsidRPr="00B026E8" w:rsidRDefault="005C666F" w:rsidP="007E7070">
            <w:pPr>
              <w:spacing w:after="0" w:line="240" w:lineRule="auto"/>
              <w:rPr>
                <w:rFonts w:ascii="Times New Roman" w:eastAsia="Times New Roman" w:hAnsi="Times New Roman" w:cs="Times New Roman"/>
                <w:sz w:val="20"/>
                <w:szCs w:val="20"/>
                <w:lang w:val="en-US" w:eastAsia="da-DK"/>
              </w:rPr>
            </w:pPr>
            <w:r w:rsidRPr="00B026E8">
              <w:rPr>
                <w:rFonts w:ascii="Times New Roman" w:eastAsia="Times New Roman" w:hAnsi="Times New Roman" w:cs="Times New Roman"/>
                <w:sz w:val="20"/>
                <w:szCs w:val="20"/>
                <w:lang w:val="en-US" w:eastAsia="da-DK"/>
              </w:rPr>
              <w:t>17.0</w:t>
            </w:r>
          </w:p>
        </w:tc>
        <w:tc>
          <w:tcPr>
            <w:tcW w:w="377" w:type="pct"/>
            <w:shd w:val="clear" w:color="auto" w:fill="FFFFFF" w:themeFill="background1"/>
            <w:vAlign w:val="bottom"/>
          </w:tcPr>
          <w:p w:rsidR="005C666F" w:rsidRPr="00B026E8" w:rsidRDefault="005C666F" w:rsidP="007E7070">
            <w:pPr>
              <w:spacing w:after="0" w:line="240" w:lineRule="auto"/>
              <w:rPr>
                <w:rFonts w:ascii="Times New Roman" w:eastAsia="Times New Roman" w:hAnsi="Times New Roman" w:cs="Times New Roman"/>
                <w:sz w:val="20"/>
                <w:szCs w:val="20"/>
                <w:lang w:val="en-US" w:eastAsia="da-DK"/>
              </w:rPr>
            </w:pPr>
            <w:r w:rsidRPr="00B026E8">
              <w:rPr>
                <w:rFonts w:ascii="Times New Roman" w:eastAsia="Times New Roman" w:hAnsi="Times New Roman" w:cs="Times New Roman"/>
                <w:sz w:val="20"/>
                <w:szCs w:val="20"/>
                <w:lang w:val="en-US" w:eastAsia="da-DK"/>
              </w:rPr>
              <w:t>15.5</w:t>
            </w:r>
          </w:p>
        </w:tc>
        <w:tc>
          <w:tcPr>
            <w:tcW w:w="377" w:type="pct"/>
            <w:shd w:val="clear" w:color="auto" w:fill="FFFFFF" w:themeFill="background1"/>
            <w:vAlign w:val="bottom"/>
          </w:tcPr>
          <w:p w:rsidR="005C666F" w:rsidRPr="00B026E8" w:rsidRDefault="005C666F" w:rsidP="005C666F">
            <w:pPr>
              <w:spacing w:after="0" w:line="240" w:lineRule="auto"/>
              <w:rPr>
                <w:rFonts w:ascii="Times New Roman" w:eastAsia="Times New Roman" w:hAnsi="Times New Roman" w:cs="Times New Roman"/>
                <w:sz w:val="20"/>
                <w:szCs w:val="20"/>
                <w:lang w:val="en-US" w:eastAsia="da-DK"/>
              </w:rPr>
            </w:pPr>
            <w:r w:rsidRPr="00B026E8">
              <w:rPr>
                <w:rFonts w:ascii="Times New Roman" w:eastAsia="Times New Roman" w:hAnsi="Times New Roman" w:cs="Times New Roman"/>
                <w:sz w:val="20"/>
                <w:szCs w:val="20"/>
                <w:lang w:val="en-US" w:eastAsia="da-DK"/>
              </w:rPr>
              <w:t>13.5</w:t>
            </w:r>
          </w:p>
        </w:tc>
      </w:tr>
      <w:tr w:rsidR="00F5279F" w:rsidRPr="008A2176" w:rsidTr="005521A3">
        <w:trPr>
          <w:trHeight w:val="255"/>
        </w:trPr>
        <w:tc>
          <w:tcPr>
            <w:tcW w:w="2295" w:type="pct"/>
            <w:shd w:val="clear" w:color="auto" w:fill="FFFFFF" w:themeFill="background1"/>
            <w:noWrap/>
            <w:vAlign w:val="bottom"/>
            <w:hideMark/>
          </w:tcPr>
          <w:p w:rsidR="005C666F" w:rsidRPr="00B026E8" w:rsidRDefault="005C666F" w:rsidP="00840DC8">
            <w:pPr>
              <w:spacing w:after="0" w:line="240" w:lineRule="auto"/>
              <w:rPr>
                <w:rFonts w:ascii="Times New Roman" w:eastAsia="Times New Roman" w:hAnsi="Times New Roman" w:cs="Times New Roman"/>
                <w:sz w:val="20"/>
                <w:szCs w:val="20"/>
                <w:lang w:val="en-US" w:eastAsia="da-DK"/>
              </w:rPr>
            </w:pPr>
            <w:proofErr w:type="spellStart"/>
            <w:r w:rsidRPr="00B026E8">
              <w:rPr>
                <w:rFonts w:ascii="Times New Roman" w:eastAsia="Times New Roman" w:hAnsi="Times New Roman" w:cs="Times New Roman"/>
                <w:sz w:val="20"/>
                <w:szCs w:val="20"/>
                <w:lang w:val="en-US" w:eastAsia="da-DK"/>
              </w:rPr>
              <w:t>Vit</w:t>
            </w:r>
            <w:proofErr w:type="spellEnd"/>
            <w:r w:rsidRPr="00B026E8">
              <w:rPr>
                <w:rFonts w:ascii="Times New Roman" w:eastAsia="Times New Roman" w:hAnsi="Times New Roman" w:cs="Times New Roman"/>
                <w:sz w:val="20"/>
                <w:szCs w:val="20"/>
                <w:lang w:val="en-US" w:eastAsia="da-DK"/>
              </w:rPr>
              <w:t xml:space="preserve"> &amp; Min Premix PV01</w:t>
            </w:r>
          </w:p>
        </w:tc>
        <w:tc>
          <w:tcPr>
            <w:tcW w:w="377" w:type="pct"/>
            <w:shd w:val="clear" w:color="auto" w:fill="FFFFFF" w:themeFill="background1"/>
            <w:noWrap/>
            <w:vAlign w:val="bottom"/>
            <w:hideMark/>
          </w:tcPr>
          <w:p w:rsidR="005C666F" w:rsidRPr="00B026E8" w:rsidRDefault="005C666F" w:rsidP="00840DC8">
            <w:pPr>
              <w:spacing w:after="0" w:line="240" w:lineRule="auto"/>
              <w:rPr>
                <w:rFonts w:ascii="Times New Roman" w:eastAsia="Times New Roman" w:hAnsi="Times New Roman" w:cs="Times New Roman"/>
                <w:sz w:val="20"/>
                <w:szCs w:val="20"/>
                <w:lang w:val="en-US" w:eastAsia="da-DK"/>
              </w:rPr>
            </w:pPr>
            <w:r w:rsidRPr="00B026E8">
              <w:rPr>
                <w:rFonts w:ascii="Times New Roman" w:eastAsia="Times New Roman" w:hAnsi="Times New Roman" w:cs="Times New Roman"/>
                <w:sz w:val="20"/>
                <w:szCs w:val="20"/>
                <w:lang w:val="en-US" w:eastAsia="da-DK"/>
              </w:rPr>
              <w:t>1.0</w:t>
            </w:r>
          </w:p>
        </w:tc>
        <w:tc>
          <w:tcPr>
            <w:tcW w:w="377" w:type="pct"/>
            <w:shd w:val="clear" w:color="auto" w:fill="FFFFFF" w:themeFill="background1"/>
            <w:noWrap/>
            <w:vAlign w:val="bottom"/>
            <w:hideMark/>
          </w:tcPr>
          <w:p w:rsidR="005C666F" w:rsidRPr="00B026E8" w:rsidRDefault="005C666F" w:rsidP="00840DC8">
            <w:pPr>
              <w:spacing w:after="0" w:line="240" w:lineRule="auto"/>
              <w:rPr>
                <w:rFonts w:ascii="Times New Roman" w:eastAsia="Times New Roman" w:hAnsi="Times New Roman" w:cs="Times New Roman"/>
                <w:sz w:val="20"/>
                <w:szCs w:val="20"/>
                <w:lang w:val="en-US" w:eastAsia="da-DK"/>
              </w:rPr>
            </w:pPr>
            <w:r w:rsidRPr="00B026E8">
              <w:rPr>
                <w:rFonts w:ascii="Times New Roman" w:eastAsia="Times New Roman" w:hAnsi="Times New Roman" w:cs="Times New Roman"/>
                <w:sz w:val="20"/>
                <w:szCs w:val="20"/>
                <w:lang w:val="en-US" w:eastAsia="da-DK"/>
              </w:rPr>
              <w:t>1.0</w:t>
            </w:r>
          </w:p>
        </w:tc>
        <w:tc>
          <w:tcPr>
            <w:tcW w:w="377" w:type="pct"/>
            <w:shd w:val="clear" w:color="auto" w:fill="FFFFFF" w:themeFill="background1"/>
            <w:noWrap/>
            <w:vAlign w:val="bottom"/>
            <w:hideMark/>
          </w:tcPr>
          <w:p w:rsidR="005C666F" w:rsidRPr="00B026E8" w:rsidRDefault="005C666F" w:rsidP="00840DC8">
            <w:pPr>
              <w:spacing w:after="0" w:line="240" w:lineRule="auto"/>
              <w:rPr>
                <w:rFonts w:ascii="Times New Roman" w:eastAsia="Times New Roman" w:hAnsi="Times New Roman" w:cs="Times New Roman"/>
                <w:sz w:val="20"/>
                <w:szCs w:val="20"/>
                <w:lang w:val="en-US" w:eastAsia="da-DK"/>
              </w:rPr>
            </w:pPr>
            <w:r w:rsidRPr="00B026E8">
              <w:rPr>
                <w:rFonts w:ascii="Times New Roman" w:eastAsia="Times New Roman" w:hAnsi="Times New Roman" w:cs="Times New Roman"/>
                <w:sz w:val="20"/>
                <w:szCs w:val="20"/>
                <w:lang w:val="en-US" w:eastAsia="da-DK"/>
              </w:rPr>
              <w:t>1.0</w:t>
            </w:r>
          </w:p>
        </w:tc>
        <w:tc>
          <w:tcPr>
            <w:tcW w:w="442" w:type="pct"/>
            <w:shd w:val="clear" w:color="auto" w:fill="FFFFFF" w:themeFill="background1"/>
          </w:tcPr>
          <w:p w:rsidR="005C666F" w:rsidRPr="00B026E8" w:rsidRDefault="005C666F" w:rsidP="00840DC8">
            <w:pPr>
              <w:spacing w:after="0" w:line="240" w:lineRule="auto"/>
              <w:rPr>
                <w:rFonts w:ascii="Times New Roman" w:eastAsia="Times New Roman" w:hAnsi="Times New Roman" w:cs="Times New Roman"/>
                <w:sz w:val="20"/>
                <w:szCs w:val="20"/>
                <w:lang w:val="en-US" w:eastAsia="da-DK"/>
              </w:rPr>
            </w:pPr>
          </w:p>
        </w:tc>
        <w:tc>
          <w:tcPr>
            <w:tcW w:w="377" w:type="pct"/>
            <w:shd w:val="clear" w:color="auto" w:fill="FFFFFF" w:themeFill="background1"/>
            <w:vAlign w:val="bottom"/>
          </w:tcPr>
          <w:p w:rsidR="005C666F" w:rsidRPr="00B026E8" w:rsidRDefault="005C666F" w:rsidP="007E7070">
            <w:pPr>
              <w:spacing w:after="0" w:line="240" w:lineRule="auto"/>
              <w:rPr>
                <w:rFonts w:ascii="Times New Roman" w:eastAsia="Times New Roman" w:hAnsi="Times New Roman" w:cs="Times New Roman"/>
                <w:sz w:val="20"/>
                <w:szCs w:val="20"/>
                <w:lang w:val="en-US" w:eastAsia="da-DK"/>
              </w:rPr>
            </w:pPr>
            <w:r w:rsidRPr="00B026E8">
              <w:rPr>
                <w:rFonts w:ascii="Times New Roman" w:eastAsia="Times New Roman" w:hAnsi="Times New Roman" w:cs="Times New Roman"/>
                <w:sz w:val="20"/>
                <w:szCs w:val="20"/>
                <w:lang w:val="en-US" w:eastAsia="da-DK"/>
              </w:rPr>
              <w:t>1.0</w:t>
            </w:r>
          </w:p>
        </w:tc>
        <w:tc>
          <w:tcPr>
            <w:tcW w:w="377" w:type="pct"/>
            <w:shd w:val="clear" w:color="auto" w:fill="FFFFFF" w:themeFill="background1"/>
            <w:vAlign w:val="bottom"/>
          </w:tcPr>
          <w:p w:rsidR="005C666F" w:rsidRPr="00B026E8" w:rsidRDefault="005C666F" w:rsidP="007E7070">
            <w:pPr>
              <w:spacing w:after="0" w:line="240" w:lineRule="auto"/>
              <w:rPr>
                <w:rFonts w:ascii="Times New Roman" w:eastAsia="Times New Roman" w:hAnsi="Times New Roman" w:cs="Times New Roman"/>
                <w:sz w:val="20"/>
                <w:szCs w:val="20"/>
                <w:lang w:val="en-US" w:eastAsia="da-DK"/>
              </w:rPr>
            </w:pPr>
            <w:r w:rsidRPr="00B026E8">
              <w:rPr>
                <w:rFonts w:ascii="Times New Roman" w:eastAsia="Times New Roman" w:hAnsi="Times New Roman" w:cs="Times New Roman"/>
                <w:sz w:val="20"/>
                <w:szCs w:val="20"/>
                <w:lang w:val="en-US" w:eastAsia="da-DK"/>
              </w:rPr>
              <w:t>1.0</w:t>
            </w:r>
          </w:p>
        </w:tc>
        <w:tc>
          <w:tcPr>
            <w:tcW w:w="377" w:type="pct"/>
            <w:shd w:val="clear" w:color="auto" w:fill="FFFFFF" w:themeFill="background1"/>
            <w:vAlign w:val="bottom"/>
          </w:tcPr>
          <w:p w:rsidR="005C666F" w:rsidRPr="00B026E8" w:rsidRDefault="005C666F" w:rsidP="007E7070">
            <w:pPr>
              <w:spacing w:after="0" w:line="240" w:lineRule="auto"/>
              <w:rPr>
                <w:rFonts w:ascii="Times New Roman" w:eastAsia="Times New Roman" w:hAnsi="Times New Roman" w:cs="Times New Roman"/>
                <w:sz w:val="20"/>
                <w:szCs w:val="20"/>
                <w:lang w:val="en-US" w:eastAsia="da-DK"/>
              </w:rPr>
            </w:pPr>
            <w:r w:rsidRPr="00B026E8">
              <w:rPr>
                <w:rFonts w:ascii="Times New Roman" w:eastAsia="Times New Roman" w:hAnsi="Times New Roman" w:cs="Times New Roman"/>
                <w:sz w:val="20"/>
                <w:szCs w:val="20"/>
                <w:lang w:val="en-US" w:eastAsia="da-DK"/>
              </w:rPr>
              <w:t>1.0</w:t>
            </w:r>
          </w:p>
        </w:tc>
      </w:tr>
      <w:tr w:rsidR="0070522E" w:rsidRPr="008A2176" w:rsidTr="005521A3">
        <w:trPr>
          <w:trHeight w:val="255"/>
        </w:trPr>
        <w:tc>
          <w:tcPr>
            <w:tcW w:w="2295" w:type="pct"/>
            <w:shd w:val="clear" w:color="auto" w:fill="FFFFFF" w:themeFill="background1"/>
            <w:noWrap/>
            <w:vAlign w:val="bottom"/>
            <w:hideMark/>
          </w:tcPr>
          <w:p w:rsidR="005C666F" w:rsidRPr="00840DC8" w:rsidRDefault="005C666F" w:rsidP="00840DC8">
            <w:pPr>
              <w:spacing w:after="0" w:line="240" w:lineRule="auto"/>
              <w:rPr>
                <w:rFonts w:ascii="Times New Roman" w:eastAsia="Times New Roman" w:hAnsi="Times New Roman" w:cs="Times New Roman"/>
                <w:sz w:val="20"/>
                <w:szCs w:val="20"/>
                <w:lang w:val="en-US" w:eastAsia="da-DK"/>
              </w:rPr>
            </w:pPr>
            <w:r w:rsidRPr="00840DC8">
              <w:rPr>
                <w:rFonts w:ascii="Times New Roman" w:eastAsia="Times New Roman" w:hAnsi="Times New Roman" w:cs="Times New Roman"/>
                <w:sz w:val="20"/>
                <w:szCs w:val="20"/>
                <w:lang w:val="en-US" w:eastAsia="da-DK"/>
              </w:rPr>
              <w:t>Antioxidant powder (</w:t>
            </w:r>
            <w:proofErr w:type="spellStart"/>
            <w:r w:rsidRPr="00840DC8">
              <w:rPr>
                <w:rFonts w:ascii="Times New Roman" w:eastAsia="Times New Roman" w:hAnsi="Times New Roman" w:cs="Times New Roman"/>
                <w:sz w:val="20"/>
                <w:szCs w:val="20"/>
                <w:lang w:val="en-US" w:eastAsia="da-DK"/>
              </w:rPr>
              <w:t>Paramega</w:t>
            </w:r>
            <w:proofErr w:type="spellEnd"/>
            <w:r w:rsidRPr="00840DC8">
              <w:rPr>
                <w:rFonts w:ascii="Times New Roman" w:eastAsia="Times New Roman" w:hAnsi="Times New Roman" w:cs="Times New Roman"/>
                <w:sz w:val="20"/>
                <w:szCs w:val="20"/>
                <w:lang w:val="en-US" w:eastAsia="da-DK"/>
              </w:rPr>
              <w:t>)</w:t>
            </w:r>
          </w:p>
        </w:tc>
        <w:tc>
          <w:tcPr>
            <w:tcW w:w="377" w:type="pct"/>
            <w:shd w:val="clear" w:color="auto" w:fill="FFFFFF" w:themeFill="background1"/>
            <w:noWrap/>
            <w:vAlign w:val="bottom"/>
            <w:hideMark/>
          </w:tcPr>
          <w:p w:rsidR="005C666F" w:rsidRPr="00840DC8" w:rsidRDefault="005C666F" w:rsidP="00840DC8">
            <w:pPr>
              <w:spacing w:after="0" w:line="240" w:lineRule="auto"/>
              <w:rPr>
                <w:rFonts w:ascii="Times New Roman" w:eastAsia="Times New Roman" w:hAnsi="Times New Roman" w:cs="Times New Roman"/>
                <w:sz w:val="20"/>
                <w:szCs w:val="20"/>
                <w:lang w:val="en-US" w:eastAsia="da-DK"/>
              </w:rPr>
            </w:pPr>
            <w:r w:rsidRPr="00840DC8">
              <w:rPr>
                <w:rFonts w:ascii="Times New Roman" w:eastAsia="Times New Roman" w:hAnsi="Times New Roman" w:cs="Times New Roman"/>
                <w:sz w:val="20"/>
                <w:szCs w:val="20"/>
                <w:lang w:val="en-US" w:eastAsia="da-DK"/>
              </w:rPr>
              <w:t>0.4</w:t>
            </w:r>
          </w:p>
        </w:tc>
        <w:tc>
          <w:tcPr>
            <w:tcW w:w="377" w:type="pct"/>
            <w:shd w:val="clear" w:color="auto" w:fill="FFFFFF" w:themeFill="background1"/>
            <w:noWrap/>
            <w:vAlign w:val="bottom"/>
            <w:hideMark/>
          </w:tcPr>
          <w:p w:rsidR="005C666F" w:rsidRPr="00840DC8" w:rsidRDefault="005C666F" w:rsidP="00840DC8">
            <w:pPr>
              <w:spacing w:after="0" w:line="240" w:lineRule="auto"/>
              <w:rPr>
                <w:rFonts w:ascii="Times New Roman" w:eastAsia="Times New Roman" w:hAnsi="Times New Roman" w:cs="Times New Roman"/>
                <w:sz w:val="20"/>
                <w:szCs w:val="20"/>
                <w:lang w:val="en-US" w:eastAsia="da-DK"/>
              </w:rPr>
            </w:pPr>
            <w:r w:rsidRPr="00840DC8">
              <w:rPr>
                <w:rFonts w:ascii="Times New Roman" w:eastAsia="Times New Roman" w:hAnsi="Times New Roman" w:cs="Times New Roman"/>
                <w:sz w:val="20"/>
                <w:szCs w:val="20"/>
                <w:lang w:val="en-US" w:eastAsia="da-DK"/>
              </w:rPr>
              <w:t>0.4</w:t>
            </w:r>
          </w:p>
        </w:tc>
        <w:tc>
          <w:tcPr>
            <w:tcW w:w="377" w:type="pct"/>
            <w:shd w:val="clear" w:color="auto" w:fill="FFFFFF" w:themeFill="background1"/>
            <w:noWrap/>
            <w:vAlign w:val="bottom"/>
            <w:hideMark/>
          </w:tcPr>
          <w:p w:rsidR="005C666F" w:rsidRPr="00840DC8" w:rsidRDefault="005C666F" w:rsidP="00840DC8">
            <w:pPr>
              <w:spacing w:after="0" w:line="240" w:lineRule="auto"/>
              <w:rPr>
                <w:rFonts w:ascii="Times New Roman" w:eastAsia="Times New Roman" w:hAnsi="Times New Roman" w:cs="Times New Roman"/>
                <w:sz w:val="20"/>
                <w:szCs w:val="20"/>
                <w:lang w:val="en-US" w:eastAsia="da-DK"/>
              </w:rPr>
            </w:pPr>
            <w:r w:rsidRPr="00840DC8">
              <w:rPr>
                <w:rFonts w:ascii="Times New Roman" w:eastAsia="Times New Roman" w:hAnsi="Times New Roman" w:cs="Times New Roman"/>
                <w:sz w:val="20"/>
                <w:szCs w:val="20"/>
                <w:lang w:val="en-US" w:eastAsia="da-DK"/>
              </w:rPr>
              <w:t>0.4</w:t>
            </w:r>
          </w:p>
        </w:tc>
        <w:tc>
          <w:tcPr>
            <w:tcW w:w="442" w:type="pct"/>
            <w:shd w:val="clear" w:color="auto" w:fill="FFFFFF" w:themeFill="background1"/>
          </w:tcPr>
          <w:p w:rsidR="005C666F" w:rsidRPr="00840DC8" w:rsidRDefault="005C666F" w:rsidP="00840DC8">
            <w:pPr>
              <w:spacing w:after="0" w:line="240" w:lineRule="auto"/>
              <w:rPr>
                <w:rFonts w:ascii="Times New Roman" w:eastAsia="Times New Roman" w:hAnsi="Times New Roman" w:cs="Times New Roman"/>
                <w:sz w:val="20"/>
                <w:szCs w:val="20"/>
                <w:lang w:val="en-US" w:eastAsia="da-DK"/>
              </w:rPr>
            </w:pPr>
          </w:p>
        </w:tc>
        <w:tc>
          <w:tcPr>
            <w:tcW w:w="377" w:type="pct"/>
            <w:shd w:val="clear" w:color="auto" w:fill="FFFFFF" w:themeFill="background1"/>
          </w:tcPr>
          <w:p w:rsidR="005C666F" w:rsidRPr="00840DC8" w:rsidRDefault="00937DFE" w:rsidP="00840DC8">
            <w:pPr>
              <w:spacing w:after="0" w:line="240" w:lineRule="auto"/>
              <w:rPr>
                <w:rFonts w:ascii="Times New Roman" w:eastAsia="Times New Roman" w:hAnsi="Times New Roman" w:cs="Times New Roman"/>
                <w:sz w:val="20"/>
                <w:szCs w:val="20"/>
                <w:lang w:val="en-US" w:eastAsia="da-DK"/>
              </w:rPr>
            </w:pPr>
            <w:r>
              <w:rPr>
                <w:rFonts w:ascii="Times New Roman" w:eastAsia="Times New Roman" w:hAnsi="Times New Roman" w:cs="Times New Roman"/>
                <w:sz w:val="20"/>
                <w:szCs w:val="20"/>
                <w:lang w:val="en-US" w:eastAsia="da-DK"/>
              </w:rPr>
              <w:t>0.4</w:t>
            </w:r>
          </w:p>
        </w:tc>
        <w:tc>
          <w:tcPr>
            <w:tcW w:w="377" w:type="pct"/>
            <w:shd w:val="clear" w:color="auto" w:fill="FFFFFF" w:themeFill="background1"/>
          </w:tcPr>
          <w:p w:rsidR="005C666F" w:rsidRPr="00840DC8" w:rsidRDefault="00937DFE" w:rsidP="00840DC8">
            <w:pPr>
              <w:spacing w:after="0" w:line="240" w:lineRule="auto"/>
              <w:rPr>
                <w:rFonts w:ascii="Times New Roman" w:eastAsia="Times New Roman" w:hAnsi="Times New Roman" w:cs="Times New Roman"/>
                <w:sz w:val="20"/>
                <w:szCs w:val="20"/>
                <w:lang w:val="en-US" w:eastAsia="da-DK"/>
              </w:rPr>
            </w:pPr>
            <w:r>
              <w:rPr>
                <w:rFonts w:ascii="Times New Roman" w:eastAsia="Times New Roman" w:hAnsi="Times New Roman" w:cs="Times New Roman"/>
                <w:sz w:val="20"/>
                <w:szCs w:val="20"/>
                <w:lang w:val="en-US" w:eastAsia="da-DK"/>
              </w:rPr>
              <w:t>0.4</w:t>
            </w:r>
          </w:p>
        </w:tc>
        <w:tc>
          <w:tcPr>
            <w:tcW w:w="377" w:type="pct"/>
            <w:shd w:val="clear" w:color="auto" w:fill="FFFFFF" w:themeFill="background1"/>
          </w:tcPr>
          <w:p w:rsidR="005C666F" w:rsidRPr="00840DC8" w:rsidRDefault="00937DFE" w:rsidP="00840DC8">
            <w:pPr>
              <w:spacing w:after="0" w:line="240" w:lineRule="auto"/>
              <w:rPr>
                <w:rFonts w:ascii="Times New Roman" w:eastAsia="Times New Roman" w:hAnsi="Times New Roman" w:cs="Times New Roman"/>
                <w:sz w:val="20"/>
                <w:szCs w:val="20"/>
                <w:lang w:val="en-US" w:eastAsia="da-DK"/>
              </w:rPr>
            </w:pPr>
            <w:r>
              <w:rPr>
                <w:rFonts w:ascii="Times New Roman" w:eastAsia="Times New Roman" w:hAnsi="Times New Roman" w:cs="Times New Roman"/>
                <w:sz w:val="20"/>
                <w:szCs w:val="20"/>
                <w:lang w:val="en-US" w:eastAsia="da-DK"/>
              </w:rPr>
              <w:t>0.4</w:t>
            </w:r>
          </w:p>
        </w:tc>
      </w:tr>
      <w:tr w:rsidR="0070522E" w:rsidRPr="008A2176" w:rsidTr="005521A3">
        <w:trPr>
          <w:trHeight w:val="255"/>
        </w:trPr>
        <w:tc>
          <w:tcPr>
            <w:tcW w:w="2295" w:type="pct"/>
            <w:tcBorders>
              <w:bottom w:val="single" w:sz="4" w:space="0" w:color="auto"/>
            </w:tcBorders>
            <w:shd w:val="clear" w:color="auto" w:fill="FFFFFF" w:themeFill="background1"/>
            <w:noWrap/>
            <w:vAlign w:val="bottom"/>
            <w:hideMark/>
          </w:tcPr>
          <w:p w:rsidR="005C666F" w:rsidRPr="00840DC8" w:rsidRDefault="005C666F" w:rsidP="00840DC8">
            <w:pPr>
              <w:spacing w:after="0" w:line="240" w:lineRule="auto"/>
              <w:rPr>
                <w:rFonts w:ascii="Times New Roman" w:eastAsia="Times New Roman" w:hAnsi="Times New Roman" w:cs="Times New Roman"/>
                <w:sz w:val="20"/>
                <w:szCs w:val="20"/>
                <w:lang w:val="en-US" w:eastAsia="da-DK"/>
              </w:rPr>
            </w:pPr>
            <w:r w:rsidRPr="00840DC8">
              <w:rPr>
                <w:rFonts w:ascii="Times New Roman" w:eastAsia="Times New Roman" w:hAnsi="Times New Roman" w:cs="Times New Roman"/>
                <w:sz w:val="20"/>
                <w:szCs w:val="20"/>
                <w:lang w:val="en-US" w:eastAsia="da-DK"/>
              </w:rPr>
              <w:t>DCP</w:t>
            </w:r>
          </w:p>
        </w:tc>
        <w:tc>
          <w:tcPr>
            <w:tcW w:w="377" w:type="pct"/>
            <w:tcBorders>
              <w:bottom w:val="single" w:sz="4" w:space="0" w:color="auto"/>
            </w:tcBorders>
            <w:shd w:val="clear" w:color="auto" w:fill="FFFFFF" w:themeFill="background1"/>
            <w:noWrap/>
            <w:vAlign w:val="bottom"/>
            <w:hideMark/>
          </w:tcPr>
          <w:p w:rsidR="005C666F" w:rsidRPr="00840DC8" w:rsidRDefault="005C666F" w:rsidP="00840DC8">
            <w:pPr>
              <w:spacing w:after="0" w:line="240" w:lineRule="auto"/>
              <w:rPr>
                <w:rFonts w:ascii="Times New Roman" w:eastAsia="Times New Roman" w:hAnsi="Times New Roman" w:cs="Times New Roman"/>
                <w:sz w:val="20"/>
                <w:szCs w:val="20"/>
                <w:lang w:val="en-US" w:eastAsia="da-DK"/>
              </w:rPr>
            </w:pPr>
            <w:r w:rsidRPr="00840DC8">
              <w:rPr>
                <w:rFonts w:ascii="Times New Roman" w:eastAsia="Times New Roman" w:hAnsi="Times New Roman" w:cs="Times New Roman"/>
                <w:sz w:val="20"/>
                <w:szCs w:val="20"/>
                <w:lang w:val="en-US" w:eastAsia="da-DK"/>
              </w:rPr>
              <w:t>1.5</w:t>
            </w:r>
          </w:p>
        </w:tc>
        <w:tc>
          <w:tcPr>
            <w:tcW w:w="377" w:type="pct"/>
            <w:tcBorders>
              <w:bottom w:val="single" w:sz="4" w:space="0" w:color="auto"/>
            </w:tcBorders>
            <w:shd w:val="clear" w:color="auto" w:fill="FFFFFF" w:themeFill="background1"/>
            <w:noWrap/>
            <w:vAlign w:val="bottom"/>
            <w:hideMark/>
          </w:tcPr>
          <w:p w:rsidR="005C666F" w:rsidRPr="00840DC8" w:rsidRDefault="005C666F" w:rsidP="00840DC8">
            <w:pPr>
              <w:spacing w:after="0" w:line="240" w:lineRule="auto"/>
              <w:rPr>
                <w:rFonts w:ascii="Times New Roman" w:eastAsia="Times New Roman" w:hAnsi="Times New Roman" w:cs="Times New Roman"/>
                <w:sz w:val="20"/>
                <w:szCs w:val="20"/>
                <w:lang w:val="en-US" w:eastAsia="da-DK"/>
              </w:rPr>
            </w:pPr>
            <w:r w:rsidRPr="00840DC8">
              <w:rPr>
                <w:rFonts w:ascii="Times New Roman" w:eastAsia="Times New Roman" w:hAnsi="Times New Roman" w:cs="Times New Roman"/>
                <w:sz w:val="20"/>
                <w:szCs w:val="20"/>
                <w:lang w:val="en-US" w:eastAsia="da-DK"/>
              </w:rPr>
              <w:t>1.5</w:t>
            </w:r>
          </w:p>
        </w:tc>
        <w:tc>
          <w:tcPr>
            <w:tcW w:w="377" w:type="pct"/>
            <w:tcBorders>
              <w:bottom w:val="single" w:sz="4" w:space="0" w:color="auto"/>
            </w:tcBorders>
            <w:shd w:val="clear" w:color="auto" w:fill="FFFFFF" w:themeFill="background1"/>
            <w:noWrap/>
            <w:vAlign w:val="bottom"/>
            <w:hideMark/>
          </w:tcPr>
          <w:p w:rsidR="005C666F" w:rsidRPr="00840DC8" w:rsidRDefault="005C666F" w:rsidP="00840DC8">
            <w:pPr>
              <w:spacing w:after="0" w:line="240" w:lineRule="auto"/>
              <w:rPr>
                <w:rFonts w:ascii="Times New Roman" w:eastAsia="Times New Roman" w:hAnsi="Times New Roman" w:cs="Times New Roman"/>
                <w:sz w:val="20"/>
                <w:szCs w:val="20"/>
                <w:lang w:val="en-US" w:eastAsia="da-DK"/>
              </w:rPr>
            </w:pPr>
            <w:r w:rsidRPr="00840DC8">
              <w:rPr>
                <w:rFonts w:ascii="Times New Roman" w:eastAsia="Times New Roman" w:hAnsi="Times New Roman" w:cs="Times New Roman"/>
                <w:sz w:val="20"/>
                <w:szCs w:val="20"/>
                <w:lang w:val="en-US" w:eastAsia="da-DK"/>
              </w:rPr>
              <w:t>1.5</w:t>
            </w:r>
          </w:p>
        </w:tc>
        <w:tc>
          <w:tcPr>
            <w:tcW w:w="442" w:type="pct"/>
            <w:tcBorders>
              <w:bottom w:val="single" w:sz="4" w:space="0" w:color="auto"/>
            </w:tcBorders>
            <w:shd w:val="clear" w:color="auto" w:fill="FFFFFF" w:themeFill="background1"/>
          </w:tcPr>
          <w:p w:rsidR="005C666F" w:rsidRPr="00840DC8" w:rsidRDefault="005C666F" w:rsidP="00840DC8">
            <w:pPr>
              <w:spacing w:after="0" w:line="240" w:lineRule="auto"/>
              <w:rPr>
                <w:rFonts w:ascii="Times New Roman" w:eastAsia="Times New Roman" w:hAnsi="Times New Roman" w:cs="Times New Roman"/>
                <w:sz w:val="20"/>
                <w:szCs w:val="20"/>
                <w:lang w:val="en-US" w:eastAsia="da-DK"/>
              </w:rPr>
            </w:pPr>
          </w:p>
        </w:tc>
        <w:tc>
          <w:tcPr>
            <w:tcW w:w="377" w:type="pct"/>
            <w:tcBorders>
              <w:bottom w:val="single" w:sz="4" w:space="0" w:color="auto"/>
            </w:tcBorders>
            <w:shd w:val="clear" w:color="auto" w:fill="FFFFFF" w:themeFill="background1"/>
          </w:tcPr>
          <w:p w:rsidR="005C666F" w:rsidRPr="00840DC8" w:rsidRDefault="005C666F" w:rsidP="00840DC8">
            <w:pPr>
              <w:spacing w:after="0" w:line="240" w:lineRule="auto"/>
              <w:rPr>
                <w:rFonts w:ascii="Times New Roman" w:eastAsia="Times New Roman" w:hAnsi="Times New Roman" w:cs="Times New Roman"/>
                <w:sz w:val="20"/>
                <w:szCs w:val="20"/>
                <w:lang w:val="en-US" w:eastAsia="da-DK"/>
              </w:rPr>
            </w:pPr>
          </w:p>
        </w:tc>
        <w:tc>
          <w:tcPr>
            <w:tcW w:w="377" w:type="pct"/>
            <w:tcBorders>
              <w:bottom w:val="single" w:sz="4" w:space="0" w:color="auto"/>
            </w:tcBorders>
            <w:shd w:val="clear" w:color="auto" w:fill="FFFFFF" w:themeFill="background1"/>
          </w:tcPr>
          <w:p w:rsidR="005C666F" w:rsidRPr="00840DC8" w:rsidRDefault="005C666F" w:rsidP="00840DC8">
            <w:pPr>
              <w:spacing w:after="0" w:line="240" w:lineRule="auto"/>
              <w:rPr>
                <w:rFonts w:ascii="Times New Roman" w:eastAsia="Times New Roman" w:hAnsi="Times New Roman" w:cs="Times New Roman"/>
                <w:sz w:val="20"/>
                <w:szCs w:val="20"/>
                <w:lang w:val="en-US" w:eastAsia="da-DK"/>
              </w:rPr>
            </w:pPr>
          </w:p>
        </w:tc>
        <w:tc>
          <w:tcPr>
            <w:tcW w:w="377" w:type="pct"/>
            <w:tcBorders>
              <w:bottom w:val="single" w:sz="4" w:space="0" w:color="auto"/>
            </w:tcBorders>
            <w:shd w:val="clear" w:color="auto" w:fill="FFFFFF" w:themeFill="background1"/>
          </w:tcPr>
          <w:p w:rsidR="005C666F" w:rsidRPr="00840DC8" w:rsidRDefault="005C666F" w:rsidP="00840DC8">
            <w:pPr>
              <w:spacing w:after="0" w:line="240" w:lineRule="auto"/>
              <w:rPr>
                <w:rFonts w:ascii="Times New Roman" w:eastAsia="Times New Roman" w:hAnsi="Times New Roman" w:cs="Times New Roman"/>
                <w:sz w:val="20"/>
                <w:szCs w:val="20"/>
                <w:lang w:val="en-US" w:eastAsia="da-DK"/>
              </w:rPr>
            </w:pPr>
          </w:p>
        </w:tc>
      </w:tr>
      <w:tr w:rsidR="0070522E" w:rsidRPr="008A2176" w:rsidTr="005521A3">
        <w:trPr>
          <w:trHeight w:val="240"/>
        </w:trPr>
        <w:tc>
          <w:tcPr>
            <w:tcW w:w="2295" w:type="pct"/>
            <w:tcBorders>
              <w:top w:val="single" w:sz="4" w:space="0" w:color="auto"/>
            </w:tcBorders>
            <w:shd w:val="clear" w:color="auto" w:fill="FFFFFF" w:themeFill="background1"/>
            <w:noWrap/>
            <w:vAlign w:val="bottom"/>
            <w:hideMark/>
          </w:tcPr>
          <w:p w:rsidR="005C666F" w:rsidRPr="00840DC8" w:rsidRDefault="005C666F" w:rsidP="00840DC8">
            <w:pPr>
              <w:spacing w:after="0" w:line="240" w:lineRule="auto"/>
              <w:rPr>
                <w:rFonts w:ascii="Times New Roman" w:eastAsia="Times New Roman" w:hAnsi="Times New Roman" w:cs="Times New Roman"/>
                <w:bCs/>
                <w:sz w:val="20"/>
                <w:szCs w:val="20"/>
                <w:lang w:val="en-US" w:eastAsia="da-DK"/>
              </w:rPr>
            </w:pPr>
            <w:r w:rsidRPr="00840DC8">
              <w:rPr>
                <w:rFonts w:ascii="Times New Roman" w:eastAsia="Times New Roman" w:hAnsi="Times New Roman" w:cs="Times New Roman"/>
                <w:bCs/>
                <w:sz w:val="20"/>
                <w:szCs w:val="20"/>
                <w:lang w:val="en-US" w:eastAsia="da-DK"/>
              </w:rPr>
              <w:t>Total</w:t>
            </w:r>
          </w:p>
        </w:tc>
        <w:tc>
          <w:tcPr>
            <w:tcW w:w="377" w:type="pct"/>
            <w:tcBorders>
              <w:top w:val="single" w:sz="4" w:space="0" w:color="auto"/>
            </w:tcBorders>
            <w:shd w:val="clear" w:color="auto" w:fill="FFFFFF" w:themeFill="background1"/>
            <w:noWrap/>
            <w:vAlign w:val="bottom"/>
            <w:hideMark/>
          </w:tcPr>
          <w:p w:rsidR="005C666F" w:rsidRPr="00840DC8" w:rsidRDefault="005C666F" w:rsidP="00840DC8">
            <w:pPr>
              <w:spacing w:after="0" w:line="240" w:lineRule="auto"/>
              <w:rPr>
                <w:rFonts w:ascii="Times New Roman" w:eastAsia="Times New Roman" w:hAnsi="Times New Roman" w:cs="Times New Roman"/>
                <w:bCs/>
                <w:sz w:val="20"/>
                <w:szCs w:val="20"/>
                <w:lang w:val="en-US" w:eastAsia="da-DK"/>
              </w:rPr>
            </w:pPr>
            <w:r w:rsidRPr="00840DC8">
              <w:rPr>
                <w:rFonts w:ascii="Times New Roman" w:eastAsia="Times New Roman" w:hAnsi="Times New Roman" w:cs="Times New Roman"/>
                <w:bCs/>
                <w:sz w:val="20"/>
                <w:szCs w:val="20"/>
                <w:lang w:val="en-US" w:eastAsia="da-DK"/>
              </w:rPr>
              <w:t>100.0</w:t>
            </w:r>
          </w:p>
        </w:tc>
        <w:tc>
          <w:tcPr>
            <w:tcW w:w="377" w:type="pct"/>
            <w:tcBorders>
              <w:top w:val="single" w:sz="4" w:space="0" w:color="auto"/>
            </w:tcBorders>
            <w:shd w:val="clear" w:color="auto" w:fill="FFFFFF" w:themeFill="background1"/>
            <w:noWrap/>
            <w:vAlign w:val="bottom"/>
            <w:hideMark/>
          </w:tcPr>
          <w:p w:rsidR="005C666F" w:rsidRPr="00840DC8" w:rsidRDefault="005C666F" w:rsidP="00840DC8">
            <w:pPr>
              <w:spacing w:after="0" w:line="240" w:lineRule="auto"/>
              <w:rPr>
                <w:rFonts w:ascii="Times New Roman" w:eastAsia="Times New Roman" w:hAnsi="Times New Roman" w:cs="Times New Roman"/>
                <w:bCs/>
                <w:sz w:val="20"/>
                <w:szCs w:val="20"/>
                <w:lang w:val="en-US" w:eastAsia="da-DK"/>
              </w:rPr>
            </w:pPr>
            <w:r w:rsidRPr="00840DC8">
              <w:rPr>
                <w:rFonts w:ascii="Times New Roman" w:eastAsia="Times New Roman" w:hAnsi="Times New Roman" w:cs="Times New Roman"/>
                <w:bCs/>
                <w:sz w:val="20"/>
                <w:szCs w:val="20"/>
                <w:lang w:val="en-US" w:eastAsia="da-DK"/>
              </w:rPr>
              <w:t>100.0</w:t>
            </w:r>
          </w:p>
        </w:tc>
        <w:tc>
          <w:tcPr>
            <w:tcW w:w="377" w:type="pct"/>
            <w:tcBorders>
              <w:top w:val="single" w:sz="4" w:space="0" w:color="auto"/>
            </w:tcBorders>
            <w:shd w:val="clear" w:color="auto" w:fill="FFFFFF" w:themeFill="background1"/>
            <w:noWrap/>
            <w:vAlign w:val="bottom"/>
            <w:hideMark/>
          </w:tcPr>
          <w:p w:rsidR="005C666F" w:rsidRPr="00840DC8" w:rsidRDefault="005C666F" w:rsidP="00840DC8">
            <w:pPr>
              <w:spacing w:after="0" w:line="240" w:lineRule="auto"/>
              <w:rPr>
                <w:rFonts w:ascii="Times New Roman" w:eastAsia="Times New Roman" w:hAnsi="Times New Roman" w:cs="Times New Roman"/>
                <w:bCs/>
                <w:sz w:val="20"/>
                <w:szCs w:val="20"/>
                <w:lang w:val="en-US" w:eastAsia="da-DK"/>
              </w:rPr>
            </w:pPr>
            <w:r w:rsidRPr="00840DC8">
              <w:rPr>
                <w:rFonts w:ascii="Times New Roman" w:eastAsia="Times New Roman" w:hAnsi="Times New Roman" w:cs="Times New Roman"/>
                <w:bCs/>
                <w:sz w:val="20"/>
                <w:szCs w:val="20"/>
                <w:lang w:val="en-US" w:eastAsia="da-DK"/>
              </w:rPr>
              <w:t>100.0</w:t>
            </w:r>
          </w:p>
        </w:tc>
        <w:tc>
          <w:tcPr>
            <w:tcW w:w="442" w:type="pct"/>
            <w:tcBorders>
              <w:top w:val="single" w:sz="4" w:space="0" w:color="auto"/>
            </w:tcBorders>
            <w:shd w:val="clear" w:color="auto" w:fill="FFFFFF" w:themeFill="background1"/>
          </w:tcPr>
          <w:p w:rsidR="005C666F" w:rsidRPr="00840DC8" w:rsidRDefault="005C666F" w:rsidP="00840DC8">
            <w:pPr>
              <w:spacing w:after="0" w:line="240" w:lineRule="auto"/>
              <w:rPr>
                <w:rFonts w:ascii="Times New Roman" w:eastAsia="Times New Roman" w:hAnsi="Times New Roman" w:cs="Times New Roman"/>
                <w:bCs/>
                <w:sz w:val="20"/>
                <w:szCs w:val="20"/>
                <w:lang w:val="en-US" w:eastAsia="da-DK"/>
              </w:rPr>
            </w:pPr>
          </w:p>
        </w:tc>
        <w:tc>
          <w:tcPr>
            <w:tcW w:w="377" w:type="pct"/>
            <w:tcBorders>
              <w:top w:val="single" w:sz="4" w:space="0" w:color="auto"/>
            </w:tcBorders>
            <w:shd w:val="clear" w:color="auto" w:fill="FFFFFF" w:themeFill="background1"/>
          </w:tcPr>
          <w:p w:rsidR="005C666F" w:rsidRPr="00840DC8" w:rsidRDefault="00F5279F" w:rsidP="00840DC8">
            <w:pPr>
              <w:spacing w:after="0" w:line="240" w:lineRule="auto"/>
              <w:rPr>
                <w:rFonts w:ascii="Times New Roman" w:eastAsia="Times New Roman" w:hAnsi="Times New Roman" w:cs="Times New Roman"/>
                <w:bCs/>
                <w:sz w:val="20"/>
                <w:szCs w:val="20"/>
                <w:lang w:val="en-US" w:eastAsia="da-DK"/>
              </w:rPr>
            </w:pPr>
            <w:r>
              <w:rPr>
                <w:rFonts w:ascii="Times New Roman" w:eastAsia="Times New Roman" w:hAnsi="Times New Roman" w:cs="Times New Roman"/>
                <w:bCs/>
                <w:sz w:val="20"/>
                <w:szCs w:val="20"/>
                <w:lang w:val="en-US" w:eastAsia="da-DK"/>
              </w:rPr>
              <w:t>100.0</w:t>
            </w:r>
          </w:p>
        </w:tc>
        <w:tc>
          <w:tcPr>
            <w:tcW w:w="377" w:type="pct"/>
            <w:tcBorders>
              <w:top w:val="single" w:sz="4" w:space="0" w:color="auto"/>
            </w:tcBorders>
            <w:shd w:val="clear" w:color="auto" w:fill="FFFFFF" w:themeFill="background1"/>
          </w:tcPr>
          <w:p w:rsidR="005C666F" w:rsidRPr="00840DC8" w:rsidRDefault="00F5279F" w:rsidP="00840DC8">
            <w:pPr>
              <w:spacing w:after="0" w:line="240" w:lineRule="auto"/>
              <w:rPr>
                <w:rFonts w:ascii="Times New Roman" w:eastAsia="Times New Roman" w:hAnsi="Times New Roman" w:cs="Times New Roman"/>
                <w:bCs/>
                <w:sz w:val="20"/>
                <w:szCs w:val="20"/>
                <w:lang w:val="en-US" w:eastAsia="da-DK"/>
              </w:rPr>
            </w:pPr>
            <w:r>
              <w:rPr>
                <w:rFonts w:ascii="Times New Roman" w:eastAsia="Times New Roman" w:hAnsi="Times New Roman" w:cs="Times New Roman"/>
                <w:bCs/>
                <w:sz w:val="20"/>
                <w:szCs w:val="20"/>
                <w:lang w:val="en-US" w:eastAsia="da-DK"/>
              </w:rPr>
              <w:t>100.0</w:t>
            </w:r>
          </w:p>
        </w:tc>
        <w:tc>
          <w:tcPr>
            <w:tcW w:w="377" w:type="pct"/>
            <w:tcBorders>
              <w:top w:val="single" w:sz="4" w:space="0" w:color="auto"/>
            </w:tcBorders>
            <w:shd w:val="clear" w:color="auto" w:fill="FFFFFF" w:themeFill="background1"/>
          </w:tcPr>
          <w:p w:rsidR="005C666F" w:rsidRPr="00840DC8" w:rsidRDefault="00F5279F" w:rsidP="00840DC8">
            <w:pPr>
              <w:spacing w:after="0" w:line="240" w:lineRule="auto"/>
              <w:rPr>
                <w:rFonts w:ascii="Times New Roman" w:eastAsia="Times New Roman" w:hAnsi="Times New Roman" w:cs="Times New Roman"/>
                <w:bCs/>
                <w:sz w:val="20"/>
                <w:szCs w:val="20"/>
                <w:lang w:val="en-US" w:eastAsia="da-DK"/>
              </w:rPr>
            </w:pPr>
            <w:r>
              <w:rPr>
                <w:rFonts w:ascii="Times New Roman" w:eastAsia="Times New Roman" w:hAnsi="Times New Roman" w:cs="Times New Roman"/>
                <w:bCs/>
                <w:sz w:val="20"/>
                <w:szCs w:val="20"/>
                <w:lang w:val="en-US" w:eastAsia="da-DK"/>
              </w:rPr>
              <w:t>100.0</w:t>
            </w:r>
          </w:p>
        </w:tc>
      </w:tr>
      <w:tr w:rsidR="005521A3" w:rsidRPr="008128F3" w:rsidTr="005521A3">
        <w:tblPrEx>
          <w:shd w:val="clear" w:color="auto" w:fill="auto"/>
        </w:tblPrEx>
        <w:trPr>
          <w:trHeight w:val="277"/>
        </w:trPr>
        <w:tc>
          <w:tcPr>
            <w:tcW w:w="2295" w:type="pct"/>
            <w:shd w:val="clear" w:color="333300" w:fill="auto"/>
            <w:noWrap/>
            <w:vAlign w:val="bottom"/>
          </w:tcPr>
          <w:p w:rsidR="005521A3" w:rsidRPr="00840DC8" w:rsidRDefault="005521A3" w:rsidP="0057309E">
            <w:pPr>
              <w:spacing w:after="0" w:line="240" w:lineRule="auto"/>
              <w:rPr>
                <w:rFonts w:ascii="Times New Roman" w:eastAsia="Times New Roman" w:hAnsi="Times New Roman" w:cs="Times New Roman"/>
                <w:sz w:val="20"/>
                <w:szCs w:val="20"/>
                <w:lang w:val="en-US" w:eastAsia="da-DK"/>
              </w:rPr>
            </w:pPr>
          </w:p>
        </w:tc>
        <w:tc>
          <w:tcPr>
            <w:tcW w:w="377" w:type="pct"/>
            <w:shd w:val="clear" w:color="333300" w:fill="auto"/>
            <w:noWrap/>
            <w:vAlign w:val="bottom"/>
          </w:tcPr>
          <w:p w:rsidR="005521A3" w:rsidRPr="008128F3" w:rsidRDefault="005521A3" w:rsidP="00840DC8">
            <w:pPr>
              <w:spacing w:after="0" w:line="240" w:lineRule="auto"/>
              <w:rPr>
                <w:rFonts w:ascii="Times New Roman" w:eastAsia="Times New Roman" w:hAnsi="Times New Roman" w:cs="Times New Roman"/>
                <w:b/>
                <w:bCs/>
                <w:sz w:val="20"/>
                <w:szCs w:val="20"/>
                <w:lang w:val="en-US" w:eastAsia="da-DK"/>
              </w:rPr>
            </w:pPr>
          </w:p>
        </w:tc>
        <w:tc>
          <w:tcPr>
            <w:tcW w:w="377" w:type="pct"/>
            <w:shd w:val="clear" w:color="333300" w:fill="auto"/>
            <w:noWrap/>
            <w:vAlign w:val="bottom"/>
          </w:tcPr>
          <w:p w:rsidR="005521A3" w:rsidRPr="008128F3" w:rsidRDefault="005521A3" w:rsidP="00840DC8">
            <w:pPr>
              <w:spacing w:after="0" w:line="240" w:lineRule="auto"/>
              <w:rPr>
                <w:rFonts w:ascii="Times New Roman" w:eastAsia="Times New Roman" w:hAnsi="Times New Roman" w:cs="Times New Roman"/>
                <w:b/>
                <w:bCs/>
                <w:sz w:val="20"/>
                <w:szCs w:val="20"/>
                <w:lang w:val="en-US" w:eastAsia="da-DK"/>
              </w:rPr>
            </w:pPr>
          </w:p>
        </w:tc>
        <w:tc>
          <w:tcPr>
            <w:tcW w:w="377" w:type="pct"/>
            <w:shd w:val="clear" w:color="333300" w:fill="auto"/>
            <w:noWrap/>
            <w:vAlign w:val="bottom"/>
          </w:tcPr>
          <w:p w:rsidR="005521A3" w:rsidRPr="008128F3" w:rsidRDefault="005521A3" w:rsidP="00840DC8">
            <w:pPr>
              <w:spacing w:after="0" w:line="240" w:lineRule="auto"/>
              <w:rPr>
                <w:rFonts w:ascii="Times New Roman" w:eastAsia="Times New Roman" w:hAnsi="Times New Roman" w:cs="Times New Roman"/>
                <w:b/>
                <w:bCs/>
                <w:sz w:val="20"/>
                <w:szCs w:val="20"/>
                <w:lang w:val="en-US" w:eastAsia="da-DK"/>
              </w:rPr>
            </w:pPr>
          </w:p>
        </w:tc>
        <w:tc>
          <w:tcPr>
            <w:tcW w:w="442" w:type="pct"/>
            <w:shd w:val="clear" w:color="333300" w:fill="auto"/>
          </w:tcPr>
          <w:p w:rsidR="005521A3" w:rsidRPr="008128F3" w:rsidRDefault="005521A3" w:rsidP="00840DC8">
            <w:pPr>
              <w:spacing w:after="0" w:line="240" w:lineRule="auto"/>
              <w:rPr>
                <w:rFonts w:ascii="Times New Roman" w:eastAsia="Times New Roman" w:hAnsi="Times New Roman" w:cs="Times New Roman"/>
                <w:b/>
                <w:bCs/>
                <w:sz w:val="20"/>
                <w:szCs w:val="20"/>
                <w:lang w:val="en-US" w:eastAsia="da-DK"/>
              </w:rPr>
            </w:pPr>
          </w:p>
        </w:tc>
        <w:tc>
          <w:tcPr>
            <w:tcW w:w="377" w:type="pct"/>
            <w:shd w:val="clear" w:color="333300" w:fill="auto"/>
            <w:vAlign w:val="bottom"/>
          </w:tcPr>
          <w:p w:rsidR="005521A3" w:rsidRPr="008128F3" w:rsidRDefault="005521A3" w:rsidP="007E7070">
            <w:pPr>
              <w:spacing w:after="0" w:line="240" w:lineRule="auto"/>
              <w:rPr>
                <w:rFonts w:ascii="Times New Roman" w:eastAsia="Times New Roman" w:hAnsi="Times New Roman" w:cs="Times New Roman"/>
                <w:b/>
                <w:bCs/>
                <w:sz w:val="20"/>
                <w:szCs w:val="20"/>
                <w:lang w:val="en-US" w:eastAsia="da-DK"/>
              </w:rPr>
            </w:pPr>
          </w:p>
        </w:tc>
        <w:tc>
          <w:tcPr>
            <w:tcW w:w="377" w:type="pct"/>
            <w:shd w:val="clear" w:color="333300" w:fill="auto"/>
            <w:vAlign w:val="bottom"/>
          </w:tcPr>
          <w:p w:rsidR="005521A3" w:rsidRPr="008128F3" w:rsidRDefault="005521A3" w:rsidP="007E7070">
            <w:pPr>
              <w:spacing w:after="0" w:line="240" w:lineRule="auto"/>
              <w:rPr>
                <w:rFonts w:ascii="Times New Roman" w:eastAsia="Times New Roman" w:hAnsi="Times New Roman" w:cs="Times New Roman"/>
                <w:b/>
                <w:bCs/>
                <w:sz w:val="20"/>
                <w:szCs w:val="20"/>
                <w:lang w:val="en-US" w:eastAsia="da-DK"/>
              </w:rPr>
            </w:pPr>
          </w:p>
        </w:tc>
        <w:tc>
          <w:tcPr>
            <w:tcW w:w="377" w:type="pct"/>
            <w:shd w:val="clear" w:color="333300" w:fill="auto"/>
            <w:vAlign w:val="bottom"/>
          </w:tcPr>
          <w:p w:rsidR="005521A3" w:rsidRPr="008128F3" w:rsidRDefault="005521A3" w:rsidP="007E7070">
            <w:pPr>
              <w:spacing w:after="0" w:line="240" w:lineRule="auto"/>
              <w:rPr>
                <w:rFonts w:ascii="Times New Roman" w:eastAsia="Times New Roman" w:hAnsi="Times New Roman" w:cs="Times New Roman"/>
                <w:b/>
                <w:bCs/>
                <w:sz w:val="20"/>
                <w:szCs w:val="20"/>
                <w:lang w:val="en-US" w:eastAsia="da-DK"/>
              </w:rPr>
            </w:pPr>
          </w:p>
        </w:tc>
      </w:tr>
      <w:tr w:rsidR="00F5279F" w:rsidRPr="008128F3" w:rsidTr="005521A3">
        <w:tblPrEx>
          <w:shd w:val="clear" w:color="auto" w:fill="auto"/>
        </w:tblPrEx>
        <w:trPr>
          <w:trHeight w:val="277"/>
        </w:trPr>
        <w:tc>
          <w:tcPr>
            <w:tcW w:w="2295" w:type="pct"/>
            <w:tcBorders>
              <w:bottom w:val="single" w:sz="4" w:space="0" w:color="auto"/>
            </w:tcBorders>
            <w:shd w:val="clear" w:color="333300" w:fill="auto"/>
            <w:noWrap/>
            <w:vAlign w:val="bottom"/>
            <w:hideMark/>
          </w:tcPr>
          <w:p w:rsidR="00F5279F" w:rsidRPr="008128F3" w:rsidRDefault="00F5279F" w:rsidP="0057309E">
            <w:pPr>
              <w:spacing w:after="0" w:line="240" w:lineRule="auto"/>
              <w:rPr>
                <w:rFonts w:ascii="Times New Roman" w:eastAsia="Times New Roman" w:hAnsi="Times New Roman" w:cs="Times New Roman"/>
                <w:sz w:val="20"/>
                <w:szCs w:val="20"/>
                <w:lang w:val="en-US" w:eastAsia="da-DK"/>
              </w:rPr>
            </w:pPr>
            <w:r w:rsidRPr="00840DC8">
              <w:rPr>
                <w:rFonts w:ascii="Times New Roman" w:eastAsia="Times New Roman" w:hAnsi="Times New Roman" w:cs="Times New Roman"/>
                <w:sz w:val="20"/>
                <w:szCs w:val="20"/>
                <w:lang w:val="en-US" w:eastAsia="da-DK"/>
              </w:rPr>
              <w:t xml:space="preserve">% </w:t>
            </w:r>
            <w:r>
              <w:rPr>
                <w:rFonts w:ascii="Times New Roman" w:eastAsia="Times New Roman" w:hAnsi="Times New Roman" w:cs="Times New Roman"/>
                <w:sz w:val="20"/>
                <w:szCs w:val="20"/>
                <w:lang w:val="en-US" w:eastAsia="da-DK"/>
              </w:rPr>
              <w:t>(</w:t>
            </w:r>
            <w:proofErr w:type="spellStart"/>
            <w:r>
              <w:rPr>
                <w:rFonts w:ascii="Times New Roman" w:eastAsia="Times New Roman" w:hAnsi="Times New Roman" w:cs="Times New Roman"/>
                <w:sz w:val="20"/>
                <w:szCs w:val="20"/>
                <w:lang w:val="en-US" w:eastAsia="da-DK"/>
              </w:rPr>
              <w:t>w.w.</w:t>
            </w:r>
            <w:proofErr w:type="spellEnd"/>
            <w:r>
              <w:rPr>
                <w:rFonts w:ascii="Times New Roman" w:eastAsia="Times New Roman" w:hAnsi="Times New Roman" w:cs="Times New Roman"/>
                <w:sz w:val="20"/>
                <w:szCs w:val="20"/>
                <w:lang w:val="en-US" w:eastAsia="da-DK"/>
              </w:rPr>
              <w:t>)</w:t>
            </w:r>
          </w:p>
        </w:tc>
        <w:tc>
          <w:tcPr>
            <w:tcW w:w="377" w:type="pct"/>
            <w:tcBorders>
              <w:bottom w:val="single" w:sz="4" w:space="0" w:color="auto"/>
            </w:tcBorders>
            <w:shd w:val="clear" w:color="333300" w:fill="auto"/>
            <w:noWrap/>
            <w:vAlign w:val="bottom"/>
            <w:hideMark/>
          </w:tcPr>
          <w:p w:rsidR="00F5279F" w:rsidRPr="008128F3" w:rsidRDefault="00F5279F" w:rsidP="00840DC8">
            <w:pPr>
              <w:spacing w:after="0" w:line="240" w:lineRule="auto"/>
              <w:rPr>
                <w:rFonts w:ascii="Times New Roman" w:eastAsia="Times New Roman" w:hAnsi="Times New Roman" w:cs="Times New Roman"/>
                <w:b/>
                <w:bCs/>
                <w:sz w:val="20"/>
                <w:szCs w:val="20"/>
                <w:lang w:val="en-US" w:eastAsia="da-DK"/>
              </w:rPr>
            </w:pPr>
            <w:r w:rsidRPr="008128F3">
              <w:rPr>
                <w:rFonts w:ascii="Times New Roman" w:eastAsia="Times New Roman" w:hAnsi="Times New Roman" w:cs="Times New Roman"/>
                <w:b/>
                <w:bCs/>
                <w:sz w:val="20"/>
                <w:szCs w:val="20"/>
                <w:lang w:val="en-US" w:eastAsia="da-DK"/>
              </w:rPr>
              <w:t>D1</w:t>
            </w:r>
          </w:p>
        </w:tc>
        <w:tc>
          <w:tcPr>
            <w:tcW w:w="377" w:type="pct"/>
            <w:tcBorders>
              <w:bottom w:val="single" w:sz="4" w:space="0" w:color="auto"/>
            </w:tcBorders>
            <w:shd w:val="clear" w:color="333300" w:fill="auto"/>
            <w:noWrap/>
            <w:vAlign w:val="bottom"/>
            <w:hideMark/>
          </w:tcPr>
          <w:p w:rsidR="00F5279F" w:rsidRPr="008128F3" w:rsidRDefault="00F5279F" w:rsidP="00840DC8">
            <w:pPr>
              <w:spacing w:after="0" w:line="240" w:lineRule="auto"/>
              <w:rPr>
                <w:rFonts w:ascii="Times New Roman" w:eastAsia="Times New Roman" w:hAnsi="Times New Roman" w:cs="Times New Roman"/>
                <w:b/>
                <w:bCs/>
                <w:sz w:val="20"/>
                <w:szCs w:val="20"/>
                <w:lang w:val="en-US" w:eastAsia="da-DK"/>
              </w:rPr>
            </w:pPr>
            <w:r w:rsidRPr="008128F3">
              <w:rPr>
                <w:rFonts w:ascii="Times New Roman" w:eastAsia="Times New Roman" w:hAnsi="Times New Roman" w:cs="Times New Roman"/>
                <w:b/>
                <w:bCs/>
                <w:sz w:val="20"/>
                <w:szCs w:val="20"/>
                <w:lang w:val="en-US" w:eastAsia="da-DK"/>
              </w:rPr>
              <w:t>D2</w:t>
            </w:r>
          </w:p>
        </w:tc>
        <w:tc>
          <w:tcPr>
            <w:tcW w:w="377" w:type="pct"/>
            <w:tcBorders>
              <w:bottom w:val="single" w:sz="4" w:space="0" w:color="auto"/>
            </w:tcBorders>
            <w:shd w:val="clear" w:color="333300" w:fill="auto"/>
            <w:noWrap/>
            <w:vAlign w:val="bottom"/>
            <w:hideMark/>
          </w:tcPr>
          <w:p w:rsidR="00F5279F" w:rsidRPr="008128F3" w:rsidRDefault="00F5279F" w:rsidP="00840DC8">
            <w:pPr>
              <w:spacing w:after="0" w:line="240" w:lineRule="auto"/>
              <w:rPr>
                <w:rFonts w:ascii="Times New Roman" w:eastAsia="Times New Roman" w:hAnsi="Times New Roman" w:cs="Times New Roman"/>
                <w:b/>
                <w:bCs/>
                <w:sz w:val="20"/>
                <w:szCs w:val="20"/>
                <w:lang w:val="en-US" w:eastAsia="da-DK"/>
              </w:rPr>
            </w:pPr>
            <w:r w:rsidRPr="008128F3">
              <w:rPr>
                <w:rFonts w:ascii="Times New Roman" w:eastAsia="Times New Roman" w:hAnsi="Times New Roman" w:cs="Times New Roman"/>
                <w:b/>
                <w:bCs/>
                <w:sz w:val="20"/>
                <w:szCs w:val="20"/>
                <w:lang w:val="en-US" w:eastAsia="da-DK"/>
              </w:rPr>
              <w:t>D3</w:t>
            </w:r>
          </w:p>
        </w:tc>
        <w:tc>
          <w:tcPr>
            <w:tcW w:w="442" w:type="pct"/>
            <w:tcBorders>
              <w:bottom w:val="single" w:sz="4" w:space="0" w:color="auto"/>
            </w:tcBorders>
            <w:shd w:val="clear" w:color="333300" w:fill="auto"/>
          </w:tcPr>
          <w:p w:rsidR="00F5279F" w:rsidRPr="008128F3" w:rsidRDefault="00F5279F" w:rsidP="00840DC8">
            <w:pPr>
              <w:spacing w:after="0" w:line="240" w:lineRule="auto"/>
              <w:rPr>
                <w:rFonts w:ascii="Times New Roman" w:eastAsia="Times New Roman" w:hAnsi="Times New Roman" w:cs="Times New Roman"/>
                <w:b/>
                <w:bCs/>
                <w:sz w:val="20"/>
                <w:szCs w:val="20"/>
                <w:lang w:val="en-US" w:eastAsia="da-DK"/>
              </w:rPr>
            </w:pPr>
          </w:p>
        </w:tc>
        <w:tc>
          <w:tcPr>
            <w:tcW w:w="377" w:type="pct"/>
            <w:tcBorders>
              <w:bottom w:val="single" w:sz="4" w:space="0" w:color="auto"/>
            </w:tcBorders>
            <w:shd w:val="clear" w:color="333300" w:fill="auto"/>
            <w:vAlign w:val="bottom"/>
          </w:tcPr>
          <w:p w:rsidR="00F5279F" w:rsidRPr="008128F3" w:rsidRDefault="00F5279F" w:rsidP="007E7070">
            <w:pPr>
              <w:spacing w:after="0" w:line="240" w:lineRule="auto"/>
              <w:rPr>
                <w:rFonts w:ascii="Times New Roman" w:eastAsia="Times New Roman" w:hAnsi="Times New Roman" w:cs="Times New Roman"/>
                <w:b/>
                <w:bCs/>
                <w:sz w:val="20"/>
                <w:szCs w:val="20"/>
                <w:lang w:val="en-US" w:eastAsia="da-DK"/>
              </w:rPr>
            </w:pPr>
            <w:r w:rsidRPr="008128F3">
              <w:rPr>
                <w:rFonts w:ascii="Times New Roman" w:eastAsia="Times New Roman" w:hAnsi="Times New Roman" w:cs="Times New Roman"/>
                <w:b/>
                <w:bCs/>
                <w:sz w:val="20"/>
                <w:szCs w:val="20"/>
                <w:lang w:val="en-US" w:eastAsia="da-DK"/>
              </w:rPr>
              <w:t>D1</w:t>
            </w:r>
          </w:p>
        </w:tc>
        <w:tc>
          <w:tcPr>
            <w:tcW w:w="377" w:type="pct"/>
            <w:tcBorders>
              <w:bottom w:val="single" w:sz="4" w:space="0" w:color="auto"/>
            </w:tcBorders>
            <w:shd w:val="clear" w:color="333300" w:fill="auto"/>
            <w:vAlign w:val="bottom"/>
          </w:tcPr>
          <w:p w:rsidR="00F5279F" w:rsidRPr="008128F3" w:rsidRDefault="00F5279F" w:rsidP="007E7070">
            <w:pPr>
              <w:spacing w:after="0" w:line="240" w:lineRule="auto"/>
              <w:rPr>
                <w:rFonts w:ascii="Times New Roman" w:eastAsia="Times New Roman" w:hAnsi="Times New Roman" w:cs="Times New Roman"/>
                <w:b/>
                <w:bCs/>
                <w:sz w:val="20"/>
                <w:szCs w:val="20"/>
                <w:lang w:val="en-US" w:eastAsia="da-DK"/>
              </w:rPr>
            </w:pPr>
            <w:r w:rsidRPr="008128F3">
              <w:rPr>
                <w:rFonts w:ascii="Times New Roman" w:eastAsia="Times New Roman" w:hAnsi="Times New Roman" w:cs="Times New Roman"/>
                <w:b/>
                <w:bCs/>
                <w:sz w:val="20"/>
                <w:szCs w:val="20"/>
                <w:lang w:val="en-US" w:eastAsia="da-DK"/>
              </w:rPr>
              <w:t>D2</w:t>
            </w:r>
          </w:p>
        </w:tc>
        <w:tc>
          <w:tcPr>
            <w:tcW w:w="377" w:type="pct"/>
            <w:tcBorders>
              <w:bottom w:val="single" w:sz="4" w:space="0" w:color="auto"/>
            </w:tcBorders>
            <w:shd w:val="clear" w:color="333300" w:fill="auto"/>
            <w:vAlign w:val="bottom"/>
          </w:tcPr>
          <w:p w:rsidR="00F5279F" w:rsidRPr="008128F3" w:rsidRDefault="00F5279F" w:rsidP="007E7070">
            <w:pPr>
              <w:spacing w:after="0" w:line="240" w:lineRule="auto"/>
              <w:rPr>
                <w:rFonts w:ascii="Times New Roman" w:eastAsia="Times New Roman" w:hAnsi="Times New Roman" w:cs="Times New Roman"/>
                <w:b/>
                <w:bCs/>
                <w:sz w:val="20"/>
                <w:szCs w:val="20"/>
                <w:lang w:val="en-US" w:eastAsia="da-DK"/>
              </w:rPr>
            </w:pPr>
            <w:r w:rsidRPr="008128F3">
              <w:rPr>
                <w:rFonts w:ascii="Times New Roman" w:eastAsia="Times New Roman" w:hAnsi="Times New Roman" w:cs="Times New Roman"/>
                <w:b/>
                <w:bCs/>
                <w:sz w:val="20"/>
                <w:szCs w:val="20"/>
                <w:lang w:val="en-US" w:eastAsia="da-DK"/>
              </w:rPr>
              <w:t>D3</w:t>
            </w:r>
          </w:p>
        </w:tc>
      </w:tr>
      <w:tr w:rsidR="0070522E" w:rsidRPr="008128F3" w:rsidTr="005521A3">
        <w:tblPrEx>
          <w:shd w:val="clear" w:color="auto" w:fill="auto"/>
        </w:tblPrEx>
        <w:trPr>
          <w:trHeight w:val="277"/>
        </w:trPr>
        <w:tc>
          <w:tcPr>
            <w:tcW w:w="2295" w:type="pct"/>
            <w:tcBorders>
              <w:top w:val="single" w:sz="4" w:space="0" w:color="auto"/>
            </w:tcBorders>
            <w:shd w:val="clear" w:color="auto" w:fill="auto"/>
            <w:noWrap/>
            <w:vAlign w:val="bottom"/>
            <w:hideMark/>
          </w:tcPr>
          <w:p w:rsidR="00F5279F" w:rsidRPr="008128F3" w:rsidRDefault="00F5279F" w:rsidP="00840DC8">
            <w:pPr>
              <w:spacing w:after="0" w:line="240" w:lineRule="auto"/>
              <w:rPr>
                <w:rFonts w:ascii="Times New Roman" w:eastAsia="Times New Roman" w:hAnsi="Times New Roman" w:cs="Times New Roman"/>
                <w:sz w:val="20"/>
                <w:szCs w:val="20"/>
                <w:lang w:val="en-US" w:eastAsia="da-DK"/>
              </w:rPr>
            </w:pPr>
            <w:r w:rsidRPr="008128F3">
              <w:rPr>
                <w:rFonts w:ascii="Times New Roman" w:eastAsia="Times New Roman" w:hAnsi="Times New Roman" w:cs="Times New Roman"/>
                <w:sz w:val="20"/>
                <w:szCs w:val="20"/>
                <w:lang w:val="en-US" w:eastAsia="da-DK"/>
              </w:rPr>
              <w:t>Crude protein</w:t>
            </w:r>
          </w:p>
        </w:tc>
        <w:tc>
          <w:tcPr>
            <w:tcW w:w="377" w:type="pct"/>
            <w:tcBorders>
              <w:top w:val="single" w:sz="4" w:space="0" w:color="auto"/>
            </w:tcBorders>
            <w:shd w:val="clear" w:color="auto" w:fill="auto"/>
            <w:noWrap/>
            <w:vAlign w:val="bottom"/>
            <w:hideMark/>
          </w:tcPr>
          <w:p w:rsidR="00F5279F" w:rsidRPr="008128F3" w:rsidRDefault="00F5279F" w:rsidP="00840DC8">
            <w:pPr>
              <w:spacing w:after="0" w:line="240" w:lineRule="auto"/>
              <w:rPr>
                <w:rFonts w:ascii="Times New Roman" w:eastAsia="Times New Roman" w:hAnsi="Times New Roman" w:cs="Times New Roman"/>
                <w:sz w:val="20"/>
                <w:szCs w:val="20"/>
                <w:lang w:val="en-US" w:eastAsia="da-DK"/>
              </w:rPr>
            </w:pPr>
            <w:r w:rsidRPr="008128F3">
              <w:rPr>
                <w:rFonts w:ascii="Times New Roman" w:eastAsia="Times New Roman" w:hAnsi="Times New Roman" w:cs="Times New Roman"/>
                <w:sz w:val="20"/>
                <w:szCs w:val="20"/>
                <w:lang w:val="en-US" w:eastAsia="da-DK"/>
              </w:rPr>
              <w:t>5</w:t>
            </w:r>
            <w:r w:rsidRPr="00840DC8">
              <w:rPr>
                <w:rFonts w:ascii="Times New Roman" w:eastAsia="Times New Roman" w:hAnsi="Times New Roman" w:cs="Times New Roman"/>
                <w:sz w:val="20"/>
                <w:szCs w:val="20"/>
                <w:lang w:val="en-US" w:eastAsia="da-DK"/>
              </w:rPr>
              <w:t>4.6</w:t>
            </w:r>
          </w:p>
        </w:tc>
        <w:tc>
          <w:tcPr>
            <w:tcW w:w="377" w:type="pct"/>
            <w:tcBorders>
              <w:top w:val="single" w:sz="4" w:space="0" w:color="auto"/>
            </w:tcBorders>
            <w:shd w:val="clear" w:color="auto" w:fill="auto"/>
            <w:noWrap/>
            <w:vAlign w:val="bottom"/>
            <w:hideMark/>
          </w:tcPr>
          <w:p w:rsidR="00F5279F" w:rsidRPr="008128F3" w:rsidRDefault="00F5279F" w:rsidP="00840DC8">
            <w:pPr>
              <w:spacing w:after="0" w:line="240" w:lineRule="auto"/>
              <w:rPr>
                <w:rFonts w:ascii="Times New Roman" w:eastAsia="Times New Roman" w:hAnsi="Times New Roman" w:cs="Times New Roman"/>
                <w:sz w:val="20"/>
                <w:szCs w:val="20"/>
                <w:lang w:val="en-US" w:eastAsia="da-DK"/>
              </w:rPr>
            </w:pPr>
            <w:r w:rsidRPr="008128F3">
              <w:rPr>
                <w:rFonts w:ascii="Times New Roman" w:eastAsia="Times New Roman" w:hAnsi="Times New Roman" w:cs="Times New Roman"/>
                <w:sz w:val="20"/>
                <w:szCs w:val="20"/>
                <w:lang w:val="en-US" w:eastAsia="da-DK"/>
              </w:rPr>
              <w:t>5</w:t>
            </w:r>
            <w:r w:rsidRPr="00840DC8">
              <w:rPr>
                <w:rFonts w:ascii="Times New Roman" w:eastAsia="Times New Roman" w:hAnsi="Times New Roman" w:cs="Times New Roman"/>
                <w:sz w:val="20"/>
                <w:szCs w:val="20"/>
                <w:lang w:val="en-US" w:eastAsia="da-DK"/>
              </w:rPr>
              <w:t>5.0</w:t>
            </w:r>
          </w:p>
        </w:tc>
        <w:tc>
          <w:tcPr>
            <w:tcW w:w="377" w:type="pct"/>
            <w:tcBorders>
              <w:top w:val="single" w:sz="4" w:space="0" w:color="auto"/>
            </w:tcBorders>
            <w:shd w:val="clear" w:color="auto" w:fill="auto"/>
            <w:noWrap/>
            <w:vAlign w:val="bottom"/>
            <w:hideMark/>
          </w:tcPr>
          <w:p w:rsidR="00F5279F" w:rsidRPr="008128F3" w:rsidRDefault="00F5279F" w:rsidP="00840DC8">
            <w:pPr>
              <w:spacing w:after="0" w:line="240" w:lineRule="auto"/>
              <w:rPr>
                <w:rFonts w:ascii="Times New Roman" w:eastAsia="Times New Roman" w:hAnsi="Times New Roman" w:cs="Times New Roman"/>
                <w:sz w:val="20"/>
                <w:szCs w:val="20"/>
                <w:lang w:val="en-US" w:eastAsia="da-DK"/>
              </w:rPr>
            </w:pPr>
            <w:r w:rsidRPr="00840DC8">
              <w:rPr>
                <w:rFonts w:ascii="Times New Roman" w:eastAsia="Times New Roman" w:hAnsi="Times New Roman" w:cs="Times New Roman"/>
                <w:sz w:val="20"/>
                <w:szCs w:val="20"/>
                <w:lang w:val="en-US" w:eastAsia="da-DK"/>
              </w:rPr>
              <w:t>55.1</w:t>
            </w:r>
          </w:p>
        </w:tc>
        <w:tc>
          <w:tcPr>
            <w:tcW w:w="442" w:type="pct"/>
            <w:tcBorders>
              <w:top w:val="single" w:sz="4" w:space="0" w:color="auto"/>
            </w:tcBorders>
          </w:tcPr>
          <w:p w:rsidR="00F5279F" w:rsidRPr="00840DC8" w:rsidRDefault="00F5279F" w:rsidP="00840DC8">
            <w:pPr>
              <w:spacing w:after="0" w:line="240" w:lineRule="auto"/>
              <w:rPr>
                <w:rFonts w:ascii="Times New Roman" w:eastAsia="Times New Roman" w:hAnsi="Times New Roman" w:cs="Times New Roman"/>
                <w:sz w:val="20"/>
                <w:szCs w:val="20"/>
                <w:lang w:val="en-US" w:eastAsia="da-DK"/>
              </w:rPr>
            </w:pPr>
          </w:p>
        </w:tc>
        <w:tc>
          <w:tcPr>
            <w:tcW w:w="377" w:type="pct"/>
            <w:tcBorders>
              <w:top w:val="single" w:sz="4" w:space="0" w:color="auto"/>
            </w:tcBorders>
          </w:tcPr>
          <w:p w:rsidR="00F5279F" w:rsidRPr="00840DC8" w:rsidRDefault="00F5279F" w:rsidP="00840DC8">
            <w:pPr>
              <w:spacing w:after="0" w:line="240" w:lineRule="auto"/>
              <w:rPr>
                <w:rFonts w:ascii="Times New Roman" w:eastAsia="Times New Roman" w:hAnsi="Times New Roman" w:cs="Times New Roman"/>
                <w:sz w:val="20"/>
                <w:szCs w:val="20"/>
                <w:lang w:val="en-US" w:eastAsia="da-DK"/>
              </w:rPr>
            </w:pPr>
            <w:r>
              <w:rPr>
                <w:rFonts w:ascii="Times New Roman" w:eastAsia="Times New Roman" w:hAnsi="Times New Roman" w:cs="Times New Roman"/>
                <w:sz w:val="20"/>
                <w:szCs w:val="20"/>
                <w:lang w:val="en-US" w:eastAsia="da-DK"/>
              </w:rPr>
              <w:t>58.8</w:t>
            </w:r>
          </w:p>
        </w:tc>
        <w:tc>
          <w:tcPr>
            <w:tcW w:w="377" w:type="pct"/>
            <w:tcBorders>
              <w:top w:val="single" w:sz="4" w:space="0" w:color="auto"/>
            </w:tcBorders>
          </w:tcPr>
          <w:p w:rsidR="00F5279F" w:rsidRPr="00840DC8" w:rsidRDefault="00F5279F" w:rsidP="00840DC8">
            <w:pPr>
              <w:spacing w:after="0" w:line="240" w:lineRule="auto"/>
              <w:rPr>
                <w:rFonts w:ascii="Times New Roman" w:eastAsia="Times New Roman" w:hAnsi="Times New Roman" w:cs="Times New Roman"/>
                <w:sz w:val="20"/>
                <w:szCs w:val="20"/>
                <w:lang w:val="en-US" w:eastAsia="da-DK"/>
              </w:rPr>
            </w:pPr>
            <w:r>
              <w:rPr>
                <w:rFonts w:ascii="Times New Roman" w:eastAsia="Times New Roman" w:hAnsi="Times New Roman" w:cs="Times New Roman"/>
                <w:sz w:val="20"/>
                <w:szCs w:val="20"/>
                <w:lang w:val="en-US" w:eastAsia="da-DK"/>
              </w:rPr>
              <w:t>58.8</w:t>
            </w:r>
          </w:p>
        </w:tc>
        <w:tc>
          <w:tcPr>
            <w:tcW w:w="377" w:type="pct"/>
            <w:tcBorders>
              <w:top w:val="single" w:sz="4" w:space="0" w:color="auto"/>
            </w:tcBorders>
          </w:tcPr>
          <w:p w:rsidR="00F5279F" w:rsidRPr="00840DC8" w:rsidRDefault="00F5279F" w:rsidP="00840DC8">
            <w:pPr>
              <w:spacing w:after="0" w:line="240" w:lineRule="auto"/>
              <w:rPr>
                <w:rFonts w:ascii="Times New Roman" w:eastAsia="Times New Roman" w:hAnsi="Times New Roman" w:cs="Times New Roman"/>
                <w:sz w:val="20"/>
                <w:szCs w:val="20"/>
                <w:lang w:val="en-US" w:eastAsia="da-DK"/>
              </w:rPr>
            </w:pPr>
            <w:r>
              <w:rPr>
                <w:rFonts w:ascii="Times New Roman" w:eastAsia="Times New Roman" w:hAnsi="Times New Roman" w:cs="Times New Roman"/>
                <w:sz w:val="20"/>
                <w:szCs w:val="20"/>
                <w:lang w:val="en-US" w:eastAsia="da-DK"/>
              </w:rPr>
              <w:t>58.5</w:t>
            </w:r>
          </w:p>
        </w:tc>
      </w:tr>
      <w:tr w:rsidR="0070522E" w:rsidRPr="008128F3" w:rsidTr="005521A3">
        <w:tblPrEx>
          <w:shd w:val="clear" w:color="auto" w:fill="auto"/>
        </w:tblPrEx>
        <w:trPr>
          <w:trHeight w:val="218"/>
        </w:trPr>
        <w:tc>
          <w:tcPr>
            <w:tcW w:w="2295" w:type="pct"/>
            <w:tcBorders>
              <w:top w:val="nil"/>
            </w:tcBorders>
            <w:shd w:val="clear" w:color="auto" w:fill="auto"/>
            <w:noWrap/>
            <w:vAlign w:val="bottom"/>
            <w:hideMark/>
          </w:tcPr>
          <w:p w:rsidR="00F5279F" w:rsidRPr="008128F3" w:rsidRDefault="00F5279F" w:rsidP="00840DC8">
            <w:pPr>
              <w:spacing w:after="0" w:line="240" w:lineRule="auto"/>
              <w:rPr>
                <w:rFonts w:ascii="Times New Roman" w:eastAsia="Times New Roman" w:hAnsi="Times New Roman" w:cs="Times New Roman"/>
                <w:sz w:val="20"/>
                <w:szCs w:val="20"/>
                <w:lang w:val="en-US" w:eastAsia="da-DK"/>
              </w:rPr>
            </w:pPr>
            <w:r w:rsidRPr="008128F3">
              <w:rPr>
                <w:rFonts w:ascii="Times New Roman" w:eastAsia="Times New Roman" w:hAnsi="Times New Roman" w:cs="Times New Roman"/>
                <w:sz w:val="20"/>
                <w:szCs w:val="20"/>
                <w:lang w:val="en-US" w:eastAsia="da-DK"/>
              </w:rPr>
              <w:t>Crude fat</w:t>
            </w:r>
          </w:p>
        </w:tc>
        <w:tc>
          <w:tcPr>
            <w:tcW w:w="377" w:type="pct"/>
            <w:tcBorders>
              <w:top w:val="nil"/>
            </w:tcBorders>
            <w:shd w:val="clear" w:color="auto" w:fill="auto"/>
            <w:noWrap/>
            <w:vAlign w:val="bottom"/>
            <w:hideMark/>
          </w:tcPr>
          <w:p w:rsidR="00F5279F" w:rsidRPr="008128F3" w:rsidRDefault="00F5279F" w:rsidP="00840DC8">
            <w:pPr>
              <w:spacing w:after="0" w:line="240" w:lineRule="auto"/>
              <w:rPr>
                <w:rFonts w:ascii="Times New Roman" w:eastAsia="Times New Roman" w:hAnsi="Times New Roman" w:cs="Times New Roman"/>
                <w:sz w:val="20"/>
                <w:szCs w:val="20"/>
                <w:lang w:val="en-US" w:eastAsia="da-DK"/>
              </w:rPr>
            </w:pPr>
            <w:r w:rsidRPr="00840DC8">
              <w:rPr>
                <w:rFonts w:ascii="Times New Roman" w:eastAsia="Times New Roman" w:hAnsi="Times New Roman" w:cs="Times New Roman"/>
                <w:sz w:val="20"/>
                <w:szCs w:val="20"/>
                <w:lang w:val="en-US" w:eastAsia="da-DK"/>
              </w:rPr>
              <w:t>21.8</w:t>
            </w:r>
          </w:p>
        </w:tc>
        <w:tc>
          <w:tcPr>
            <w:tcW w:w="377" w:type="pct"/>
            <w:tcBorders>
              <w:top w:val="nil"/>
            </w:tcBorders>
            <w:shd w:val="clear" w:color="auto" w:fill="auto"/>
            <w:noWrap/>
            <w:vAlign w:val="bottom"/>
            <w:hideMark/>
          </w:tcPr>
          <w:p w:rsidR="00F5279F" w:rsidRPr="008128F3" w:rsidRDefault="00F5279F" w:rsidP="00840DC8">
            <w:pPr>
              <w:spacing w:after="0" w:line="240" w:lineRule="auto"/>
              <w:rPr>
                <w:rFonts w:ascii="Times New Roman" w:eastAsia="Times New Roman" w:hAnsi="Times New Roman" w:cs="Times New Roman"/>
                <w:sz w:val="20"/>
                <w:szCs w:val="20"/>
                <w:lang w:val="en-US" w:eastAsia="da-DK"/>
              </w:rPr>
            </w:pPr>
            <w:r w:rsidRPr="00840DC8">
              <w:rPr>
                <w:rFonts w:ascii="Times New Roman" w:eastAsia="Times New Roman" w:hAnsi="Times New Roman" w:cs="Times New Roman"/>
                <w:sz w:val="20"/>
                <w:szCs w:val="20"/>
                <w:lang w:val="en-US" w:eastAsia="da-DK"/>
              </w:rPr>
              <w:t>21.6</w:t>
            </w:r>
          </w:p>
        </w:tc>
        <w:tc>
          <w:tcPr>
            <w:tcW w:w="377" w:type="pct"/>
            <w:tcBorders>
              <w:top w:val="nil"/>
            </w:tcBorders>
            <w:shd w:val="clear" w:color="auto" w:fill="auto"/>
            <w:noWrap/>
            <w:vAlign w:val="bottom"/>
            <w:hideMark/>
          </w:tcPr>
          <w:p w:rsidR="00F5279F" w:rsidRPr="008128F3" w:rsidRDefault="00F5279F" w:rsidP="00840DC8">
            <w:pPr>
              <w:spacing w:after="0" w:line="240" w:lineRule="auto"/>
              <w:rPr>
                <w:rFonts w:ascii="Times New Roman" w:eastAsia="Times New Roman" w:hAnsi="Times New Roman" w:cs="Times New Roman"/>
                <w:sz w:val="20"/>
                <w:szCs w:val="20"/>
                <w:lang w:val="en-US" w:eastAsia="da-DK"/>
              </w:rPr>
            </w:pPr>
            <w:r w:rsidRPr="00840DC8">
              <w:rPr>
                <w:rFonts w:ascii="Times New Roman" w:eastAsia="Times New Roman" w:hAnsi="Times New Roman" w:cs="Times New Roman"/>
                <w:sz w:val="20"/>
                <w:szCs w:val="20"/>
                <w:lang w:val="en-US" w:eastAsia="da-DK"/>
              </w:rPr>
              <w:t>21.2</w:t>
            </w:r>
          </w:p>
        </w:tc>
        <w:tc>
          <w:tcPr>
            <w:tcW w:w="442" w:type="pct"/>
            <w:tcBorders>
              <w:top w:val="nil"/>
            </w:tcBorders>
          </w:tcPr>
          <w:p w:rsidR="00F5279F" w:rsidRPr="00840DC8" w:rsidRDefault="00F5279F" w:rsidP="00840DC8">
            <w:pPr>
              <w:spacing w:after="0" w:line="240" w:lineRule="auto"/>
              <w:rPr>
                <w:rFonts w:ascii="Times New Roman" w:eastAsia="Times New Roman" w:hAnsi="Times New Roman" w:cs="Times New Roman"/>
                <w:sz w:val="20"/>
                <w:szCs w:val="20"/>
                <w:lang w:val="en-US" w:eastAsia="da-DK"/>
              </w:rPr>
            </w:pPr>
          </w:p>
        </w:tc>
        <w:tc>
          <w:tcPr>
            <w:tcW w:w="377" w:type="pct"/>
            <w:tcBorders>
              <w:top w:val="nil"/>
            </w:tcBorders>
          </w:tcPr>
          <w:p w:rsidR="00F5279F" w:rsidRPr="00840DC8" w:rsidRDefault="00F5279F" w:rsidP="00840DC8">
            <w:pPr>
              <w:spacing w:after="0" w:line="240" w:lineRule="auto"/>
              <w:rPr>
                <w:rFonts w:ascii="Times New Roman" w:eastAsia="Times New Roman" w:hAnsi="Times New Roman" w:cs="Times New Roman"/>
                <w:sz w:val="20"/>
                <w:szCs w:val="20"/>
                <w:lang w:val="en-US" w:eastAsia="da-DK"/>
              </w:rPr>
            </w:pPr>
            <w:r>
              <w:rPr>
                <w:rFonts w:ascii="Times New Roman" w:eastAsia="Times New Roman" w:hAnsi="Times New Roman" w:cs="Times New Roman"/>
                <w:sz w:val="20"/>
                <w:szCs w:val="20"/>
                <w:lang w:val="en-US" w:eastAsia="da-DK"/>
              </w:rPr>
              <w:t>20.1</w:t>
            </w:r>
          </w:p>
        </w:tc>
        <w:tc>
          <w:tcPr>
            <w:tcW w:w="377" w:type="pct"/>
            <w:tcBorders>
              <w:top w:val="nil"/>
            </w:tcBorders>
          </w:tcPr>
          <w:p w:rsidR="00F5279F" w:rsidRPr="00840DC8" w:rsidRDefault="00F5279F" w:rsidP="00840DC8">
            <w:pPr>
              <w:spacing w:after="0" w:line="240" w:lineRule="auto"/>
              <w:rPr>
                <w:rFonts w:ascii="Times New Roman" w:eastAsia="Times New Roman" w:hAnsi="Times New Roman" w:cs="Times New Roman"/>
                <w:sz w:val="20"/>
                <w:szCs w:val="20"/>
                <w:lang w:val="en-US" w:eastAsia="da-DK"/>
              </w:rPr>
            </w:pPr>
            <w:r>
              <w:rPr>
                <w:rFonts w:ascii="Times New Roman" w:eastAsia="Times New Roman" w:hAnsi="Times New Roman" w:cs="Times New Roman"/>
                <w:sz w:val="20"/>
                <w:szCs w:val="20"/>
                <w:lang w:val="en-US" w:eastAsia="da-DK"/>
              </w:rPr>
              <w:t>19.4</w:t>
            </w:r>
          </w:p>
        </w:tc>
        <w:tc>
          <w:tcPr>
            <w:tcW w:w="377" w:type="pct"/>
            <w:tcBorders>
              <w:top w:val="nil"/>
            </w:tcBorders>
          </w:tcPr>
          <w:p w:rsidR="00F5279F" w:rsidRPr="00840DC8" w:rsidRDefault="00F5279F" w:rsidP="00840DC8">
            <w:pPr>
              <w:spacing w:after="0" w:line="240" w:lineRule="auto"/>
              <w:rPr>
                <w:rFonts w:ascii="Times New Roman" w:eastAsia="Times New Roman" w:hAnsi="Times New Roman" w:cs="Times New Roman"/>
                <w:sz w:val="20"/>
                <w:szCs w:val="20"/>
                <w:lang w:val="en-US" w:eastAsia="da-DK"/>
              </w:rPr>
            </w:pPr>
            <w:r>
              <w:rPr>
                <w:rFonts w:ascii="Times New Roman" w:eastAsia="Times New Roman" w:hAnsi="Times New Roman" w:cs="Times New Roman"/>
                <w:sz w:val="20"/>
                <w:szCs w:val="20"/>
                <w:lang w:val="en-US" w:eastAsia="da-DK"/>
              </w:rPr>
              <w:t>19.6</w:t>
            </w:r>
          </w:p>
        </w:tc>
      </w:tr>
      <w:tr w:rsidR="0070522E" w:rsidRPr="008128F3" w:rsidTr="005521A3">
        <w:tblPrEx>
          <w:shd w:val="clear" w:color="auto" w:fill="auto"/>
        </w:tblPrEx>
        <w:trPr>
          <w:trHeight w:val="277"/>
        </w:trPr>
        <w:tc>
          <w:tcPr>
            <w:tcW w:w="2295" w:type="pct"/>
            <w:tcBorders>
              <w:top w:val="nil"/>
            </w:tcBorders>
            <w:shd w:val="clear" w:color="auto" w:fill="auto"/>
            <w:noWrap/>
            <w:vAlign w:val="bottom"/>
            <w:hideMark/>
          </w:tcPr>
          <w:p w:rsidR="00F5279F" w:rsidRPr="008128F3" w:rsidRDefault="00F5279F" w:rsidP="00840DC8">
            <w:pPr>
              <w:spacing w:after="0" w:line="240" w:lineRule="auto"/>
              <w:rPr>
                <w:rFonts w:ascii="Times New Roman" w:eastAsia="Times New Roman" w:hAnsi="Times New Roman" w:cs="Times New Roman"/>
                <w:sz w:val="20"/>
                <w:szCs w:val="20"/>
                <w:lang w:val="en-US" w:eastAsia="da-DK"/>
              </w:rPr>
            </w:pPr>
            <w:r w:rsidRPr="00840DC8">
              <w:rPr>
                <w:rFonts w:ascii="Times New Roman" w:eastAsia="Times New Roman" w:hAnsi="Times New Roman" w:cs="Times New Roman"/>
                <w:sz w:val="20"/>
                <w:szCs w:val="20"/>
                <w:lang w:val="en-US" w:eastAsia="da-DK"/>
              </w:rPr>
              <w:t>Ash</w:t>
            </w:r>
          </w:p>
        </w:tc>
        <w:tc>
          <w:tcPr>
            <w:tcW w:w="377" w:type="pct"/>
            <w:tcBorders>
              <w:top w:val="nil"/>
            </w:tcBorders>
            <w:shd w:val="clear" w:color="auto" w:fill="auto"/>
            <w:noWrap/>
            <w:vAlign w:val="bottom"/>
            <w:hideMark/>
          </w:tcPr>
          <w:p w:rsidR="00F5279F" w:rsidRPr="008128F3" w:rsidRDefault="00F5279F" w:rsidP="00840DC8">
            <w:pPr>
              <w:spacing w:after="0" w:line="240" w:lineRule="auto"/>
              <w:rPr>
                <w:rFonts w:ascii="Times New Roman" w:eastAsia="Times New Roman" w:hAnsi="Times New Roman" w:cs="Times New Roman"/>
                <w:sz w:val="20"/>
                <w:szCs w:val="20"/>
                <w:lang w:val="en-US" w:eastAsia="da-DK"/>
              </w:rPr>
            </w:pPr>
            <w:r w:rsidRPr="00840DC8">
              <w:rPr>
                <w:rFonts w:ascii="Times New Roman" w:eastAsia="Times New Roman" w:hAnsi="Times New Roman" w:cs="Times New Roman"/>
                <w:sz w:val="20"/>
                <w:szCs w:val="20"/>
                <w:lang w:val="en-US" w:eastAsia="da-DK"/>
              </w:rPr>
              <w:t>5.9</w:t>
            </w:r>
          </w:p>
        </w:tc>
        <w:tc>
          <w:tcPr>
            <w:tcW w:w="377" w:type="pct"/>
            <w:tcBorders>
              <w:top w:val="nil"/>
            </w:tcBorders>
            <w:shd w:val="clear" w:color="auto" w:fill="auto"/>
            <w:noWrap/>
            <w:vAlign w:val="bottom"/>
            <w:hideMark/>
          </w:tcPr>
          <w:p w:rsidR="00F5279F" w:rsidRPr="008128F3" w:rsidRDefault="00F5279F" w:rsidP="00840DC8">
            <w:pPr>
              <w:spacing w:after="0" w:line="240" w:lineRule="auto"/>
              <w:rPr>
                <w:rFonts w:ascii="Times New Roman" w:eastAsia="Times New Roman" w:hAnsi="Times New Roman" w:cs="Times New Roman"/>
                <w:sz w:val="20"/>
                <w:szCs w:val="20"/>
                <w:lang w:val="en-US" w:eastAsia="da-DK"/>
              </w:rPr>
            </w:pPr>
            <w:r w:rsidRPr="00840DC8">
              <w:rPr>
                <w:rFonts w:ascii="Times New Roman" w:eastAsia="Times New Roman" w:hAnsi="Times New Roman" w:cs="Times New Roman"/>
                <w:sz w:val="20"/>
                <w:szCs w:val="20"/>
                <w:lang w:val="en-US" w:eastAsia="da-DK"/>
              </w:rPr>
              <w:t>6.0</w:t>
            </w:r>
          </w:p>
        </w:tc>
        <w:tc>
          <w:tcPr>
            <w:tcW w:w="377" w:type="pct"/>
            <w:tcBorders>
              <w:top w:val="nil"/>
            </w:tcBorders>
            <w:shd w:val="clear" w:color="auto" w:fill="auto"/>
            <w:noWrap/>
            <w:vAlign w:val="bottom"/>
            <w:hideMark/>
          </w:tcPr>
          <w:p w:rsidR="00F5279F" w:rsidRPr="008128F3" w:rsidRDefault="00F5279F" w:rsidP="00840DC8">
            <w:pPr>
              <w:spacing w:after="0" w:line="240" w:lineRule="auto"/>
              <w:rPr>
                <w:rFonts w:ascii="Times New Roman" w:eastAsia="Times New Roman" w:hAnsi="Times New Roman" w:cs="Times New Roman"/>
                <w:sz w:val="20"/>
                <w:szCs w:val="20"/>
                <w:lang w:val="en-US" w:eastAsia="da-DK"/>
              </w:rPr>
            </w:pPr>
            <w:r w:rsidRPr="00840DC8">
              <w:rPr>
                <w:rFonts w:ascii="Times New Roman" w:eastAsia="Times New Roman" w:hAnsi="Times New Roman" w:cs="Times New Roman"/>
                <w:sz w:val="20"/>
                <w:szCs w:val="20"/>
                <w:lang w:val="en-US" w:eastAsia="da-DK"/>
              </w:rPr>
              <w:t>6.0</w:t>
            </w:r>
          </w:p>
        </w:tc>
        <w:tc>
          <w:tcPr>
            <w:tcW w:w="442" w:type="pct"/>
            <w:tcBorders>
              <w:top w:val="nil"/>
            </w:tcBorders>
          </w:tcPr>
          <w:p w:rsidR="00F5279F" w:rsidRPr="00840DC8" w:rsidRDefault="00F5279F" w:rsidP="00840DC8">
            <w:pPr>
              <w:spacing w:after="0" w:line="240" w:lineRule="auto"/>
              <w:rPr>
                <w:rFonts w:ascii="Times New Roman" w:eastAsia="Times New Roman" w:hAnsi="Times New Roman" w:cs="Times New Roman"/>
                <w:sz w:val="20"/>
                <w:szCs w:val="20"/>
                <w:lang w:val="en-US" w:eastAsia="da-DK"/>
              </w:rPr>
            </w:pPr>
          </w:p>
        </w:tc>
        <w:tc>
          <w:tcPr>
            <w:tcW w:w="377" w:type="pct"/>
            <w:tcBorders>
              <w:top w:val="nil"/>
            </w:tcBorders>
          </w:tcPr>
          <w:p w:rsidR="00F5279F" w:rsidRPr="00840DC8" w:rsidRDefault="00F5279F" w:rsidP="00F5279F">
            <w:pPr>
              <w:spacing w:after="0" w:line="240" w:lineRule="auto"/>
              <w:rPr>
                <w:rFonts w:ascii="Times New Roman" w:eastAsia="Times New Roman" w:hAnsi="Times New Roman" w:cs="Times New Roman"/>
                <w:sz w:val="20"/>
                <w:szCs w:val="20"/>
                <w:lang w:val="en-US" w:eastAsia="da-DK"/>
              </w:rPr>
            </w:pPr>
            <w:r>
              <w:rPr>
                <w:rFonts w:ascii="Times New Roman" w:eastAsia="Times New Roman" w:hAnsi="Times New Roman" w:cs="Times New Roman"/>
                <w:sz w:val="20"/>
                <w:szCs w:val="20"/>
                <w:lang w:val="en-US" w:eastAsia="da-DK"/>
              </w:rPr>
              <w:t>9.8</w:t>
            </w:r>
          </w:p>
        </w:tc>
        <w:tc>
          <w:tcPr>
            <w:tcW w:w="377" w:type="pct"/>
            <w:tcBorders>
              <w:top w:val="nil"/>
            </w:tcBorders>
          </w:tcPr>
          <w:p w:rsidR="00F5279F" w:rsidRPr="00840DC8" w:rsidRDefault="00F5279F" w:rsidP="00840DC8">
            <w:pPr>
              <w:spacing w:after="0" w:line="240" w:lineRule="auto"/>
              <w:rPr>
                <w:rFonts w:ascii="Times New Roman" w:eastAsia="Times New Roman" w:hAnsi="Times New Roman" w:cs="Times New Roman"/>
                <w:sz w:val="20"/>
                <w:szCs w:val="20"/>
                <w:lang w:val="en-US" w:eastAsia="da-DK"/>
              </w:rPr>
            </w:pPr>
            <w:r>
              <w:rPr>
                <w:rFonts w:ascii="Times New Roman" w:eastAsia="Times New Roman" w:hAnsi="Times New Roman" w:cs="Times New Roman"/>
                <w:sz w:val="20"/>
                <w:szCs w:val="20"/>
                <w:lang w:val="en-US" w:eastAsia="da-DK"/>
              </w:rPr>
              <w:t>9.8</w:t>
            </w:r>
          </w:p>
        </w:tc>
        <w:tc>
          <w:tcPr>
            <w:tcW w:w="377" w:type="pct"/>
            <w:tcBorders>
              <w:top w:val="nil"/>
            </w:tcBorders>
          </w:tcPr>
          <w:p w:rsidR="00F5279F" w:rsidRPr="00840DC8" w:rsidRDefault="00F5279F" w:rsidP="00840DC8">
            <w:pPr>
              <w:spacing w:after="0" w:line="240" w:lineRule="auto"/>
              <w:rPr>
                <w:rFonts w:ascii="Times New Roman" w:eastAsia="Times New Roman" w:hAnsi="Times New Roman" w:cs="Times New Roman"/>
                <w:sz w:val="20"/>
                <w:szCs w:val="20"/>
                <w:lang w:val="en-US" w:eastAsia="da-DK"/>
              </w:rPr>
            </w:pPr>
            <w:r>
              <w:rPr>
                <w:rFonts w:ascii="Times New Roman" w:eastAsia="Times New Roman" w:hAnsi="Times New Roman" w:cs="Times New Roman"/>
                <w:sz w:val="20"/>
                <w:szCs w:val="20"/>
                <w:lang w:val="en-US" w:eastAsia="da-DK"/>
              </w:rPr>
              <w:t>9.7</w:t>
            </w:r>
          </w:p>
        </w:tc>
      </w:tr>
      <w:tr w:rsidR="0070522E" w:rsidRPr="008128F3" w:rsidTr="005521A3">
        <w:tblPrEx>
          <w:shd w:val="clear" w:color="auto" w:fill="auto"/>
        </w:tblPrEx>
        <w:trPr>
          <w:trHeight w:val="277"/>
        </w:trPr>
        <w:tc>
          <w:tcPr>
            <w:tcW w:w="2295" w:type="pct"/>
            <w:tcBorders>
              <w:top w:val="nil"/>
            </w:tcBorders>
            <w:shd w:val="clear" w:color="auto" w:fill="auto"/>
            <w:noWrap/>
            <w:vAlign w:val="bottom"/>
          </w:tcPr>
          <w:p w:rsidR="00F5279F" w:rsidRPr="00840DC8" w:rsidRDefault="00F5279F" w:rsidP="00840DC8">
            <w:pPr>
              <w:spacing w:after="0" w:line="240" w:lineRule="auto"/>
              <w:rPr>
                <w:rFonts w:ascii="Times New Roman" w:eastAsia="Times New Roman" w:hAnsi="Times New Roman" w:cs="Times New Roman"/>
                <w:sz w:val="20"/>
                <w:szCs w:val="20"/>
                <w:lang w:val="en-US" w:eastAsia="da-DK"/>
              </w:rPr>
            </w:pPr>
            <w:r w:rsidRPr="00840DC8">
              <w:rPr>
                <w:rFonts w:ascii="Times New Roman" w:eastAsia="Times New Roman" w:hAnsi="Times New Roman" w:cs="Times New Roman"/>
                <w:sz w:val="20"/>
                <w:szCs w:val="20"/>
                <w:lang w:val="en-US" w:eastAsia="da-DK"/>
              </w:rPr>
              <w:lastRenderedPageBreak/>
              <w:t>DM</w:t>
            </w:r>
          </w:p>
        </w:tc>
        <w:tc>
          <w:tcPr>
            <w:tcW w:w="377" w:type="pct"/>
            <w:tcBorders>
              <w:top w:val="nil"/>
            </w:tcBorders>
            <w:shd w:val="clear" w:color="auto" w:fill="auto"/>
            <w:noWrap/>
            <w:vAlign w:val="bottom"/>
          </w:tcPr>
          <w:p w:rsidR="00F5279F" w:rsidRPr="00840DC8" w:rsidRDefault="00F5279F" w:rsidP="00840DC8">
            <w:pPr>
              <w:spacing w:after="0" w:line="240" w:lineRule="auto"/>
              <w:rPr>
                <w:rFonts w:ascii="Times New Roman" w:eastAsia="Times New Roman" w:hAnsi="Times New Roman" w:cs="Times New Roman"/>
                <w:sz w:val="20"/>
                <w:szCs w:val="20"/>
                <w:lang w:val="en-US" w:eastAsia="da-DK"/>
              </w:rPr>
            </w:pPr>
            <w:r w:rsidRPr="00840DC8">
              <w:rPr>
                <w:rFonts w:ascii="Times New Roman" w:eastAsia="Times New Roman" w:hAnsi="Times New Roman" w:cs="Times New Roman"/>
                <w:sz w:val="20"/>
                <w:szCs w:val="20"/>
                <w:lang w:val="en-US" w:eastAsia="da-DK"/>
              </w:rPr>
              <w:t>95.3</w:t>
            </w:r>
          </w:p>
        </w:tc>
        <w:tc>
          <w:tcPr>
            <w:tcW w:w="377" w:type="pct"/>
            <w:tcBorders>
              <w:top w:val="nil"/>
            </w:tcBorders>
            <w:shd w:val="clear" w:color="auto" w:fill="auto"/>
            <w:noWrap/>
            <w:vAlign w:val="bottom"/>
          </w:tcPr>
          <w:p w:rsidR="00F5279F" w:rsidRPr="00840DC8" w:rsidRDefault="00F5279F" w:rsidP="00840DC8">
            <w:pPr>
              <w:spacing w:after="0" w:line="240" w:lineRule="auto"/>
              <w:rPr>
                <w:rFonts w:ascii="Times New Roman" w:eastAsia="Times New Roman" w:hAnsi="Times New Roman" w:cs="Times New Roman"/>
                <w:sz w:val="20"/>
                <w:szCs w:val="20"/>
                <w:lang w:eastAsia="da-DK"/>
              </w:rPr>
            </w:pPr>
            <w:r w:rsidRPr="00840DC8">
              <w:rPr>
                <w:rFonts w:ascii="Times New Roman" w:eastAsia="Times New Roman" w:hAnsi="Times New Roman" w:cs="Times New Roman"/>
                <w:sz w:val="20"/>
                <w:szCs w:val="20"/>
                <w:lang w:eastAsia="da-DK"/>
              </w:rPr>
              <w:t>96.2</w:t>
            </w:r>
          </w:p>
        </w:tc>
        <w:tc>
          <w:tcPr>
            <w:tcW w:w="377" w:type="pct"/>
            <w:tcBorders>
              <w:top w:val="nil"/>
            </w:tcBorders>
            <w:shd w:val="clear" w:color="auto" w:fill="auto"/>
            <w:noWrap/>
            <w:vAlign w:val="bottom"/>
          </w:tcPr>
          <w:p w:rsidR="00F5279F" w:rsidRPr="00840DC8" w:rsidRDefault="00F5279F" w:rsidP="00840DC8">
            <w:pPr>
              <w:spacing w:after="0" w:line="240" w:lineRule="auto"/>
              <w:rPr>
                <w:rFonts w:ascii="Times New Roman" w:eastAsia="Times New Roman" w:hAnsi="Times New Roman" w:cs="Times New Roman"/>
                <w:sz w:val="20"/>
                <w:szCs w:val="20"/>
                <w:lang w:eastAsia="da-DK"/>
              </w:rPr>
            </w:pPr>
            <w:r w:rsidRPr="00840DC8">
              <w:rPr>
                <w:rFonts w:ascii="Times New Roman" w:eastAsia="Times New Roman" w:hAnsi="Times New Roman" w:cs="Times New Roman"/>
                <w:sz w:val="20"/>
                <w:szCs w:val="20"/>
                <w:lang w:eastAsia="da-DK"/>
              </w:rPr>
              <w:t>95.4</w:t>
            </w:r>
          </w:p>
        </w:tc>
        <w:tc>
          <w:tcPr>
            <w:tcW w:w="442" w:type="pct"/>
            <w:tcBorders>
              <w:top w:val="nil"/>
            </w:tcBorders>
          </w:tcPr>
          <w:p w:rsidR="00F5279F" w:rsidRPr="00840DC8" w:rsidRDefault="00F5279F" w:rsidP="00840DC8">
            <w:pPr>
              <w:spacing w:after="0" w:line="240" w:lineRule="auto"/>
              <w:rPr>
                <w:rFonts w:ascii="Times New Roman" w:eastAsia="Times New Roman" w:hAnsi="Times New Roman" w:cs="Times New Roman"/>
                <w:sz w:val="20"/>
                <w:szCs w:val="20"/>
                <w:lang w:eastAsia="da-DK"/>
              </w:rPr>
            </w:pPr>
          </w:p>
        </w:tc>
        <w:tc>
          <w:tcPr>
            <w:tcW w:w="377" w:type="pct"/>
            <w:tcBorders>
              <w:top w:val="nil"/>
            </w:tcBorders>
          </w:tcPr>
          <w:p w:rsidR="00F5279F" w:rsidRPr="00840DC8" w:rsidRDefault="00F5279F" w:rsidP="00840DC8">
            <w:pPr>
              <w:spacing w:after="0" w:line="240" w:lineRule="auto"/>
              <w:rPr>
                <w:rFonts w:ascii="Times New Roman" w:eastAsia="Times New Roman" w:hAnsi="Times New Roman" w:cs="Times New Roman"/>
                <w:sz w:val="20"/>
                <w:szCs w:val="20"/>
                <w:lang w:eastAsia="da-DK"/>
              </w:rPr>
            </w:pPr>
            <w:r>
              <w:rPr>
                <w:rFonts w:ascii="Times New Roman" w:eastAsia="Times New Roman" w:hAnsi="Times New Roman" w:cs="Times New Roman"/>
                <w:sz w:val="20"/>
                <w:szCs w:val="20"/>
                <w:lang w:eastAsia="da-DK"/>
              </w:rPr>
              <w:t>93.5</w:t>
            </w:r>
          </w:p>
        </w:tc>
        <w:tc>
          <w:tcPr>
            <w:tcW w:w="377" w:type="pct"/>
            <w:tcBorders>
              <w:top w:val="nil"/>
            </w:tcBorders>
          </w:tcPr>
          <w:p w:rsidR="00F5279F" w:rsidRPr="00840DC8" w:rsidRDefault="00F5279F" w:rsidP="00840DC8">
            <w:pPr>
              <w:spacing w:after="0" w:line="240" w:lineRule="auto"/>
              <w:rPr>
                <w:rFonts w:ascii="Times New Roman" w:eastAsia="Times New Roman" w:hAnsi="Times New Roman" w:cs="Times New Roman"/>
                <w:sz w:val="20"/>
                <w:szCs w:val="20"/>
                <w:lang w:eastAsia="da-DK"/>
              </w:rPr>
            </w:pPr>
            <w:r>
              <w:rPr>
                <w:rFonts w:ascii="Times New Roman" w:eastAsia="Times New Roman" w:hAnsi="Times New Roman" w:cs="Times New Roman"/>
                <w:sz w:val="20"/>
                <w:szCs w:val="20"/>
                <w:lang w:eastAsia="da-DK"/>
              </w:rPr>
              <w:t>93.3</w:t>
            </w:r>
          </w:p>
        </w:tc>
        <w:tc>
          <w:tcPr>
            <w:tcW w:w="377" w:type="pct"/>
            <w:tcBorders>
              <w:top w:val="nil"/>
            </w:tcBorders>
          </w:tcPr>
          <w:p w:rsidR="00F5279F" w:rsidRPr="00840DC8" w:rsidRDefault="00F5279F" w:rsidP="00840DC8">
            <w:pPr>
              <w:spacing w:after="0" w:line="240" w:lineRule="auto"/>
              <w:rPr>
                <w:rFonts w:ascii="Times New Roman" w:eastAsia="Times New Roman" w:hAnsi="Times New Roman" w:cs="Times New Roman"/>
                <w:sz w:val="20"/>
                <w:szCs w:val="20"/>
                <w:lang w:eastAsia="da-DK"/>
              </w:rPr>
            </w:pPr>
            <w:r>
              <w:rPr>
                <w:rFonts w:ascii="Times New Roman" w:eastAsia="Times New Roman" w:hAnsi="Times New Roman" w:cs="Times New Roman"/>
                <w:sz w:val="20"/>
                <w:szCs w:val="20"/>
                <w:lang w:eastAsia="da-DK"/>
              </w:rPr>
              <w:t>93.0</w:t>
            </w:r>
          </w:p>
        </w:tc>
      </w:tr>
      <w:tr w:rsidR="0070522E" w:rsidRPr="008128F3" w:rsidTr="005521A3">
        <w:tblPrEx>
          <w:shd w:val="clear" w:color="auto" w:fill="auto"/>
        </w:tblPrEx>
        <w:trPr>
          <w:trHeight w:val="277"/>
        </w:trPr>
        <w:tc>
          <w:tcPr>
            <w:tcW w:w="2295" w:type="pct"/>
            <w:tcBorders>
              <w:top w:val="nil"/>
            </w:tcBorders>
            <w:shd w:val="clear" w:color="auto" w:fill="auto"/>
            <w:noWrap/>
            <w:vAlign w:val="bottom"/>
            <w:hideMark/>
          </w:tcPr>
          <w:p w:rsidR="00F5279F" w:rsidRPr="008128F3" w:rsidRDefault="00F5279F" w:rsidP="00840DC8">
            <w:pPr>
              <w:spacing w:after="0" w:line="240" w:lineRule="auto"/>
              <w:rPr>
                <w:rFonts w:ascii="Times New Roman" w:eastAsia="Times New Roman" w:hAnsi="Times New Roman" w:cs="Times New Roman"/>
                <w:sz w:val="20"/>
                <w:szCs w:val="20"/>
                <w:lang w:val="en-US" w:eastAsia="da-DK"/>
              </w:rPr>
            </w:pPr>
            <w:r w:rsidRPr="008128F3">
              <w:rPr>
                <w:rFonts w:ascii="Times New Roman" w:eastAsia="Times New Roman" w:hAnsi="Times New Roman" w:cs="Times New Roman"/>
                <w:sz w:val="20"/>
                <w:szCs w:val="20"/>
                <w:lang w:val="en-US" w:eastAsia="da-DK"/>
              </w:rPr>
              <w:t>EPA</w:t>
            </w:r>
          </w:p>
        </w:tc>
        <w:tc>
          <w:tcPr>
            <w:tcW w:w="377" w:type="pct"/>
            <w:tcBorders>
              <w:top w:val="nil"/>
            </w:tcBorders>
            <w:shd w:val="clear" w:color="auto" w:fill="auto"/>
            <w:noWrap/>
            <w:vAlign w:val="bottom"/>
            <w:hideMark/>
          </w:tcPr>
          <w:p w:rsidR="00F5279F" w:rsidRPr="008128F3" w:rsidRDefault="00F5279F" w:rsidP="00840DC8">
            <w:pPr>
              <w:spacing w:after="0" w:line="240" w:lineRule="auto"/>
              <w:rPr>
                <w:rFonts w:ascii="Times New Roman" w:eastAsia="Times New Roman" w:hAnsi="Times New Roman" w:cs="Times New Roman"/>
                <w:sz w:val="20"/>
                <w:szCs w:val="20"/>
                <w:lang w:eastAsia="da-DK"/>
              </w:rPr>
            </w:pPr>
            <w:r w:rsidRPr="008128F3">
              <w:rPr>
                <w:rFonts w:ascii="Times New Roman" w:eastAsia="Times New Roman" w:hAnsi="Times New Roman" w:cs="Times New Roman"/>
                <w:sz w:val="20"/>
                <w:szCs w:val="20"/>
                <w:lang w:eastAsia="da-DK"/>
              </w:rPr>
              <w:t>0</w:t>
            </w:r>
            <w:r w:rsidRPr="00840DC8">
              <w:rPr>
                <w:rFonts w:ascii="Times New Roman" w:eastAsia="Times New Roman" w:hAnsi="Times New Roman" w:cs="Times New Roman"/>
                <w:sz w:val="20"/>
                <w:szCs w:val="20"/>
                <w:lang w:eastAsia="da-DK"/>
              </w:rPr>
              <w:t>.</w:t>
            </w:r>
            <w:r w:rsidRPr="008128F3">
              <w:rPr>
                <w:rFonts w:ascii="Times New Roman" w:eastAsia="Times New Roman" w:hAnsi="Times New Roman" w:cs="Times New Roman"/>
                <w:sz w:val="20"/>
                <w:szCs w:val="20"/>
                <w:lang w:eastAsia="da-DK"/>
              </w:rPr>
              <w:t>1</w:t>
            </w:r>
          </w:p>
        </w:tc>
        <w:tc>
          <w:tcPr>
            <w:tcW w:w="377" w:type="pct"/>
            <w:tcBorders>
              <w:top w:val="nil"/>
            </w:tcBorders>
            <w:shd w:val="clear" w:color="auto" w:fill="auto"/>
            <w:noWrap/>
            <w:vAlign w:val="bottom"/>
            <w:hideMark/>
          </w:tcPr>
          <w:p w:rsidR="00F5279F" w:rsidRPr="008128F3" w:rsidRDefault="00F5279F" w:rsidP="00840DC8">
            <w:pPr>
              <w:spacing w:after="0" w:line="240" w:lineRule="auto"/>
              <w:rPr>
                <w:rFonts w:ascii="Times New Roman" w:eastAsia="Times New Roman" w:hAnsi="Times New Roman" w:cs="Times New Roman"/>
                <w:sz w:val="20"/>
                <w:szCs w:val="20"/>
                <w:lang w:eastAsia="da-DK"/>
              </w:rPr>
            </w:pPr>
            <w:r w:rsidRPr="008128F3">
              <w:rPr>
                <w:rFonts w:ascii="Times New Roman" w:eastAsia="Times New Roman" w:hAnsi="Times New Roman" w:cs="Times New Roman"/>
                <w:sz w:val="20"/>
                <w:szCs w:val="20"/>
                <w:lang w:eastAsia="da-DK"/>
              </w:rPr>
              <w:t>0</w:t>
            </w:r>
            <w:r>
              <w:rPr>
                <w:rFonts w:ascii="Times New Roman" w:eastAsia="Times New Roman" w:hAnsi="Times New Roman" w:cs="Times New Roman"/>
                <w:sz w:val="20"/>
                <w:szCs w:val="20"/>
                <w:lang w:eastAsia="da-DK"/>
              </w:rPr>
              <w:t>.</w:t>
            </w:r>
            <w:r w:rsidRPr="008128F3">
              <w:rPr>
                <w:rFonts w:ascii="Times New Roman" w:eastAsia="Times New Roman" w:hAnsi="Times New Roman" w:cs="Times New Roman"/>
                <w:sz w:val="20"/>
                <w:szCs w:val="20"/>
                <w:lang w:eastAsia="da-DK"/>
              </w:rPr>
              <w:t>2</w:t>
            </w:r>
          </w:p>
        </w:tc>
        <w:tc>
          <w:tcPr>
            <w:tcW w:w="377" w:type="pct"/>
            <w:tcBorders>
              <w:top w:val="nil"/>
            </w:tcBorders>
            <w:shd w:val="clear" w:color="auto" w:fill="auto"/>
            <w:noWrap/>
            <w:vAlign w:val="bottom"/>
            <w:hideMark/>
          </w:tcPr>
          <w:p w:rsidR="00F5279F" w:rsidRPr="008128F3" w:rsidRDefault="00F5279F" w:rsidP="00840DC8">
            <w:pPr>
              <w:spacing w:after="0" w:line="240" w:lineRule="auto"/>
              <w:rPr>
                <w:rFonts w:ascii="Times New Roman" w:eastAsia="Times New Roman" w:hAnsi="Times New Roman" w:cs="Times New Roman"/>
                <w:sz w:val="20"/>
                <w:szCs w:val="20"/>
                <w:lang w:eastAsia="da-DK"/>
              </w:rPr>
            </w:pPr>
            <w:r w:rsidRPr="008128F3">
              <w:rPr>
                <w:rFonts w:ascii="Times New Roman" w:eastAsia="Times New Roman" w:hAnsi="Times New Roman" w:cs="Times New Roman"/>
                <w:sz w:val="20"/>
                <w:szCs w:val="20"/>
                <w:lang w:eastAsia="da-DK"/>
              </w:rPr>
              <w:t>0</w:t>
            </w:r>
            <w:r>
              <w:rPr>
                <w:rFonts w:ascii="Times New Roman" w:eastAsia="Times New Roman" w:hAnsi="Times New Roman" w:cs="Times New Roman"/>
                <w:sz w:val="20"/>
                <w:szCs w:val="20"/>
                <w:lang w:eastAsia="da-DK"/>
              </w:rPr>
              <w:t>.</w:t>
            </w:r>
            <w:r w:rsidRPr="008128F3">
              <w:rPr>
                <w:rFonts w:ascii="Times New Roman" w:eastAsia="Times New Roman" w:hAnsi="Times New Roman" w:cs="Times New Roman"/>
                <w:sz w:val="20"/>
                <w:szCs w:val="20"/>
                <w:lang w:eastAsia="da-DK"/>
              </w:rPr>
              <w:t>5</w:t>
            </w:r>
          </w:p>
        </w:tc>
        <w:tc>
          <w:tcPr>
            <w:tcW w:w="442" w:type="pct"/>
            <w:tcBorders>
              <w:top w:val="nil"/>
            </w:tcBorders>
          </w:tcPr>
          <w:p w:rsidR="00F5279F" w:rsidRPr="008128F3" w:rsidRDefault="00F5279F" w:rsidP="00840DC8">
            <w:pPr>
              <w:spacing w:after="0" w:line="240" w:lineRule="auto"/>
              <w:rPr>
                <w:rFonts w:ascii="Times New Roman" w:eastAsia="Times New Roman" w:hAnsi="Times New Roman" w:cs="Times New Roman"/>
                <w:sz w:val="20"/>
                <w:szCs w:val="20"/>
                <w:lang w:eastAsia="da-DK"/>
              </w:rPr>
            </w:pPr>
          </w:p>
        </w:tc>
        <w:tc>
          <w:tcPr>
            <w:tcW w:w="377" w:type="pct"/>
            <w:tcBorders>
              <w:top w:val="nil"/>
            </w:tcBorders>
          </w:tcPr>
          <w:p w:rsidR="00F5279F" w:rsidRPr="008128F3" w:rsidRDefault="00F5279F" w:rsidP="001D18F2">
            <w:pPr>
              <w:spacing w:after="0" w:line="240" w:lineRule="auto"/>
              <w:rPr>
                <w:rFonts w:ascii="Times New Roman" w:eastAsia="Times New Roman" w:hAnsi="Times New Roman" w:cs="Times New Roman"/>
                <w:sz w:val="20"/>
                <w:szCs w:val="20"/>
                <w:lang w:eastAsia="da-DK"/>
              </w:rPr>
            </w:pPr>
            <w:r>
              <w:rPr>
                <w:rFonts w:ascii="Times New Roman" w:eastAsia="Times New Roman" w:hAnsi="Times New Roman" w:cs="Times New Roman"/>
                <w:sz w:val="20"/>
                <w:szCs w:val="20"/>
                <w:lang w:eastAsia="da-DK"/>
              </w:rPr>
              <w:t>0.</w:t>
            </w:r>
            <w:r w:rsidR="001D18F2">
              <w:rPr>
                <w:rFonts w:ascii="Times New Roman" w:eastAsia="Times New Roman" w:hAnsi="Times New Roman" w:cs="Times New Roman"/>
                <w:sz w:val="20"/>
                <w:szCs w:val="20"/>
                <w:lang w:eastAsia="da-DK"/>
              </w:rPr>
              <w:t>3</w:t>
            </w:r>
          </w:p>
        </w:tc>
        <w:tc>
          <w:tcPr>
            <w:tcW w:w="377" w:type="pct"/>
            <w:tcBorders>
              <w:top w:val="nil"/>
            </w:tcBorders>
          </w:tcPr>
          <w:p w:rsidR="00F5279F" w:rsidRPr="008128F3" w:rsidRDefault="00F5279F" w:rsidP="001D18F2">
            <w:pPr>
              <w:spacing w:after="0" w:line="240" w:lineRule="auto"/>
              <w:rPr>
                <w:rFonts w:ascii="Times New Roman" w:eastAsia="Times New Roman" w:hAnsi="Times New Roman" w:cs="Times New Roman"/>
                <w:sz w:val="20"/>
                <w:szCs w:val="20"/>
                <w:lang w:eastAsia="da-DK"/>
              </w:rPr>
            </w:pPr>
            <w:r>
              <w:rPr>
                <w:rFonts w:ascii="Times New Roman" w:eastAsia="Times New Roman" w:hAnsi="Times New Roman" w:cs="Times New Roman"/>
                <w:sz w:val="20"/>
                <w:szCs w:val="20"/>
                <w:lang w:eastAsia="da-DK"/>
              </w:rPr>
              <w:t>0.</w:t>
            </w:r>
            <w:r w:rsidR="001D18F2">
              <w:rPr>
                <w:rFonts w:ascii="Times New Roman" w:eastAsia="Times New Roman" w:hAnsi="Times New Roman" w:cs="Times New Roman"/>
                <w:sz w:val="20"/>
                <w:szCs w:val="20"/>
                <w:lang w:eastAsia="da-DK"/>
              </w:rPr>
              <w:t>9</w:t>
            </w:r>
          </w:p>
        </w:tc>
        <w:tc>
          <w:tcPr>
            <w:tcW w:w="377" w:type="pct"/>
            <w:tcBorders>
              <w:top w:val="nil"/>
            </w:tcBorders>
          </w:tcPr>
          <w:p w:rsidR="00F5279F" w:rsidRPr="008128F3" w:rsidRDefault="001D18F2" w:rsidP="001D18F2">
            <w:pPr>
              <w:spacing w:after="0" w:line="240" w:lineRule="auto"/>
              <w:rPr>
                <w:rFonts w:ascii="Times New Roman" w:eastAsia="Times New Roman" w:hAnsi="Times New Roman" w:cs="Times New Roman"/>
                <w:sz w:val="20"/>
                <w:szCs w:val="20"/>
                <w:lang w:eastAsia="da-DK"/>
              </w:rPr>
            </w:pPr>
            <w:r>
              <w:rPr>
                <w:rFonts w:ascii="Times New Roman" w:eastAsia="Times New Roman" w:hAnsi="Times New Roman" w:cs="Times New Roman"/>
                <w:sz w:val="20"/>
                <w:szCs w:val="20"/>
                <w:lang w:eastAsia="da-DK"/>
              </w:rPr>
              <w:t>1.9</w:t>
            </w:r>
          </w:p>
        </w:tc>
      </w:tr>
      <w:tr w:rsidR="0070522E" w:rsidRPr="008128F3" w:rsidTr="005521A3">
        <w:tblPrEx>
          <w:shd w:val="clear" w:color="auto" w:fill="auto"/>
        </w:tblPrEx>
        <w:trPr>
          <w:trHeight w:val="277"/>
        </w:trPr>
        <w:tc>
          <w:tcPr>
            <w:tcW w:w="2295" w:type="pct"/>
            <w:tcBorders>
              <w:top w:val="nil"/>
            </w:tcBorders>
            <w:shd w:val="clear" w:color="auto" w:fill="auto"/>
            <w:noWrap/>
            <w:vAlign w:val="bottom"/>
            <w:hideMark/>
          </w:tcPr>
          <w:p w:rsidR="00F5279F" w:rsidRPr="008128F3" w:rsidRDefault="00F5279F" w:rsidP="00840DC8">
            <w:pPr>
              <w:spacing w:after="0" w:line="240" w:lineRule="auto"/>
              <w:rPr>
                <w:rFonts w:ascii="Times New Roman" w:eastAsia="Times New Roman" w:hAnsi="Times New Roman" w:cs="Times New Roman"/>
                <w:sz w:val="20"/>
                <w:szCs w:val="20"/>
                <w:lang w:eastAsia="da-DK"/>
              </w:rPr>
            </w:pPr>
            <w:r w:rsidRPr="008128F3">
              <w:rPr>
                <w:rFonts w:ascii="Times New Roman" w:eastAsia="Times New Roman" w:hAnsi="Times New Roman" w:cs="Times New Roman"/>
                <w:sz w:val="20"/>
                <w:szCs w:val="20"/>
                <w:lang w:eastAsia="da-DK"/>
              </w:rPr>
              <w:t>DHA</w:t>
            </w:r>
          </w:p>
        </w:tc>
        <w:tc>
          <w:tcPr>
            <w:tcW w:w="377" w:type="pct"/>
            <w:tcBorders>
              <w:top w:val="nil"/>
            </w:tcBorders>
            <w:shd w:val="clear" w:color="auto" w:fill="auto"/>
            <w:noWrap/>
            <w:vAlign w:val="bottom"/>
            <w:hideMark/>
          </w:tcPr>
          <w:p w:rsidR="00F5279F" w:rsidRPr="008128F3" w:rsidRDefault="00F5279F" w:rsidP="00840DC8">
            <w:pPr>
              <w:spacing w:after="0" w:line="240" w:lineRule="auto"/>
              <w:rPr>
                <w:rFonts w:ascii="Times New Roman" w:eastAsia="Times New Roman" w:hAnsi="Times New Roman" w:cs="Times New Roman"/>
                <w:sz w:val="20"/>
                <w:szCs w:val="20"/>
                <w:lang w:eastAsia="da-DK"/>
              </w:rPr>
            </w:pPr>
            <w:r w:rsidRPr="008128F3">
              <w:rPr>
                <w:rFonts w:ascii="Times New Roman" w:eastAsia="Times New Roman" w:hAnsi="Times New Roman" w:cs="Times New Roman"/>
                <w:sz w:val="20"/>
                <w:szCs w:val="20"/>
                <w:lang w:eastAsia="da-DK"/>
              </w:rPr>
              <w:t>0</w:t>
            </w:r>
            <w:r>
              <w:rPr>
                <w:rFonts w:ascii="Times New Roman" w:eastAsia="Times New Roman" w:hAnsi="Times New Roman" w:cs="Times New Roman"/>
                <w:sz w:val="20"/>
                <w:szCs w:val="20"/>
                <w:lang w:eastAsia="da-DK"/>
              </w:rPr>
              <w:t>.</w:t>
            </w:r>
            <w:r w:rsidRPr="008128F3">
              <w:rPr>
                <w:rFonts w:ascii="Times New Roman" w:eastAsia="Times New Roman" w:hAnsi="Times New Roman" w:cs="Times New Roman"/>
                <w:sz w:val="20"/>
                <w:szCs w:val="20"/>
                <w:lang w:eastAsia="da-DK"/>
              </w:rPr>
              <w:t>2</w:t>
            </w:r>
          </w:p>
        </w:tc>
        <w:tc>
          <w:tcPr>
            <w:tcW w:w="377" w:type="pct"/>
            <w:tcBorders>
              <w:top w:val="nil"/>
            </w:tcBorders>
            <w:shd w:val="clear" w:color="auto" w:fill="auto"/>
            <w:noWrap/>
            <w:vAlign w:val="bottom"/>
            <w:hideMark/>
          </w:tcPr>
          <w:p w:rsidR="00F5279F" w:rsidRPr="008128F3" w:rsidRDefault="00F5279F" w:rsidP="00840DC8">
            <w:pPr>
              <w:spacing w:after="0" w:line="240" w:lineRule="auto"/>
              <w:rPr>
                <w:rFonts w:ascii="Times New Roman" w:eastAsia="Times New Roman" w:hAnsi="Times New Roman" w:cs="Times New Roman"/>
                <w:sz w:val="20"/>
                <w:szCs w:val="20"/>
                <w:lang w:eastAsia="da-DK"/>
              </w:rPr>
            </w:pPr>
            <w:r w:rsidRPr="008128F3">
              <w:rPr>
                <w:rFonts w:ascii="Times New Roman" w:eastAsia="Times New Roman" w:hAnsi="Times New Roman" w:cs="Times New Roman"/>
                <w:sz w:val="20"/>
                <w:szCs w:val="20"/>
                <w:lang w:eastAsia="da-DK"/>
              </w:rPr>
              <w:t>1</w:t>
            </w:r>
            <w:r>
              <w:rPr>
                <w:rFonts w:ascii="Times New Roman" w:eastAsia="Times New Roman" w:hAnsi="Times New Roman" w:cs="Times New Roman"/>
                <w:sz w:val="20"/>
                <w:szCs w:val="20"/>
                <w:lang w:eastAsia="da-DK"/>
              </w:rPr>
              <w:t>.</w:t>
            </w:r>
            <w:r w:rsidRPr="008128F3">
              <w:rPr>
                <w:rFonts w:ascii="Times New Roman" w:eastAsia="Times New Roman" w:hAnsi="Times New Roman" w:cs="Times New Roman"/>
                <w:sz w:val="20"/>
                <w:szCs w:val="20"/>
                <w:lang w:eastAsia="da-DK"/>
              </w:rPr>
              <w:t>1</w:t>
            </w:r>
          </w:p>
        </w:tc>
        <w:tc>
          <w:tcPr>
            <w:tcW w:w="377" w:type="pct"/>
            <w:tcBorders>
              <w:top w:val="nil"/>
            </w:tcBorders>
            <w:shd w:val="clear" w:color="auto" w:fill="auto"/>
            <w:noWrap/>
            <w:vAlign w:val="bottom"/>
            <w:hideMark/>
          </w:tcPr>
          <w:p w:rsidR="00F5279F" w:rsidRPr="008128F3" w:rsidRDefault="00F5279F" w:rsidP="00840DC8">
            <w:pPr>
              <w:spacing w:after="0" w:line="240" w:lineRule="auto"/>
              <w:rPr>
                <w:rFonts w:ascii="Times New Roman" w:eastAsia="Times New Roman" w:hAnsi="Times New Roman" w:cs="Times New Roman"/>
                <w:sz w:val="20"/>
                <w:szCs w:val="20"/>
                <w:lang w:eastAsia="da-DK"/>
              </w:rPr>
            </w:pPr>
            <w:r w:rsidRPr="008128F3">
              <w:rPr>
                <w:rFonts w:ascii="Times New Roman" w:eastAsia="Times New Roman" w:hAnsi="Times New Roman" w:cs="Times New Roman"/>
                <w:sz w:val="20"/>
                <w:szCs w:val="20"/>
                <w:lang w:eastAsia="da-DK"/>
              </w:rPr>
              <w:t>3</w:t>
            </w:r>
            <w:r>
              <w:rPr>
                <w:rFonts w:ascii="Times New Roman" w:eastAsia="Times New Roman" w:hAnsi="Times New Roman" w:cs="Times New Roman"/>
                <w:sz w:val="20"/>
                <w:szCs w:val="20"/>
                <w:lang w:eastAsia="da-DK"/>
              </w:rPr>
              <w:t>.</w:t>
            </w:r>
            <w:r w:rsidRPr="008128F3">
              <w:rPr>
                <w:rFonts w:ascii="Times New Roman" w:eastAsia="Times New Roman" w:hAnsi="Times New Roman" w:cs="Times New Roman"/>
                <w:sz w:val="20"/>
                <w:szCs w:val="20"/>
                <w:lang w:eastAsia="da-DK"/>
              </w:rPr>
              <w:t>1</w:t>
            </w:r>
          </w:p>
        </w:tc>
        <w:tc>
          <w:tcPr>
            <w:tcW w:w="442" w:type="pct"/>
            <w:tcBorders>
              <w:top w:val="nil"/>
            </w:tcBorders>
          </w:tcPr>
          <w:p w:rsidR="00F5279F" w:rsidRPr="008128F3" w:rsidRDefault="00F5279F" w:rsidP="00840DC8">
            <w:pPr>
              <w:spacing w:after="0" w:line="240" w:lineRule="auto"/>
              <w:rPr>
                <w:rFonts w:ascii="Times New Roman" w:eastAsia="Times New Roman" w:hAnsi="Times New Roman" w:cs="Times New Roman"/>
                <w:sz w:val="20"/>
                <w:szCs w:val="20"/>
                <w:lang w:eastAsia="da-DK"/>
              </w:rPr>
            </w:pPr>
          </w:p>
        </w:tc>
        <w:tc>
          <w:tcPr>
            <w:tcW w:w="377" w:type="pct"/>
            <w:tcBorders>
              <w:top w:val="nil"/>
            </w:tcBorders>
          </w:tcPr>
          <w:p w:rsidR="00F5279F" w:rsidRPr="008128F3" w:rsidRDefault="00F5279F" w:rsidP="00840DC8">
            <w:pPr>
              <w:spacing w:after="0" w:line="240" w:lineRule="auto"/>
              <w:rPr>
                <w:rFonts w:ascii="Times New Roman" w:eastAsia="Times New Roman" w:hAnsi="Times New Roman" w:cs="Times New Roman"/>
                <w:sz w:val="20"/>
                <w:szCs w:val="20"/>
                <w:lang w:eastAsia="da-DK"/>
              </w:rPr>
            </w:pPr>
            <w:r>
              <w:rPr>
                <w:rFonts w:ascii="Times New Roman" w:eastAsia="Times New Roman" w:hAnsi="Times New Roman" w:cs="Times New Roman"/>
                <w:sz w:val="20"/>
                <w:szCs w:val="20"/>
                <w:lang w:eastAsia="da-DK"/>
              </w:rPr>
              <w:t>0.1</w:t>
            </w:r>
          </w:p>
        </w:tc>
        <w:tc>
          <w:tcPr>
            <w:tcW w:w="377" w:type="pct"/>
            <w:tcBorders>
              <w:top w:val="nil"/>
            </w:tcBorders>
          </w:tcPr>
          <w:p w:rsidR="00F5279F" w:rsidRPr="008128F3" w:rsidRDefault="001D18F2" w:rsidP="001D18F2">
            <w:pPr>
              <w:spacing w:after="0" w:line="240" w:lineRule="auto"/>
              <w:rPr>
                <w:rFonts w:ascii="Times New Roman" w:eastAsia="Times New Roman" w:hAnsi="Times New Roman" w:cs="Times New Roman"/>
                <w:sz w:val="20"/>
                <w:szCs w:val="20"/>
                <w:lang w:eastAsia="da-DK"/>
              </w:rPr>
            </w:pPr>
            <w:r>
              <w:rPr>
                <w:rFonts w:ascii="Times New Roman" w:eastAsia="Times New Roman" w:hAnsi="Times New Roman" w:cs="Times New Roman"/>
                <w:sz w:val="20"/>
                <w:szCs w:val="20"/>
                <w:lang w:eastAsia="da-DK"/>
              </w:rPr>
              <w:t>1.0</w:t>
            </w:r>
          </w:p>
        </w:tc>
        <w:tc>
          <w:tcPr>
            <w:tcW w:w="377" w:type="pct"/>
            <w:tcBorders>
              <w:top w:val="nil"/>
            </w:tcBorders>
          </w:tcPr>
          <w:p w:rsidR="00F5279F" w:rsidRPr="008128F3" w:rsidRDefault="001D18F2" w:rsidP="001D18F2">
            <w:pPr>
              <w:spacing w:after="0" w:line="240" w:lineRule="auto"/>
              <w:rPr>
                <w:rFonts w:ascii="Times New Roman" w:eastAsia="Times New Roman" w:hAnsi="Times New Roman" w:cs="Times New Roman"/>
                <w:sz w:val="20"/>
                <w:szCs w:val="20"/>
                <w:lang w:eastAsia="da-DK"/>
              </w:rPr>
            </w:pPr>
            <w:r>
              <w:rPr>
                <w:rFonts w:ascii="Times New Roman" w:eastAsia="Times New Roman" w:hAnsi="Times New Roman" w:cs="Times New Roman"/>
                <w:sz w:val="20"/>
                <w:szCs w:val="20"/>
                <w:lang w:eastAsia="da-DK"/>
              </w:rPr>
              <w:t>2.7</w:t>
            </w:r>
          </w:p>
        </w:tc>
      </w:tr>
      <w:tr w:rsidR="0070522E" w:rsidRPr="00840DC8" w:rsidTr="005521A3">
        <w:tblPrEx>
          <w:shd w:val="clear" w:color="auto" w:fill="auto"/>
        </w:tblPrEx>
        <w:trPr>
          <w:trHeight w:val="277"/>
        </w:trPr>
        <w:tc>
          <w:tcPr>
            <w:tcW w:w="2295" w:type="pct"/>
            <w:tcBorders>
              <w:top w:val="nil"/>
            </w:tcBorders>
            <w:shd w:val="clear" w:color="auto" w:fill="auto"/>
            <w:noWrap/>
            <w:vAlign w:val="bottom"/>
            <w:hideMark/>
          </w:tcPr>
          <w:p w:rsidR="00F5279F" w:rsidRPr="007E7070" w:rsidRDefault="00F5279F" w:rsidP="00840DC8">
            <w:pPr>
              <w:spacing w:after="0" w:line="240" w:lineRule="auto"/>
              <w:rPr>
                <w:rFonts w:ascii="Times New Roman" w:eastAsia="Times New Roman" w:hAnsi="Times New Roman" w:cs="Times New Roman"/>
                <w:sz w:val="20"/>
                <w:szCs w:val="20"/>
                <w:lang w:eastAsia="da-DK"/>
              </w:rPr>
            </w:pPr>
            <w:r w:rsidRPr="007E7070">
              <w:rPr>
                <w:rFonts w:ascii="Times New Roman" w:eastAsia="Times New Roman" w:hAnsi="Times New Roman" w:cs="Times New Roman"/>
                <w:sz w:val="20"/>
                <w:szCs w:val="20"/>
                <w:lang w:eastAsia="da-DK"/>
              </w:rPr>
              <w:t>DHA + EPA</w:t>
            </w:r>
          </w:p>
        </w:tc>
        <w:tc>
          <w:tcPr>
            <w:tcW w:w="377" w:type="pct"/>
            <w:tcBorders>
              <w:top w:val="nil"/>
            </w:tcBorders>
            <w:shd w:val="clear" w:color="auto" w:fill="auto"/>
            <w:noWrap/>
            <w:vAlign w:val="bottom"/>
            <w:hideMark/>
          </w:tcPr>
          <w:p w:rsidR="00F5279F" w:rsidRPr="007E7070" w:rsidRDefault="00F5279F" w:rsidP="00840DC8">
            <w:pPr>
              <w:spacing w:after="0" w:line="240" w:lineRule="auto"/>
              <w:rPr>
                <w:rFonts w:ascii="Times New Roman" w:eastAsia="Times New Roman" w:hAnsi="Times New Roman" w:cs="Times New Roman"/>
                <w:sz w:val="20"/>
                <w:szCs w:val="20"/>
                <w:lang w:val="en-US" w:eastAsia="da-DK"/>
              </w:rPr>
            </w:pPr>
            <w:r w:rsidRPr="007E7070">
              <w:rPr>
                <w:rFonts w:ascii="Times New Roman" w:eastAsia="Times New Roman" w:hAnsi="Times New Roman" w:cs="Times New Roman"/>
                <w:sz w:val="20"/>
                <w:szCs w:val="20"/>
                <w:lang w:val="en-US" w:eastAsia="da-DK"/>
              </w:rPr>
              <w:t>0.3</w:t>
            </w:r>
          </w:p>
        </w:tc>
        <w:tc>
          <w:tcPr>
            <w:tcW w:w="377" w:type="pct"/>
            <w:tcBorders>
              <w:top w:val="nil"/>
            </w:tcBorders>
            <w:shd w:val="clear" w:color="auto" w:fill="auto"/>
            <w:noWrap/>
            <w:vAlign w:val="bottom"/>
            <w:hideMark/>
          </w:tcPr>
          <w:p w:rsidR="00F5279F" w:rsidRPr="007E7070" w:rsidRDefault="00F5279F" w:rsidP="00840DC8">
            <w:pPr>
              <w:spacing w:after="0" w:line="240" w:lineRule="auto"/>
              <w:rPr>
                <w:rFonts w:ascii="Times New Roman" w:eastAsia="Times New Roman" w:hAnsi="Times New Roman" w:cs="Times New Roman"/>
                <w:sz w:val="20"/>
                <w:szCs w:val="20"/>
                <w:lang w:val="en-US" w:eastAsia="da-DK"/>
              </w:rPr>
            </w:pPr>
            <w:r w:rsidRPr="007E7070">
              <w:rPr>
                <w:rFonts w:ascii="Times New Roman" w:eastAsia="Times New Roman" w:hAnsi="Times New Roman" w:cs="Times New Roman"/>
                <w:sz w:val="20"/>
                <w:szCs w:val="20"/>
                <w:lang w:val="en-US" w:eastAsia="da-DK"/>
              </w:rPr>
              <w:t>1.3</w:t>
            </w:r>
          </w:p>
        </w:tc>
        <w:tc>
          <w:tcPr>
            <w:tcW w:w="377" w:type="pct"/>
            <w:tcBorders>
              <w:top w:val="nil"/>
            </w:tcBorders>
            <w:shd w:val="clear" w:color="auto" w:fill="auto"/>
            <w:noWrap/>
            <w:vAlign w:val="bottom"/>
            <w:hideMark/>
          </w:tcPr>
          <w:p w:rsidR="00F5279F" w:rsidRPr="007E7070" w:rsidRDefault="00F5279F" w:rsidP="00840DC8">
            <w:pPr>
              <w:spacing w:after="0" w:line="240" w:lineRule="auto"/>
              <w:rPr>
                <w:rFonts w:ascii="Times New Roman" w:eastAsia="Times New Roman" w:hAnsi="Times New Roman" w:cs="Times New Roman"/>
                <w:sz w:val="20"/>
                <w:szCs w:val="20"/>
                <w:lang w:val="en-US" w:eastAsia="da-DK"/>
              </w:rPr>
            </w:pPr>
            <w:r w:rsidRPr="007E7070">
              <w:rPr>
                <w:rFonts w:ascii="Times New Roman" w:eastAsia="Times New Roman" w:hAnsi="Times New Roman" w:cs="Times New Roman"/>
                <w:sz w:val="20"/>
                <w:szCs w:val="20"/>
                <w:lang w:val="en-US" w:eastAsia="da-DK"/>
              </w:rPr>
              <w:t>3.6</w:t>
            </w:r>
          </w:p>
        </w:tc>
        <w:tc>
          <w:tcPr>
            <w:tcW w:w="442" w:type="pct"/>
            <w:tcBorders>
              <w:top w:val="nil"/>
            </w:tcBorders>
          </w:tcPr>
          <w:p w:rsidR="00F5279F" w:rsidRPr="007E7070" w:rsidRDefault="00F5279F" w:rsidP="00840DC8">
            <w:pPr>
              <w:spacing w:after="0" w:line="240" w:lineRule="auto"/>
              <w:rPr>
                <w:rFonts w:ascii="Times New Roman" w:eastAsia="Times New Roman" w:hAnsi="Times New Roman" w:cs="Times New Roman"/>
                <w:sz w:val="20"/>
                <w:szCs w:val="20"/>
                <w:lang w:val="en-US" w:eastAsia="da-DK"/>
              </w:rPr>
            </w:pPr>
          </w:p>
        </w:tc>
        <w:tc>
          <w:tcPr>
            <w:tcW w:w="377" w:type="pct"/>
            <w:tcBorders>
              <w:top w:val="nil"/>
            </w:tcBorders>
          </w:tcPr>
          <w:p w:rsidR="00F5279F" w:rsidRPr="007E7070" w:rsidRDefault="00F5279F" w:rsidP="001D18F2">
            <w:pPr>
              <w:spacing w:after="0" w:line="240" w:lineRule="auto"/>
              <w:rPr>
                <w:rFonts w:ascii="Times New Roman" w:eastAsia="Times New Roman" w:hAnsi="Times New Roman" w:cs="Times New Roman"/>
                <w:sz w:val="20"/>
                <w:szCs w:val="20"/>
                <w:lang w:val="en-US" w:eastAsia="da-DK"/>
              </w:rPr>
            </w:pPr>
            <w:r w:rsidRPr="007E7070">
              <w:rPr>
                <w:rFonts w:ascii="Times New Roman" w:eastAsia="Times New Roman" w:hAnsi="Times New Roman" w:cs="Times New Roman"/>
                <w:sz w:val="20"/>
                <w:szCs w:val="20"/>
                <w:lang w:val="en-US" w:eastAsia="da-DK"/>
              </w:rPr>
              <w:t>0.</w:t>
            </w:r>
            <w:r w:rsidR="001D18F2">
              <w:rPr>
                <w:rFonts w:ascii="Times New Roman" w:eastAsia="Times New Roman" w:hAnsi="Times New Roman" w:cs="Times New Roman"/>
                <w:sz w:val="20"/>
                <w:szCs w:val="20"/>
                <w:lang w:val="en-US" w:eastAsia="da-DK"/>
              </w:rPr>
              <w:t>4</w:t>
            </w:r>
          </w:p>
        </w:tc>
        <w:tc>
          <w:tcPr>
            <w:tcW w:w="377" w:type="pct"/>
            <w:tcBorders>
              <w:top w:val="nil"/>
            </w:tcBorders>
          </w:tcPr>
          <w:p w:rsidR="00F5279F" w:rsidRPr="007E7070" w:rsidRDefault="00F5279F" w:rsidP="001D18F2">
            <w:pPr>
              <w:spacing w:after="0" w:line="240" w:lineRule="auto"/>
              <w:rPr>
                <w:rFonts w:ascii="Times New Roman" w:eastAsia="Times New Roman" w:hAnsi="Times New Roman" w:cs="Times New Roman"/>
                <w:sz w:val="20"/>
                <w:szCs w:val="20"/>
                <w:lang w:val="en-US" w:eastAsia="da-DK"/>
              </w:rPr>
            </w:pPr>
            <w:r w:rsidRPr="007E7070">
              <w:rPr>
                <w:rFonts w:ascii="Times New Roman" w:eastAsia="Times New Roman" w:hAnsi="Times New Roman" w:cs="Times New Roman"/>
                <w:sz w:val="20"/>
                <w:szCs w:val="20"/>
                <w:lang w:val="en-US" w:eastAsia="da-DK"/>
              </w:rPr>
              <w:t>1.</w:t>
            </w:r>
            <w:r w:rsidR="001D18F2">
              <w:rPr>
                <w:rFonts w:ascii="Times New Roman" w:eastAsia="Times New Roman" w:hAnsi="Times New Roman" w:cs="Times New Roman"/>
                <w:sz w:val="20"/>
                <w:szCs w:val="20"/>
                <w:lang w:val="en-US" w:eastAsia="da-DK"/>
              </w:rPr>
              <w:t>9</w:t>
            </w:r>
          </w:p>
        </w:tc>
        <w:tc>
          <w:tcPr>
            <w:tcW w:w="377" w:type="pct"/>
            <w:tcBorders>
              <w:top w:val="nil"/>
            </w:tcBorders>
          </w:tcPr>
          <w:p w:rsidR="00F5279F" w:rsidRPr="007E7070" w:rsidRDefault="001D18F2" w:rsidP="001D18F2">
            <w:pPr>
              <w:spacing w:after="0" w:line="240" w:lineRule="auto"/>
              <w:rPr>
                <w:rFonts w:ascii="Times New Roman" w:eastAsia="Times New Roman" w:hAnsi="Times New Roman" w:cs="Times New Roman"/>
                <w:sz w:val="20"/>
                <w:szCs w:val="20"/>
                <w:lang w:val="en-US" w:eastAsia="da-DK"/>
              </w:rPr>
            </w:pPr>
            <w:r>
              <w:rPr>
                <w:rFonts w:ascii="Times New Roman" w:eastAsia="Times New Roman" w:hAnsi="Times New Roman" w:cs="Times New Roman"/>
                <w:sz w:val="20"/>
                <w:szCs w:val="20"/>
                <w:lang w:val="en-US" w:eastAsia="da-DK"/>
              </w:rPr>
              <w:t>4</w:t>
            </w:r>
            <w:r w:rsidR="00F5279F" w:rsidRPr="007E7070">
              <w:rPr>
                <w:rFonts w:ascii="Times New Roman" w:eastAsia="Times New Roman" w:hAnsi="Times New Roman" w:cs="Times New Roman"/>
                <w:sz w:val="20"/>
                <w:szCs w:val="20"/>
                <w:lang w:val="en-US" w:eastAsia="da-DK"/>
              </w:rPr>
              <w:t>.</w:t>
            </w:r>
            <w:r>
              <w:rPr>
                <w:rFonts w:ascii="Times New Roman" w:eastAsia="Times New Roman" w:hAnsi="Times New Roman" w:cs="Times New Roman"/>
                <w:sz w:val="20"/>
                <w:szCs w:val="20"/>
                <w:lang w:val="en-US" w:eastAsia="da-DK"/>
              </w:rPr>
              <w:t>6</w:t>
            </w:r>
          </w:p>
        </w:tc>
      </w:tr>
      <w:tr w:rsidR="000318D8" w:rsidRPr="000318D8" w:rsidTr="005521A3">
        <w:tblPrEx>
          <w:shd w:val="clear" w:color="auto" w:fill="auto"/>
        </w:tblPrEx>
        <w:trPr>
          <w:trHeight w:val="277"/>
        </w:trPr>
        <w:tc>
          <w:tcPr>
            <w:tcW w:w="2295" w:type="pct"/>
            <w:shd w:val="clear" w:color="000000" w:fill="auto"/>
            <w:noWrap/>
            <w:vAlign w:val="bottom"/>
          </w:tcPr>
          <w:p w:rsidR="00F5279F" w:rsidRPr="007E7070" w:rsidRDefault="00F5279F" w:rsidP="0070522E">
            <w:pPr>
              <w:spacing w:after="0" w:line="240" w:lineRule="auto"/>
              <w:rPr>
                <w:rFonts w:ascii="Times New Roman" w:eastAsia="Times New Roman" w:hAnsi="Times New Roman" w:cs="Times New Roman"/>
                <w:sz w:val="20"/>
                <w:szCs w:val="20"/>
                <w:lang w:val="en-US" w:eastAsia="da-DK"/>
              </w:rPr>
            </w:pPr>
            <w:r w:rsidRPr="007E7070">
              <w:rPr>
                <w:rFonts w:ascii="Times New Roman" w:eastAsia="Times New Roman" w:hAnsi="Times New Roman" w:cs="Times New Roman"/>
                <w:sz w:val="20"/>
                <w:szCs w:val="20"/>
                <w:lang w:val="en-US" w:eastAsia="da-DK"/>
              </w:rPr>
              <w:t xml:space="preserve">Marine derived protein </w:t>
            </w:r>
          </w:p>
        </w:tc>
        <w:tc>
          <w:tcPr>
            <w:tcW w:w="377" w:type="pct"/>
            <w:shd w:val="clear" w:color="000000" w:fill="auto"/>
            <w:noWrap/>
            <w:vAlign w:val="bottom"/>
          </w:tcPr>
          <w:p w:rsidR="00F5279F" w:rsidRPr="007E7070" w:rsidRDefault="0070522E" w:rsidP="0070522E">
            <w:pPr>
              <w:spacing w:after="0" w:line="240" w:lineRule="auto"/>
              <w:rPr>
                <w:rFonts w:ascii="Times New Roman" w:eastAsia="Times New Roman" w:hAnsi="Times New Roman" w:cs="Times New Roman"/>
                <w:sz w:val="20"/>
                <w:szCs w:val="20"/>
                <w:lang w:val="en-US" w:eastAsia="da-DK"/>
              </w:rPr>
            </w:pPr>
            <w:r w:rsidRPr="007E7070">
              <w:rPr>
                <w:rFonts w:ascii="Times New Roman" w:eastAsia="Times New Roman" w:hAnsi="Times New Roman" w:cs="Times New Roman"/>
                <w:sz w:val="20"/>
                <w:szCs w:val="20"/>
                <w:lang w:val="en-US" w:eastAsia="da-DK"/>
              </w:rPr>
              <w:t>12.6</w:t>
            </w:r>
          </w:p>
        </w:tc>
        <w:tc>
          <w:tcPr>
            <w:tcW w:w="377" w:type="pct"/>
            <w:shd w:val="clear" w:color="000000" w:fill="auto"/>
            <w:noWrap/>
            <w:vAlign w:val="bottom"/>
          </w:tcPr>
          <w:p w:rsidR="00F5279F" w:rsidRPr="007E7070" w:rsidRDefault="0070522E" w:rsidP="00840DC8">
            <w:pPr>
              <w:spacing w:after="0" w:line="240" w:lineRule="auto"/>
              <w:rPr>
                <w:rFonts w:ascii="Times New Roman" w:eastAsia="Times New Roman" w:hAnsi="Times New Roman" w:cs="Times New Roman"/>
                <w:sz w:val="20"/>
                <w:szCs w:val="20"/>
                <w:lang w:val="en-US" w:eastAsia="da-DK"/>
              </w:rPr>
            </w:pPr>
            <w:r w:rsidRPr="007E7070">
              <w:rPr>
                <w:rFonts w:ascii="Times New Roman" w:eastAsia="Times New Roman" w:hAnsi="Times New Roman" w:cs="Times New Roman"/>
                <w:sz w:val="20"/>
                <w:szCs w:val="20"/>
                <w:lang w:val="en-US" w:eastAsia="da-DK"/>
              </w:rPr>
              <w:t>12.6</w:t>
            </w:r>
          </w:p>
        </w:tc>
        <w:tc>
          <w:tcPr>
            <w:tcW w:w="377" w:type="pct"/>
            <w:shd w:val="clear" w:color="000000" w:fill="auto"/>
            <w:noWrap/>
            <w:vAlign w:val="bottom"/>
          </w:tcPr>
          <w:p w:rsidR="00F5279F" w:rsidRPr="007E7070" w:rsidRDefault="0070522E" w:rsidP="0070522E">
            <w:pPr>
              <w:spacing w:after="0" w:line="240" w:lineRule="auto"/>
              <w:rPr>
                <w:rFonts w:ascii="Times New Roman" w:eastAsia="Times New Roman" w:hAnsi="Times New Roman" w:cs="Times New Roman"/>
                <w:sz w:val="20"/>
                <w:szCs w:val="20"/>
                <w:lang w:val="en-US" w:eastAsia="da-DK"/>
              </w:rPr>
            </w:pPr>
            <w:r w:rsidRPr="007E7070">
              <w:rPr>
                <w:rFonts w:ascii="Times New Roman" w:eastAsia="Times New Roman" w:hAnsi="Times New Roman" w:cs="Times New Roman"/>
                <w:sz w:val="20"/>
                <w:szCs w:val="20"/>
                <w:lang w:val="en-US" w:eastAsia="da-DK"/>
              </w:rPr>
              <w:t>12.6</w:t>
            </w:r>
          </w:p>
        </w:tc>
        <w:tc>
          <w:tcPr>
            <w:tcW w:w="442" w:type="pct"/>
            <w:shd w:val="clear" w:color="000000" w:fill="auto"/>
          </w:tcPr>
          <w:p w:rsidR="00F5279F" w:rsidRPr="007E7070" w:rsidRDefault="00F5279F" w:rsidP="00840DC8">
            <w:pPr>
              <w:spacing w:after="0" w:line="240" w:lineRule="auto"/>
              <w:rPr>
                <w:rFonts w:ascii="Times New Roman" w:eastAsia="Times New Roman" w:hAnsi="Times New Roman" w:cs="Times New Roman"/>
                <w:sz w:val="20"/>
                <w:szCs w:val="20"/>
                <w:lang w:val="en-US" w:eastAsia="da-DK"/>
              </w:rPr>
            </w:pPr>
          </w:p>
        </w:tc>
        <w:tc>
          <w:tcPr>
            <w:tcW w:w="377" w:type="pct"/>
            <w:shd w:val="clear" w:color="000000" w:fill="auto"/>
          </w:tcPr>
          <w:p w:rsidR="00F5279F" w:rsidRPr="007E7070" w:rsidRDefault="000318D8" w:rsidP="0070522E">
            <w:pPr>
              <w:spacing w:after="0" w:line="240" w:lineRule="auto"/>
              <w:rPr>
                <w:rFonts w:ascii="Times New Roman" w:eastAsia="Times New Roman" w:hAnsi="Times New Roman" w:cs="Times New Roman"/>
                <w:sz w:val="20"/>
                <w:szCs w:val="20"/>
                <w:lang w:val="en-US" w:eastAsia="da-DK"/>
              </w:rPr>
            </w:pPr>
            <w:r w:rsidRPr="007E7070">
              <w:rPr>
                <w:rFonts w:ascii="Times New Roman" w:eastAsia="Times New Roman" w:hAnsi="Times New Roman" w:cs="Times New Roman"/>
                <w:sz w:val="20"/>
                <w:szCs w:val="20"/>
                <w:lang w:val="en-US" w:eastAsia="da-DK"/>
              </w:rPr>
              <w:t>35.</w:t>
            </w:r>
            <w:r w:rsidR="0070522E" w:rsidRPr="007E7070">
              <w:rPr>
                <w:rFonts w:ascii="Times New Roman" w:eastAsia="Times New Roman" w:hAnsi="Times New Roman" w:cs="Times New Roman"/>
                <w:sz w:val="20"/>
                <w:szCs w:val="20"/>
                <w:lang w:val="en-US" w:eastAsia="da-DK"/>
              </w:rPr>
              <w:t>6</w:t>
            </w:r>
          </w:p>
        </w:tc>
        <w:tc>
          <w:tcPr>
            <w:tcW w:w="377" w:type="pct"/>
            <w:shd w:val="clear" w:color="000000" w:fill="auto"/>
          </w:tcPr>
          <w:p w:rsidR="00F5279F" w:rsidRPr="007E7070" w:rsidRDefault="000318D8" w:rsidP="0070522E">
            <w:pPr>
              <w:spacing w:after="0" w:line="240" w:lineRule="auto"/>
              <w:rPr>
                <w:rFonts w:ascii="Times New Roman" w:eastAsia="Times New Roman" w:hAnsi="Times New Roman" w:cs="Times New Roman"/>
                <w:sz w:val="20"/>
                <w:szCs w:val="20"/>
                <w:lang w:val="en-US" w:eastAsia="da-DK"/>
              </w:rPr>
            </w:pPr>
            <w:r w:rsidRPr="007E7070">
              <w:rPr>
                <w:rFonts w:ascii="Times New Roman" w:eastAsia="Times New Roman" w:hAnsi="Times New Roman" w:cs="Times New Roman"/>
                <w:sz w:val="20"/>
                <w:szCs w:val="20"/>
                <w:lang w:val="en-US" w:eastAsia="da-DK"/>
              </w:rPr>
              <w:t>35.</w:t>
            </w:r>
            <w:r w:rsidR="0070522E" w:rsidRPr="007E7070">
              <w:rPr>
                <w:rFonts w:ascii="Times New Roman" w:eastAsia="Times New Roman" w:hAnsi="Times New Roman" w:cs="Times New Roman"/>
                <w:sz w:val="20"/>
                <w:szCs w:val="20"/>
                <w:lang w:val="en-US" w:eastAsia="da-DK"/>
              </w:rPr>
              <w:t>6</w:t>
            </w:r>
          </w:p>
        </w:tc>
        <w:tc>
          <w:tcPr>
            <w:tcW w:w="377" w:type="pct"/>
            <w:shd w:val="clear" w:color="000000" w:fill="auto"/>
          </w:tcPr>
          <w:p w:rsidR="00F5279F" w:rsidRPr="007E7070" w:rsidRDefault="000318D8" w:rsidP="0070522E">
            <w:pPr>
              <w:spacing w:after="0" w:line="240" w:lineRule="auto"/>
              <w:rPr>
                <w:rFonts w:ascii="Times New Roman" w:eastAsia="Times New Roman" w:hAnsi="Times New Roman" w:cs="Times New Roman"/>
                <w:sz w:val="20"/>
                <w:szCs w:val="20"/>
                <w:lang w:val="en-US" w:eastAsia="da-DK"/>
              </w:rPr>
            </w:pPr>
            <w:r w:rsidRPr="007E7070">
              <w:rPr>
                <w:rFonts w:ascii="Times New Roman" w:eastAsia="Times New Roman" w:hAnsi="Times New Roman" w:cs="Times New Roman"/>
                <w:sz w:val="20"/>
                <w:szCs w:val="20"/>
                <w:lang w:val="en-US" w:eastAsia="da-DK"/>
              </w:rPr>
              <w:t>35.</w:t>
            </w:r>
            <w:r w:rsidR="0070522E" w:rsidRPr="007E7070">
              <w:rPr>
                <w:rFonts w:ascii="Times New Roman" w:eastAsia="Times New Roman" w:hAnsi="Times New Roman" w:cs="Times New Roman"/>
                <w:sz w:val="20"/>
                <w:szCs w:val="20"/>
                <w:lang w:val="en-US" w:eastAsia="da-DK"/>
              </w:rPr>
              <w:t>6</w:t>
            </w:r>
          </w:p>
        </w:tc>
      </w:tr>
      <w:tr w:rsidR="000318D8" w:rsidRPr="000318D8" w:rsidTr="005521A3">
        <w:tblPrEx>
          <w:shd w:val="clear" w:color="auto" w:fill="auto"/>
        </w:tblPrEx>
        <w:trPr>
          <w:trHeight w:val="277"/>
        </w:trPr>
        <w:tc>
          <w:tcPr>
            <w:tcW w:w="2295" w:type="pct"/>
            <w:tcBorders>
              <w:bottom w:val="single" w:sz="4" w:space="0" w:color="auto"/>
            </w:tcBorders>
            <w:shd w:val="clear" w:color="000000" w:fill="auto"/>
            <w:noWrap/>
            <w:vAlign w:val="bottom"/>
            <w:hideMark/>
          </w:tcPr>
          <w:p w:rsidR="00F5279F" w:rsidRPr="007E7070" w:rsidRDefault="00F5279F" w:rsidP="00E22887">
            <w:pPr>
              <w:spacing w:after="0" w:line="240" w:lineRule="auto"/>
              <w:rPr>
                <w:rFonts w:ascii="Times New Roman" w:eastAsia="Times New Roman" w:hAnsi="Times New Roman" w:cs="Times New Roman"/>
                <w:sz w:val="20"/>
                <w:szCs w:val="20"/>
                <w:lang w:val="en-US" w:eastAsia="da-DK"/>
              </w:rPr>
            </w:pPr>
            <w:r w:rsidRPr="007E7070">
              <w:rPr>
                <w:rFonts w:ascii="Times New Roman" w:eastAsia="Times New Roman" w:hAnsi="Times New Roman" w:cs="Times New Roman"/>
                <w:sz w:val="20"/>
                <w:szCs w:val="20"/>
                <w:lang w:val="en-US" w:eastAsia="da-DK"/>
              </w:rPr>
              <w:t xml:space="preserve">Marine derived fat </w:t>
            </w:r>
            <w:r w:rsidR="00E22887" w:rsidRPr="007E7070">
              <w:rPr>
                <w:rFonts w:ascii="Times New Roman" w:eastAsia="Times New Roman" w:hAnsi="Times New Roman" w:cs="Times New Roman"/>
                <w:sz w:val="20"/>
                <w:szCs w:val="20"/>
                <w:lang w:val="en-US" w:eastAsia="da-DK"/>
              </w:rPr>
              <w:t>(including EPA+ DHA</w:t>
            </w:r>
            <w:r w:rsidR="00863620" w:rsidRPr="007E7070">
              <w:rPr>
                <w:rFonts w:ascii="Times New Roman" w:eastAsia="Times New Roman" w:hAnsi="Times New Roman" w:cs="Times New Roman"/>
                <w:sz w:val="20"/>
                <w:szCs w:val="20"/>
                <w:lang w:val="en-US" w:eastAsia="da-DK"/>
              </w:rPr>
              <w:t>)</w:t>
            </w:r>
          </w:p>
        </w:tc>
        <w:tc>
          <w:tcPr>
            <w:tcW w:w="377" w:type="pct"/>
            <w:tcBorders>
              <w:bottom w:val="single" w:sz="4" w:space="0" w:color="auto"/>
            </w:tcBorders>
            <w:shd w:val="clear" w:color="000000" w:fill="auto"/>
            <w:noWrap/>
            <w:vAlign w:val="bottom"/>
            <w:hideMark/>
          </w:tcPr>
          <w:p w:rsidR="00F5279F" w:rsidRPr="007E7070" w:rsidRDefault="00F5279F" w:rsidP="00840DC8">
            <w:pPr>
              <w:spacing w:after="0" w:line="240" w:lineRule="auto"/>
              <w:rPr>
                <w:rFonts w:ascii="Times New Roman" w:eastAsia="Times New Roman" w:hAnsi="Times New Roman" w:cs="Times New Roman"/>
                <w:sz w:val="20"/>
                <w:szCs w:val="20"/>
                <w:lang w:val="en-US" w:eastAsia="da-DK"/>
              </w:rPr>
            </w:pPr>
            <w:r w:rsidRPr="007E7070">
              <w:rPr>
                <w:rFonts w:ascii="Times New Roman" w:eastAsia="Times New Roman" w:hAnsi="Times New Roman" w:cs="Times New Roman"/>
                <w:sz w:val="20"/>
                <w:szCs w:val="20"/>
                <w:lang w:val="en-US" w:eastAsia="da-DK"/>
              </w:rPr>
              <w:t>1.5</w:t>
            </w:r>
          </w:p>
        </w:tc>
        <w:tc>
          <w:tcPr>
            <w:tcW w:w="377" w:type="pct"/>
            <w:tcBorders>
              <w:bottom w:val="single" w:sz="4" w:space="0" w:color="auto"/>
            </w:tcBorders>
            <w:shd w:val="clear" w:color="000000" w:fill="auto"/>
            <w:noWrap/>
            <w:vAlign w:val="bottom"/>
            <w:hideMark/>
          </w:tcPr>
          <w:p w:rsidR="00F5279F" w:rsidRPr="007E7070" w:rsidRDefault="00F5279F" w:rsidP="00840DC8">
            <w:pPr>
              <w:spacing w:after="0" w:line="240" w:lineRule="auto"/>
              <w:rPr>
                <w:rFonts w:ascii="Times New Roman" w:eastAsia="Times New Roman" w:hAnsi="Times New Roman" w:cs="Times New Roman"/>
                <w:sz w:val="20"/>
                <w:szCs w:val="20"/>
                <w:lang w:val="en-US" w:eastAsia="da-DK"/>
              </w:rPr>
            </w:pPr>
            <w:r w:rsidRPr="007E7070">
              <w:rPr>
                <w:rFonts w:ascii="Times New Roman" w:eastAsia="Times New Roman" w:hAnsi="Times New Roman" w:cs="Times New Roman"/>
                <w:sz w:val="20"/>
                <w:szCs w:val="20"/>
                <w:lang w:val="en-US" w:eastAsia="da-DK"/>
              </w:rPr>
              <w:t>3.2</w:t>
            </w:r>
          </w:p>
        </w:tc>
        <w:tc>
          <w:tcPr>
            <w:tcW w:w="377" w:type="pct"/>
            <w:tcBorders>
              <w:bottom w:val="single" w:sz="4" w:space="0" w:color="auto"/>
            </w:tcBorders>
            <w:shd w:val="clear" w:color="000000" w:fill="auto"/>
            <w:noWrap/>
            <w:vAlign w:val="bottom"/>
            <w:hideMark/>
          </w:tcPr>
          <w:p w:rsidR="00F5279F" w:rsidRPr="007E7070" w:rsidRDefault="00F5279F" w:rsidP="00840DC8">
            <w:pPr>
              <w:spacing w:after="0" w:line="240" w:lineRule="auto"/>
              <w:rPr>
                <w:rFonts w:ascii="Times New Roman" w:eastAsia="Times New Roman" w:hAnsi="Times New Roman" w:cs="Times New Roman"/>
                <w:sz w:val="20"/>
                <w:szCs w:val="20"/>
                <w:lang w:val="en-US" w:eastAsia="da-DK"/>
              </w:rPr>
            </w:pPr>
            <w:r w:rsidRPr="007E7070">
              <w:rPr>
                <w:rFonts w:ascii="Times New Roman" w:eastAsia="Times New Roman" w:hAnsi="Times New Roman" w:cs="Times New Roman"/>
                <w:sz w:val="20"/>
                <w:szCs w:val="20"/>
                <w:lang w:val="en-US" w:eastAsia="da-DK"/>
              </w:rPr>
              <w:t>8.2</w:t>
            </w:r>
          </w:p>
        </w:tc>
        <w:tc>
          <w:tcPr>
            <w:tcW w:w="442" w:type="pct"/>
            <w:tcBorders>
              <w:bottom w:val="single" w:sz="4" w:space="0" w:color="auto"/>
            </w:tcBorders>
            <w:shd w:val="clear" w:color="000000" w:fill="auto"/>
          </w:tcPr>
          <w:p w:rsidR="00F5279F" w:rsidRPr="007E7070" w:rsidRDefault="00F5279F" w:rsidP="00840DC8">
            <w:pPr>
              <w:spacing w:after="0" w:line="240" w:lineRule="auto"/>
              <w:rPr>
                <w:rFonts w:ascii="Times New Roman" w:eastAsia="Times New Roman" w:hAnsi="Times New Roman" w:cs="Times New Roman"/>
                <w:sz w:val="20"/>
                <w:szCs w:val="20"/>
                <w:lang w:val="en-US" w:eastAsia="da-DK"/>
              </w:rPr>
            </w:pPr>
          </w:p>
        </w:tc>
        <w:tc>
          <w:tcPr>
            <w:tcW w:w="377" w:type="pct"/>
            <w:tcBorders>
              <w:bottom w:val="single" w:sz="4" w:space="0" w:color="auto"/>
            </w:tcBorders>
            <w:shd w:val="clear" w:color="000000" w:fill="auto"/>
          </w:tcPr>
          <w:p w:rsidR="00F5279F" w:rsidRPr="007E7070" w:rsidRDefault="00AA021F" w:rsidP="00AA021F">
            <w:pPr>
              <w:spacing w:after="0" w:line="240" w:lineRule="auto"/>
              <w:rPr>
                <w:rFonts w:ascii="Times New Roman" w:eastAsia="Times New Roman" w:hAnsi="Times New Roman" w:cs="Times New Roman"/>
                <w:sz w:val="20"/>
                <w:szCs w:val="20"/>
                <w:lang w:val="en-US" w:eastAsia="da-DK"/>
              </w:rPr>
            </w:pPr>
            <w:r>
              <w:rPr>
                <w:rFonts w:ascii="Times New Roman" w:eastAsia="Times New Roman" w:hAnsi="Times New Roman" w:cs="Times New Roman"/>
                <w:sz w:val="20"/>
                <w:szCs w:val="20"/>
                <w:lang w:val="en-US" w:eastAsia="da-DK"/>
              </w:rPr>
              <w:t>1.3</w:t>
            </w:r>
          </w:p>
        </w:tc>
        <w:tc>
          <w:tcPr>
            <w:tcW w:w="377" w:type="pct"/>
            <w:tcBorders>
              <w:bottom w:val="single" w:sz="4" w:space="0" w:color="auto"/>
            </w:tcBorders>
            <w:shd w:val="clear" w:color="000000" w:fill="auto"/>
          </w:tcPr>
          <w:p w:rsidR="00F5279F" w:rsidRPr="007E7070" w:rsidRDefault="00AA021F" w:rsidP="00AA021F">
            <w:pPr>
              <w:spacing w:after="0" w:line="240" w:lineRule="auto"/>
              <w:rPr>
                <w:rFonts w:ascii="Times New Roman" w:eastAsia="Times New Roman" w:hAnsi="Times New Roman" w:cs="Times New Roman"/>
                <w:sz w:val="20"/>
                <w:szCs w:val="20"/>
                <w:lang w:val="en-US" w:eastAsia="da-DK"/>
              </w:rPr>
            </w:pPr>
            <w:r>
              <w:rPr>
                <w:rFonts w:ascii="Times New Roman" w:eastAsia="Times New Roman" w:hAnsi="Times New Roman" w:cs="Times New Roman"/>
                <w:sz w:val="20"/>
                <w:szCs w:val="20"/>
                <w:lang w:val="en-US" w:eastAsia="da-DK"/>
              </w:rPr>
              <w:t>2.7</w:t>
            </w:r>
          </w:p>
        </w:tc>
        <w:tc>
          <w:tcPr>
            <w:tcW w:w="377" w:type="pct"/>
            <w:tcBorders>
              <w:bottom w:val="single" w:sz="4" w:space="0" w:color="auto"/>
            </w:tcBorders>
            <w:shd w:val="clear" w:color="000000" w:fill="auto"/>
          </w:tcPr>
          <w:p w:rsidR="00F5279F" w:rsidRPr="007E7070" w:rsidRDefault="00AA021F" w:rsidP="00AA021F">
            <w:pPr>
              <w:spacing w:after="0" w:line="240" w:lineRule="auto"/>
              <w:rPr>
                <w:rFonts w:ascii="Times New Roman" w:eastAsia="Times New Roman" w:hAnsi="Times New Roman" w:cs="Times New Roman"/>
                <w:sz w:val="20"/>
                <w:szCs w:val="20"/>
                <w:lang w:val="en-US" w:eastAsia="da-DK"/>
              </w:rPr>
            </w:pPr>
            <w:r>
              <w:rPr>
                <w:rFonts w:ascii="Times New Roman" w:eastAsia="Times New Roman" w:hAnsi="Times New Roman" w:cs="Times New Roman"/>
                <w:sz w:val="20"/>
                <w:szCs w:val="20"/>
                <w:lang w:val="en-US" w:eastAsia="da-DK"/>
              </w:rPr>
              <w:t>5.4</w:t>
            </w:r>
          </w:p>
        </w:tc>
      </w:tr>
      <w:tr w:rsidR="000318D8" w:rsidRPr="00187269" w:rsidTr="005521A3">
        <w:tblPrEx>
          <w:shd w:val="clear" w:color="auto" w:fill="auto"/>
        </w:tblPrEx>
        <w:trPr>
          <w:trHeight w:val="277"/>
        </w:trPr>
        <w:tc>
          <w:tcPr>
            <w:tcW w:w="2295" w:type="pct"/>
            <w:tcBorders>
              <w:top w:val="single" w:sz="4" w:space="0" w:color="auto"/>
            </w:tcBorders>
            <w:shd w:val="clear" w:color="000000" w:fill="auto"/>
            <w:noWrap/>
            <w:vAlign w:val="bottom"/>
          </w:tcPr>
          <w:p w:rsidR="00F5279F" w:rsidRPr="00187269" w:rsidRDefault="00F5279F" w:rsidP="00187269">
            <w:pPr>
              <w:pStyle w:val="NoSpacing"/>
              <w:rPr>
                <w:rFonts w:ascii="Arial" w:hAnsi="Arial" w:cs="Arial"/>
                <w:lang w:val="en-US" w:eastAsia="da-DK"/>
              </w:rPr>
            </w:pPr>
          </w:p>
        </w:tc>
        <w:tc>
          <w:tcPr>
            <w:tcW w:w="377" w:type="pct"/>
            <w:tcBorders>
              <w:top w:val="single" w:sz="4" w:space="0" w:color="auto"/>
            </w:tcBorders>
            <w:shd w:val="clear" w:color="000000" w:fill="auto"/>
            <w:noWrap/>
            <w:vAlign w:val="bottom"/>
          </w:tcPr>
          <w:p w:rsidR="00F5279F" w:rsidRPr="00187269" w:rsidRDefault="00F5279F" w:rsidP="00187269">
            <w:pPr>
              <w:pStyle w:val="NoSpacing"/>
              <w:rPr>
                <w:rFonts w:ascii="Arial" w:hAnsi="Arial" w:cs="Arial"/>
                <w:lang w:val="en-US" w:eastAsia="da-DK"/>
              </w:rPr>
            </w:pPr>
          </w:p>
        </w:tc>
        <w:tc>
          <w:tcPr>
            <w:tcW w:w="377" w:type="pct"/>
            <w:tcBorders>
              <w:top w:val="single" w:sz="4" w:space="0" w:color="auto"/>
            </w:tcBorders>
            <w:shd w:val="clear" w:color="000000" w:fill="auto"/>
            <w:noWrap/>
            <w:vAlign w:val="bottom"/>
          </w:tcPr>
          <w:p w:rsidR="00F5279F" w:rsidRPr="00187269" w:rsidRDefault="00F5279F" w:rsidP="00187269">
            <w:pPr>
              <w:pStyle w:val="NoSpacing"/>
              <w:rPr>
                <w:rFonts w:ascii="Arial" w:hAnsi="Arial" w:cs="Arial"/>
                <w:lang w:val="en-US" w:eastAsia="da-DK"/>
              </w:rPr>
            </w:pPr>
          </w:p>
        </w:tc>
        <w:tc>
          <w:tcPr>
            <w:tcW w:w="377" w:type="pct"/>
            <w:tcBorders>
              <w:top w:val="single" w:sz="4" w:space="0" w:color="auto"/>
            </w:tcBorders>
            <w:shd w:val="clear" w:color="000000" w:fill="auto"/>
            <w:noWrap/>
            <w:vAlign w:val="bottom"/>
          </w:tcPr>
          <w:p w:rsidR="00F5279F" w:rsidRPr="00187269" w:rsidRDefault="00F5279F" w:rsidP="00187269">
            <w:pPr>
              <w:pStyle w:val="NoSpacing"/>
              <w:rPr>
                <w:rFonts w:ascii="Arial" w:hAnsi="Arial" w:cs="Arial"/>
                <w:lang w:val="en-US" w:eastAsia="da-DK"/>
              </w:rPr>
            </w:pPr>
          </w:p>
        </w:tc>
        <w:tc>
          <w:tcPr>
            <w:tcW w:w="442" w:type="pct"/>
            <w:tcBorders>
              <w:top w:val="single" w:sz="4" w:space="0" w:color="auto"/>
            </w:tcBorders>
            <w:shd w:val="clear" w:color="000000" w:fill="auto"/>
          </w:tcPr>
          <w:p w:rsidR="00F5279F" w:rsidRPr="00187269" w:rsidRDefault="00F5279F" w:rsidP="00187269">
            <w:pPr>
              <w:pStyle w:val="NoSpacing"/>
              <w:rPr>
                <w:rFonts w:ascii="Arial" w:hAnsi="Arial" w:cs="Arial"/>
                <w:lang w:val="en-US" w:eastAsia="da-DK"/>
              </w:rPr>
            </w:pPr>
          </w:p>
        </w:tc>
        <w:tc>
          <w:tcPr>
            <w:tcW w:w="377" w:type="pct"/>
            <w:tcBorders>
              <w:top w:val="single" w:sz="4" w:space="0" w:color="auto"/>
            </w:tcBorders>
            <w:shd w:val="clear" w:color="000000" w:fill="auto"/>
          </w:tcPr>
          <w:p w:rsidR="00F5279F" w:rsidRPr="00187269" w:rsidRDefault="00F5279F" w:rsidP="00187269">
            <w:pPr>
              <w:pStyle w:val="NoSpacing"/>
              <w:rPr>
                <w:rFonts w:ascii="Arial" w:hAnsi="Arial" w:cs="Arial"/>
                <w:lang w:val="en-US" w:eastAsia="da-DK"/>
              </w:rPr>
            </w:pPr>
          </w:p>
        </w:tc>
        <w:tc>
          <w:tcPr>
            <w:tcW w:w="377" w:type="pct"/>
            <w:tcBorders>
              <w:top w:val="single" w:sz="4" w:space="0" w:color="auto"/>
            </w:tcBorders>
            <w:shd w:val="clear" w:color="000000" w:fill="auto"/>
          </w:tcPr>
          <w:p w:rsidR="00F5279F" w:rsidRPr="00187269" w:rsidRDefault="00F5279F" w:rsidP="00187269">
            <w:pPr>
              <w:pStyle w:val="NoSpacing"/>
              <w:rPr>
                <w:rFonts w:ascii="Arial" w:hAnsi="Arial" w:cs="Arial"/>
                <w:lang w:val="en-US" w:eastAsia="da-DK"/>
              </w:rPr>
            </w:pPr>
          </w:p>
        </w:tc>
        <w:tc>
          <w:tcPr>
            <w:tcW w:w="377" w:type="pct"/>
            <w:tcBorders>
              <w:top w:val="single" w:sz="4" w:space="0" w:color="auto"/>
            </w:tcBorders>
            <w:shd w:val="clear" w:color="000000" w:fill="auto"/>
          </w:tcPr>
          <w:p w:rsidR="00F5279F" w:rsidRPr="00187269" w:rsidRDefault="00F5279F" w:rsidP="00187269">
            <w:pPr>
              <w:pStyle w:val="NoSpacing"/>
              <w:rPr>
                <w:rFonts w:ascii="Arial" w:hAnsi="Arial" w:cs="Arial"/>
                <w:lang w:val="en-US" w:eastAsia="da-DK"/>
              </w:rPr>
            </w:pPr>
          </w:p>
        </w:tc>
      </w:tr>
    </w:tbl>
    <w:p w:rsidR="007E7070" w:rsidRPr="00187269" w:rsidRDefault="007E7070" w:rsidP="00187269">
      <w:pPr>
        <w:pStyle w:val="NoSpacing"/>
        <w:rPr>
          <w:rFonts w:ascii="Arial" w:hAnsi="Arial" w:cs="Arial"/>
          <w:sz w:val="24"/>
          <w:szCs w:val="24"/>
          <w:lang w:val="en-US" w:eastAsia="da-DK"/>
        </w:rPr>
      </w:pPr>
      <w:r w:rsidRPr="00187269">
        <w:rPr>
          <w:rFonts w:ascii="Arial" w:hAnsi="Arial" w:cs="Arial"/>
          <w:sz w:val="24"/>
          <w:szCs w:val="24"/>
          <w:lang w:val="en-US"/>
        </w:rPr>
        <w:t>Table 1. Dietary ingredients (</w:t>
      </w:r>
      <w:proofErr w:type="gramStart"/>
      <w:r w:rsidRPr="00187269">
        <w:rPr>
          <w:rFonts w:ascii="Arial" w:hAnsi="Arial" w:cs="Arial"/>
          <w:sz w:val="24"/>
          <w:szCs w:val="24"/>
          <w:lang w:val="en-US"/>
        </w:rPr>
        <w:t>%</w:t>
      </w:r>
      <w:proofErr w:type="gramEnd"/>
      <w:r w:rsidRPr="00187269">
        <w:rPr>
          <w:rFonts w:ascii="Arial" w:hAnsi="Arial" w:cs="Arial"/>
          <w:sz w:val="24"/>
          <w:szCs w:val="24"/>
          <w:lang w:val="en-US"/>
        </w:rPr>
        <w:t xml:space="preserve"> total) and </w:t>
      </w:r>
      <w:r w:rsidR="00B026E8" w:rsidRPr="00187269">
        <w:rPr>
          <w:rFonts w:ascii="Arial" w:hAnsi="Arial" w:cs="Arial"/>
          <w:sz w:val="24"/>
          <w:szCs w:val="24"/>
          <w:lang w:val="en-US"/>
        </w:rPr>
        <w:t xml:space="preserve">proximate </w:t>
      </w:r>
      <w:r w:rsidRPr="00187269">
        <w:rPr>
          <w:rFonts w:ascii="Arial" w:hAnsi="Arial" w:cs="Arial"/>
          <w:sz w:val="24"/>
          <w:szCs w:val="24"/>
          <w:lang w:val="en-US"/>
        </w:rPr>
        <w:t xml:space="preserve">composition </w:t>
      </w:r>
      <w:r w:rsidR="00B026E8" w:rsidRPr="00187269">
        <w:rPr>
          <w:rFonts w:ascii="Arial" w:hAnsi="Arial" w:cs="Arial"/>
          <w:sz w:val="24"/>
          <w:szCs w:val="24"/>
          <w:lang w:val="en-US"/>
        </w:rPr>
        <w:t>for the</w:t>
      </w:r>
      <w:r w:rsidRPr="00187269">
        <w:rPr>
          <w:rFonts w:ascii="Arial" w:hAnsi="Arial" w:cs="Arial"/>
          <w:sz w:val="24"/>
          <w:szCs w:val="24"/>
          <w:lang w:val="en-US"/>
        </w:rPr>
        <w:t xml:space="preserve"> experimental diets</w:t>
      </w:r>
      <w:r w:rsidR="005521A3" w:rsidRPr="00187269">
        <w:rPr>
          <w:rFonts w:ascii="Arial" w:hAnsi="Arial" w:cs="Arial"/>
          <w:sz w:val="24"/>
          <w:szCs w:val="24"/>
          <w:lang w:val="en-US"/>
        </w:rPr>
        <w:t xml:space="preserve"> </w:t>
      </w:r>
      <w:r w:rsidR="00B026E8" w:rsidRPr="00187269">
        <w:rPr>
          <w:rFonts w:ascii="Arial" w:hAnsi="Arial" w:cs="Arial"/>
          <w:sz w:val="24"/>
          <w:szCs w:val="24"/>
          <w:lang w:val="en-US"/>
        </w:rPr>
        <w:t xml:space="preserve">in </w:t>
      </w:r>
      <w:r w:rsidR="005521A3" w:rsidRPr="00187269">
        <w:rPr>
          <w:rFonts w:ascii="Arial" w:hAnsi="Arial" w:cs="Arial"/>
          <w:sz w:val="24"/>
          <w:szCs w:val="24"/>
          <w:lang w:val="en-US"/>
        </w:rPr>
        <w:t xml:space="preserve">Exp. </w:t>
      </w:r>
      <w:proofErr w:type="gramStart"/>
      <w:r w:rsidR="005521A3" w:rsidRPr="00187269">
        <w:rPr>
          <w:rFonts w:ascii="Arial" w:hAnsi="Arial" w:cs="Arial"/>
          <w:sz w:val="24"/>
          <w:szCs w:val="24"/>
          <w:lang w:val="en-US"/>
        </w:rPr>
        <w:t>I and Exp. II</w:t>
      </w:r>
      <w:proofErr w:type="gramEnd"/>
    </w:p>
    <w:p w:rsidR="00B026E8" w:rsidRPr="00187269" w:rsidRDefault="00B026E8" w:rsidP="00187269">
      <w:pPr>
        <w:pStyle w:val="NoSpacing"/>
        <w:rPr>
          <w:rFonts w:ascii="Arial" w:hAnsi="Arial" w:cs="Arial"/>
          <w:sz w:val="24"/>
          <w:szCs w:val="24"/>
          <w:lang w:val="en-US" w:eastAsia="da-DK"/>
        </w:rPr>
      </w:pPr>
    </w:p>
    <w:p w:rsidR="000C521E" w:rsidRPr="00187269" w:rsidRDefault="00EB6220" w:rsidP="00187269">
      <w:pPr>
        <w:pStyle w:val="NoSpacing"/>
        <w:rPr>
          <w:rFonts w:ascii="Arial" w:hAnsi="Arial" w:cs="Arial"/>
          <w:sz w:val="24"/>
          <w:szCs w:val="24"/>
          <w:lang w:val="en-US" w:eastAsia="da-DK"/>
        </w:rPr>
      </w:pPr>
      <w:r w:rsidRPr="00187269">
        <w:rPr>
          <w:rFonts w:ascii="Arial" w:hAnsi="Arial" w:cs="Arial"/>
          <w:sz w:val="24"/>
          <w:szCs w:val="24"/>
          <w:lang w:val="en-US" w:eastAsia="da-DK"/>
        </w:rPr>
        <w:t xml:space="preserve">Both </w:t>
      </w:r>
      <w:r w:rsidR="00B1658D" w:rsidRPr="00187269">
        <w:rPr>
          <w:rFonts w:ascii="Arial" w:hAnsi="Arial" w:cs="Arial"/>
          <w:sz w:val="24"/>
          <w:szCs w:val="24"/>
          <w:lang w:val="en-US" w:eastAsia="da-DK"/>
        </w:rPr>
        <w:t>experiment</w:t>
      </w:r>
      <w:r w:rsidRPr="00187269">
        <w:rPr>
          <w:rFonts w:ascii="Arial" w:hAnsi="Arial" w:cs="Arial"/>
          <w:sz w:val="24"/>
          <w:szCs w:val="24"/>
          <w:lang w:val="en-US" w:eastAsia="da-DK"/>
        </w:rPr>
        <w:t xml:space="preserve">s </w:t>
      </w:r>
      <w:r w:rsidR="00250032" w:rsidRPr="00187269">
        <w:rPr>
          <w:rFonts w:ascii="Arial" w:hAnsi="Arial" w:cs="Arial"/>
          <w:sz w:val="24"/>
          <w:szCs w:val="24"/>
          <w:lang w:val="en-US" w:eastAsia="da-DK"/>
        </w:rPr>
        <w:t>w</w:t>
      </w:r>
      <w:r w:rsidRPr="00187269">
        <w:rPr>
          <w:rFonts w:ascii="Arial" w:hAnsi="Arial" w:cs="Arial"/>
          <w:sz w:val="24"/>
          <w:szCs w:val="24"/>
          <w:lang w:val="en-US" w:eastAsia="da-DK"/>
        </w:rPr>
        <w:t>ere</w:t>
      </w:r>
      <w:r w:rsidR="00B1658D" w:rsidRPr="00187269">
        <w:rPr>
          <w:rFonts w:ascii="Arial" w:hAnsi="Arial" w:cs="Arial"/>
          <w:sz w:val="24"/>
          <w:szCs w:val="24"/>
          <w:lang w:val="en-US"/>
        </w:rPr>
        <w:t xml:space="preserve"> </w:t>
      </w:r>
      <w:r w:rsidR="00250032" w:rsidRPr="00187269">
        <w:rPr>
          <w:rFonts w:ascii="Arial" w:hAnsi="Arial" w:cs="Arial"/>
          <w:sz w:val="24"/>
          <w:szCs w:val="24"/>
          <w:lang w:val="en-US"/>
        </w:rPr>
        <w:t>performed</w:t>
      </w:r>
      <w:r w:rsidR="00B1658D" w:rsidRPr="00187269">
        <w:rPr>
          <w:rFonts w:ascii="Arial" w:hAnsi="Arial" w:cs="Arial"/>
          <w:sz w:val="24"/>
          <w:szCs w:val="24"/>
          <w:lang w:val="en-US"/>
        </w:rPr>
        <w:t xml:space="preserve"> at DTU Aqua in a RAS system </w:t>
      </w:r>
      <w:r w:rsidR="00954CAD" w:rsidRPr="00187269">
        <w:rPr>
          <w:rFonts w:ascii="Arial" w:hAnsi="Arial" w:cs="Arial"/>
          <w:sz w:val="24"/>
          <w:szCs w:val="24"/>
          <w:lang w:val="en-US"/>
        </w:rPr>
        <w:t xml:space="preserve">holding </w:t>
      </w:r>
      <w:proofErr w:type="gramStart"/>
      <w:r w:rsidR="006B3998" w:rsidRPr="00187269">
        <w:rPr>
          <w:rFonts w:ascii="Arial" w:hAnsi="Arial" w:cs="Arial"/>
          <w:sz w:val="24"/>
          <w:szCs w:val="24"/>
          <w:lang w:val="en-US"/>
        </w:rPr>
        <w:t>9</w:t>
      </w:r>
      <w:proofErr w:type="gramEnd"/>
      <w:r w:rsidR="006B3998" w:rsidRPr="00187269">
        <w:rPr>
          <w:rFonts w:ascii="Arial" w:hAnsi="Arial" w:cs="Arial"/>
          <w:sz w:val="24"/>
          <w:szCs w:val="24"/>
          <w:lang w:val="en-US"/>
        </w:rPr>
        <w:t xml:space="preserve"> </w:t>
      </w:r>
      <w:r w:rsidR="00954CAD" w:rsidRPr="00187269">
        <w:rPr>
          <w:rFonts w:ascii="Arial" w:hAnsi="Arial" w:cs="Arial"/>
          <w:sz w:val="24"/>
          <w:szCs w:val="24"/>
          <w:lang w:val="en-US"/>
        </w:rPr>
        <w:t>tank</w:t>
      </w:r>
      <w:r w:rsidR="006A7FEE" w:rsidRPr="00187269">
        <w:rPr>
          <w:rFonts w:ascii="Arial" w:hAnsi="Arial" w:cs="Arial"/>
          <w:sz w:val="24"/>
          <w:szCs w:val="24"/>
          <w:lang w:val="en-US"/>
        </w:rPr>
        <w:t>s adjusted with the s</w:t>
      </w:r>
      <w:r w:rsidR="006B3998" w:rsidRPr="00187269">
        <w:rPr>
          <w:rFonts w:ascii="Arial" w:hAnsi="Arial" w:cs="Arial"/>
          <w:sz w:val="24"/>
          <w:szCs w:val="24"/>
          <w:lang w:val="en-US"/>
        </w:rPr>
        <w:t xml:space="preserve">imilar </w:t>
      </w:r>
      <w:r w:rsidR="006A7FEE" w:rsidRPr="00187269">
        <w:rPr>
          <w:rFonts w:ascii="Arial" w:hAnsi="Arial" w:cs="Arial"/>
          <w:sz w:val="24"/>
          <w:szCs w:val="24"/>
          <w:lang w:val="en-US"/>
        </w:rPr>
        <w:t>water flow and conditions</w:t>
      </w:r>
      <w:r w:rsidR="00B1658D" w:rsidRPr="00187269">
        <w:rPr>
          <w:rFonts w:ascii="Arial" w:hAnsi="Arial" w:cs="Arial"/>
          <w:sz w:val="24"/>
          <w:szCs w:val="24"/>
          <w:lang w:val="en-US"/>
        </w:rPr>
        <w:t xml:space="preserve">. </w:t>
      </w:r>
      <w:r w:rsidR="006B3998" w:rsidRPr="00187269">
        <w:rPr>
          <w:rFonts w:ascii="Arial" w:hAnsi="Arial" w:cs="Arial"/>
          <w:sz w:val="24"/>
          <w:szCs w:val="24"/>
          <w:lang w:val="en-US" w:eastAsia="da-DK"/>
        </w:rPr>
        <w:t xml:space="preserve">The experiments were carried out with </w:t>
      </w:r>
      <w:proofErr w:type="gramStart"/>
      <w:r w:rsidR="006B3998" w:rsidRPr="00187269">
        <w:rPr>
          <w:rFonts w:ascii="Arial" w:hAnsi="Arial" w:cs="Arial"/>
          <w:sz w:val="24"/>
          <w:szCs w:val="24"/>
          <w:lang w:val="en-US" w:eastAsia="da-DK"/>
        </w:rPr>
        <w:t>3</w:t>
      </w:r>
      <w:proofErr w:type="gramEnd"/>
      <w:r w:rsidR="006B3998" w:rsidRPr="00187269">
        <w:rPr>
          <w:rFonts w:ascii="Arial" w:hAnsi="Arial" w:cs="Arial"/>
          <w:sz w:val="24"/>
          <w:szCs w:val="24"/>
          <w:lang w:val="en-US" w:eastAsia="da-DK"/>
        </w:rPr>
        <w:t xml:space="preserve"> tanks per diet. For Exp.</w:t>
      </w:r>
      <w:r w:rsidR="009D2057">
        <w:rPr>
          <w:rFonts w:ascii="Arial" w:hAnsi="Arial" w:cs="Arial"/>
          <w:sz w:val="24"/>
          <w:szCs w:val="24"/>
          <w:lang w:val="en-US" w:eastAsia="da-DK"/>
        </w:rPr>
        <w:t xml:space="preserve"> </w:t>
      </w:r>
      <w:r w:rsidR="006B3998" w:rsidRPr="00187269">
        <w:rPr>
          <w:rFonts w:ascii="Arial" w:hAnsi="Arial" w:cs="Arial"/>
          <w:sz w:val="24"/>
          <w:szCs w:val="24"/>
          <w:lang w:val="en-US" w:eastAsia="da-DK"/>
        </w:rPr>
        <w:t xml:space="preserve">I half of fry from each dietary origin </w:t>
      </w:r>
      <w:proofErr w:type="gramStart"/>
      <w:r w:rsidR="006B3998" w:rsidRPr="00187269">
        <w:rPr>
          <w:rFonts w:ascii="Arial" w:hAnsi="Arial" w:cs="Arial"/>
          <w:sz w:val="24"/>
          <w:szCs w:val="24"/>
          <w:lang w:val="en-US" w:eastAsia="da-DK"/>
        </w:rPr>
        <w:t xml:space="preserve">was divided into two tanks (18 in total) and fed either the same diet as given the </w:t>
      </w:r>
      <w:proofErr w:type="spellStart"/>
      <w:r w:rsidR="006B3998" w:rsidRPr="00187269">
        <w:rPr>
          <w:rFonts w:ascii="Arial" w:hAnsi="Arial" w:cs="Arial"/>
          <w:sz w:val="24"/>
          <w:szCs w:val="24"/>
          <w:lang w:val="en-US" w:eastAsia="da-DK"/>
        </w:rPr>
        <w:t>broodstock</w:t>
      </w:r>
      <w:proofErr w:type="spellEnd"/>
      <w:r w:rsidR="006B3998" w:rsidRPr="00187269">
        <w:rPr>
          <w:rFonts w:ascii="Arial" w:hAnsi="Arial" w:cs="Arial"/>
          <w:sz w:val="24"/>
          <w:szCs w:val="24"/>
          <w:lang w:val="en-US" w:eastAsia="da-DK"/>
        </w:rPr>
        <w:t xml:space="preserve"> or a commercial feed (</w:t>
      </w:r>
      <w:proofErr w:type="spellStart"/>
      <w:r w:rsidR="006B3998" w:rsidRPr="00187269">
        <w:rPr>
          <w:rFonts w:ascii="Arial" w:hAnsi="Arial" w:cs="Arial"/>
          <w:sz w:val="24"/>
          <w:szCs w:val="24"/>
          <w:lang w:val="en-US" w:eastAsia="da-DK"/>
        </w:rPr>
        <w:t>Aller</w:t>
      </w:r>
      <w:proofErr w:type="spellEnd"/>
      <w:r w:rsidR="006B3998" w:rsidRPr="00187269">
        <w:rPr>
          <w:rFonts w:ascii="Arial" w:hAnsi="Arial" w:cs="Arial"/>
          <w:sz w:val="24"/>
          <w:szCs w:val="24"/>
          <w:lang w:val="en-US" w:eastAsia="da-DK"/>
        </w:rPr>
        <w:t xml:space="preserve"> </w:t>
      </w:r>
      <w:proofErr w:type="spellStart"/>
      <w:r w:rsidR="006B3998" w:rsidRPr="00187269">
        <w:rPr>
          <w:rFonts w:ascii="Arial" w:hAnsi="Arial" w:cs="Arial"/>
          <w:sz w:val="24"/>
          <w:szCs w:val="24"/>
          <w:lang w:val="en-US" w:eastAsia="da-DK"/>
        </w:rPr>
        <w:t>Futura</w:t>
      </w:r>
      <w:proofErr w:type="spellEnd"/>
      <w:r w:rsidR="006B3998" w:rsidRPr="00187269">
        <w:rPr>
          <w:rFonts w:ascii="Arial" w:hAnsi="Arial" w:cs="Arial"/>
          <w:sz w:val="24"/>
          <w:szCs w:val="24"/>
          <w:lang w:val="en-US" w:eastAsia="da-DK"/>
        </w:rPr>
        <w:t>) (Fig.2)</w:t>
      </w:r>
      <w:proofErr w:type="gramEnd"/>
      <w:r w:rsidR="006B3998" w:rsidRPr="00187269">
        <w:rPr>
          <w:rFonts w:ascii="Arial" w:hAnsi="Arial" w:cs="Arial"/>
          <w:sz w:val="24"/>
          <w:szCs w:val="24"/>
          <w:lang w:val="en-US" w:eastAsia="da-DK"/>
        </w:rPr>
        <w:t xml:space="preserve">.  </w:t>
      </w:r>
      <w:r w:rsidR="00B1658D" w:rsidRPr="00187269">
        <w:rPr>
          <w:rFonts w:ascii="Arial" w:hAnsi="Arial" w:cs="Arial"/>
          <w:sz w:val="24"/>
          <w:szCs w:val="24"/>
          <w:lang w:val="en-US" w:eastAsia="da-DK"/>
        </w:rPr>
        <w:t xml:space="preserve">Temperature </w:t>
      </w:r>
      <w:proofErr w:type="gramStart"/>
      <w:r w:rsidR="00954CAD" w:rsidRPr="00187269">
        <w:rPr>
          <w:rFonts w:ascii="Arial" w:hAnsi="Arial" w:cs="Arial"/>
          <w:sz w:val="24"/>
          <w:szCs w:val="24"/>
          <w:lang w:val="en-US" w:eastAsia="da-DK"/>
        </w:rPr>
        <w:t xml:space="preserve">was </w:t>
      </w:r>
      <w:r w:rsidR="00B1658D" w:rsidRPr="00187269">
        <w:rPr>
          <w:rFonts w:ascii="Arial" w:hAnsi="Arial" w:cs="Arial"/>
          <w:sz w:val="24"/>
          <w:szCs w:val="24"/>
          <w:lang w:val="en-US" w:eastAsia="da-DK"/>
        </w:rPr>
        <w:t xml:space="preserve">initially </w:t>
      </w:r>
      <w:r w:rsidR="00954CAD" w:rsidRPr="00187269">
        <w:rPr>
          <w:rFonts w:ascii="Arial" w:hAnsi="Arial" w:cs="Arial"/>
          <w:sz w:val="24"/>
          <w:szCs w:val="24"/>
          <w:lang w:val="en-US" w:eastAsia="da-DK"/>
        </w:rPr>
        <w:t xml:space="preserve">kept at </w:t>
      </w:r>
      <w:r w:rsidR="00B1658D" w:rsidRPr="00187269">
        <w:rPr>
          <w:rFonts w:ascii="Arial" w:hAnsi="Arial" w:cs="Arial"/>
          <w:sz w:val="24"/>
          <w:szCs w:val="24"/>
          <w:lang w:val="en-US" w:eastAsia="da-DK"/>
        </w:rPr>
        <w:t>10</w:t>
      </w:r>
      <w:r w:rsidR="00954CAD" w:rsidRPr="00187269">
        <w:rPr>
          <w:rFonts w:ascii="Arial" w:hAnsi="Arial" w:cs="Arial"/>
          <w:sz w:val="24"/>
          <w:szCs w:val="24"/>
          <w:lang w:val="en-US" w:eastAsia="da-DK"/>
        </w:rPr>
        <w:t>°</w:t>
      </w:r>
      <w:r w:rsidR="00B1658D" w:rsidRPr="00187269">
        <w:rPr>
          <w:rFonts w:ascii="Arial" w:hAnsi="Arial" w:cs="Arial"/>
          <w:sz w:val="24"/>
          <w:szCs w:val="24"/>
          <w:lang w:val="en-US" w:eastAsia="da-DK"/>
        </w:rPr>
        <w:t xml:space="preserve"> C </w:t>
      </w:r>
      <w:r w:rsidR="005521A3" w:rsidRPr="00187269">
        <w:rPr>
          <w:rFonts w:ascii="Arial" w:hAnsi="Arial" w:cs="Arial"/>
          <w:sz w:val="24"/>
          <w:szCs w:val="24"/>
          <w:lang w:val="en-US" w:eastAsia="da-DK"/>
        </w:rPr>
        <w:t xml:space="preserve">and </w:t>
      </w:r>
      <w:r w:rsidR="00954CAD" w:rsidRPr="00187269">
        <w:rPr>
          <w:rFonts w:ascii="Arial" w:hAnsi="Arial" w:cs="Arial"/>
          <w:sz w:val="24"/>
          <w:szCs w:val="24"/>
          <w:lang w:val="en-US" w:eastAsia="da-DK"/>
        </w:rPr>
        <w:t>sl</w:t>
      </w:r>
      <w:r w:rsidR="00B1658D" w:rsidRPr="00187269">
        <w:rPr>
          <w:rFonts w:ascii="Arial" w:hAnsi="Arial" w:cs="Arial"/>
          <w:sz w:val="24"/>
          <w:szCs w:val="24"/>
          <w:lang w:val="en-US" w:eastAsia="da-DK"/>
        </w:rPr>
        <w:t>owly increased to 1</w:t>
      </w:r>
      <w:r w:rsidR="00954CAD" w:rsidRPr="00187269">
        <w:rPr>
          <w:rFonts w:ascii="Arial" w:hAnsi="Arial" w:cs="Arial"/>
          <w:sz w:val="24"/>
          <w:szCs w:val="24"/>
          <w:lang w:val="en-US" w:eastAsia="da-DK"/>
        </w:rPr>
        <w:t>3</w:t>
      </w:r>
      <w:r w:rsidR="00B1658D" w:rsidRPr="00187269">
        <w:rPr>
          <w:rFonts w:ascii="Arial" w:hAnsi="Arial" w:cs="Arial"/>
          <w:sz w:val="24"/>
          <w:szCs w:val="24"/>
          <w:lang w:val="en-US" w:eastAsia="da-DK"/>
        </w:rPr>
        <w:t xml:space="preserve"> </w:t>
      </w:r>
      <w:r w:rsidR="00954CAD" w:rsidRPr="00187269">
        <w:rPr>
          <w:rFonts w:ascii="Arial" w:hAnsi="Arial" w:cs="Arial"/>
          <w:sz w:val="24"/>
          <w:szCs w:val="24"/>
          <w:lang w:val="en-US" w:eastAsia="da-DK"/>
        </w:rPr>
        <w:t>°</w:t>
      </w:r>
      <w:r w:rsidR="00B1658D" w:rsidRPr="00187269">
        <w:rPr>
          <w:rFonts w:ascii="Arial" w:hAnsi="Arial" w:cs="Arial"/>
          <w:sz w:val="24"/>
          <w:szCs w:val="24"/>
          <w:lang w:val="en-US" w:eastAsia="da-DK"/>
        </w:rPr>
        <w:t>C during the first week of acclimation</w:t>
      </w:r>
      <w:proofErr w:type="gramEnd"/>
      <w:r w:rsidR="00B1658D" w:rsidRPr="00187269">
        <w:rPr>
          <w:rFonts w:ascii="Arial" w:hAnsi="Arial" w:cs="Arial"/>
          <w:sz w:val="24"/>
          <w:szCs w:val="24"/>
          <w:lang w:val="en-US" w:eastAsia="da-DK"/>
        </w:rPr>
        <w:t xml:space="preserve">. </w:t>
      </w:r>
      <w:r w:rsidR="006A7FEE" w:rsidRPr="00187269">
        <w:rPr>
          <w:rFonts w:ascii="Arial" w:hAnsi="Arial" w:cs="Arial"/>
          <w:sz w:val="24"/>
          <w:szCs w:val="24"/>
          <w:lang w:val="en-US" w:eastAsia="da-DK"/>
        </w:rPr>
        <w:t>O</w:t>
      </w:r>
      <w:r w:rsidR="00B1658D" w:rsidRPr="00187269">
        <w:rPr>
          <w:rFonts w:ascii="Arial" w:hAnsi="Arial" w:cs="Arial"/>
          <w:sz w:val="24"/>
          <w:szCs w:val="24"/>
          <w:lang w:val="en-US"/>
        </w:rPr>
        <w:t xml:space="preserve">xygen content </w:t>
      </w:r>
      <w:r w:rsidR="006A7FEE" w:rsidRPr="00187269">
        <w:rPr>
          <w:rFonts w:ascii="Arial" w:hAnsi="Arial" w:cs="Arial"/>
          <w:sz w:val="24"/>
          <w:szCs w:val="24"/>
          <w:lang w:val="en-US"/>
        </w:rPr>
        <w:t xml:space="preserve">was always </w:t>
      </w:r>
      <w:r w:rsidR="00B1658D" w:rsidRPr="00187269">
        <w:rPr>
          <w:rFonts w:ascii="Arial" w:hAnsi="Arial" w:cs="Arial"/>
          <w:sz w:val="24"/>
          <w:szCs w:val="24"/>
          <w:lang w:val="en-US"/>
        </w:rPr>
        <w:t xml:space="preserve">&gt; </w:t>
      </w:r>
      <w:proofErr w:type="gramStart"/>
      <w:r w:rsidR="00B1658D" w:rsidRPr="00187269">
        <w:rPr>
          <w:rFonts w:ascii="Arial" w:hAnsi="Arial" w:cs="Arial"/>
          <w:sz w:val="24"/>
          <w:szCs w:val="24"/>
          <w:lang w:val="en-US"/>
        </w:rPr>
        <w:t>70%</w:t>
      </w:r>
      <w:proofErr w:type="gramEnd"/>
      <w:r w:rsidR="00B1658D" w:rsidRPr="00187269">
        <w:rPr>
          <w:rFonts w:ascii="Arial" w:hAnsi="Arial" w:cs="Arial"/>
          <w:sz w:val="24"/>
          <w:szCs w:val="24"/>
          <w:lang w:val="en-US"/>
        </w:rPr>
        <w:t xml:space="preserve"> satu</w:t>
      </w:r>
      <w:r w:rsidR="006A7FEE" w:rsidRPr="00187269">
        <w:rPr>
          <w:rFonts w:ascii="Arial" w:hAnsi="Arial" w:cs="Arial"/>
          <w:sz w:val="24"/>
          <w:szCs w:val="24"/>
          <w:lang w:val="en-US"/>
        </w:rPr>
        <w:t>ration. Every second day NH</w:t>
      </w:r>
      <w:r w:rsidR="006A7FEE" w:rsidRPr="00187269">
        <w:rPr>
          <w:rFonts w:ascii="Arial" w:hAnsi="Arial" w:cs="Arial"/>
          <w:sz w:val="24"/>
          <w:szCs w:val="24"/>
          <w:vertAlign w:val="subscript"/>
          <w:lang w:val="en-US"/>
        </w:rPr>
        <w:t>4</w:t>
      </w:r>
      <w:r w:rsidR="006A7FEE" w:rsidRPr="00187269">
        <w:rPr>
          <w:rFonts w:ascii="Arial" w:hAnsi="Arial" w:cs="Arial"/>
          <w:sz w:val="24"/>
          <w:szCs w:val="24"/>
          <w:vertAlign w:val="superscript"/>
          <w:lang w:val="en-US"/>
        </w:rPr>
        <w:t>+</w:t>
      </w:r>
      <w:r w:rsidR="006A7FEE" w:rsidRPr="00187269">
        <w:rPr>
          <w:rFonts w:ascii="Arial" w:hAnsi="Arial" w:cs="Arial"/>
          <w:sz w:val="24"/>
          <w:szCs w:val="24"/>
          <w:lang w:val="en-US"/>
        </w:rPr>
        <w:t>/NH</w:t>
      </w:r>
      <w:r w:rsidR="006A7FEE" w:rsidRPr="00187269">
        <w:rPr>
          <w:rFonts w:ascii="Arial" w:hAnsi="Arial" w:cs="Arial"/>
          <w:sz w:val="24"/>
          <w:szCs w:val="24"/>
          <w:vertAlign w:val="subscript"/>
          <w:lang w:val="en-US"/>
        </w:rPr>
        <w:t xml:space="preserve">3 </w:t>
      </w:r>
      <w:r w:rsidR="006A7FEE" w:rsidRPr="00187269">
        <w:rPr>
          <w:rFonts w:ascii="Arial" w:hAnsi="Arial" w:cs="Arial"/>
          <w:sz w:val="24"/>
          <w:szCs w:val="24"/>
          <w:lang w:val="en-US"/>
        </w:rPr>
        <w:t>and NO</w:t>
      </w:r>
      <w:r w:rsidR="006A7FEE" w:rsidRPr="00187269">
        <w:rPr>
          <w:rFonts w:ascii="Arial" w:hAnsi="Arial" w:cs="Arial"/>
          <w:sz w:val="24"/>
          <w:szCs w:val="24"/>
          <w:vertAlign w:val="subscript"/>
          <w:lang w:val="en-US"/>
        </w:rPr>
        <w:t>2</w:t>
      </w:r>
      <w:r w:rsidR="006A7FEE" w:rsidRPr="00187269">
        <w:rPr>
          <w:rFonts w:ascii="Arial" w:hAnsi="Arial" w:cs="Arial"/>
          <w:sz w:val="24"/>
          <w:szCs w:val="24"/>
          <w:vertAlign w:val="superscript"/>
          <w:lang w:val="en-US"/>
        </w:rPr>
        <w:t xml:space="preserve">- </w:t>
      </w:r>
      <w:proofErr w:type="gramStart"/>
      <w:r w:rsidR="006A7FEE" w:rsidRPr="00187269">
        <w:rPr>
          <w:rFonts w:ascii="Arial" w:hAnsi="Arial" w:cs="Arial"/>
          <w:sz w:val="24"/>
          <w:szCs w:val="24"/>
          <w:lang w:val="en-US"/>
        </w:rPr>
        <w:t>(mg L</w:t>
      </w:r>
      <w:r w:rsidR="006A7FEE" w:rsidRPr="00187269">
        <w:rPr>
          <w:rFonts w:ascii="Arial" w:hAnsi="Arial" w:cs="Arial"/>
          <w:sz w:val="24"/>
          <w:szCs w:val="24"/>
          <w:vertAlign w:val="superscript"/>
          <w:lang w:val="en-US"/>
        </w:rPr>
        <w:t>-1</w:t>
      </w:r>
      <w:r w:rsidR="006A7FEE" w:rsidRPr="00187269">
        <w:rPr>
          <w:rFonts w:ascii="Arial" w:hAnsi="Arial" w:cs="Arial"/>
          <w:sz w:val="24"/>
          <w:szCs w:val="24"/>
          <w:lang w:val="en-US"/>
        </w:rPr>
        <w:t>) was measured</w:t>
      </w:r>
      <w:proofErr w:type="gramEnd"/>
      <w:r w:rsidR="006A7FEE" w:rsidRPr="00187269">
        <w:rPr>
          <w:rFonts w:ascii="Arial" w:hAnsi="Arial" w:cs="Arial"/>
          <w:sz w:val="24"/>
          <w:szCs w:val="24"/>
          <w:lang w:val="en-US"/>
        </w:rPr>
        <w:t xml:space="preserve">, </w:t>
      </w:r>
      <w:proofErr w:type="gramStart"/>
      <w:r w:rsidR="006A7FEE" w:rsidRPr="00187269">
        <w:rPr>
          <w:rFonts w:ascii="Arial" w:hAnsi="Arial" w:cs="Arial"/>
          <w:sz w:val="24"/>
          <w:szCs w:val="24"/>
          <w:lang w:val="en-US"/>
        </w:rPr>
        <w:t>values were always below detection</w:t>
      </w:r>
      <w:proofErr w:type="gramEnd"/>
      <w:r w:rsidR="006A7FEE" w:rsidRPr="00187269">
        <w:rPr>
          <w:rFonts w:ascii="Arial" w:hAnsi="Arial" w:cs="Arial"/>
          <w:sz w:val="24"/>
          <w:szCs w:val="24"/>
          <w:lang w:val="en-US"/>
        </w:rPr>
        <w:t>.</w:t>
      </w:r>
      <w:r w:rsidRPr="00187269">
        <w:rPr>
          <w:rFonts w:ascii="Arial" w:hAnsi="Arial" w:cs="Arial"/>
          <w:sz w:val="24"/>
          <w:szCs w:val="24"/>
          <w:lang w:val="en-US" w:eastAsia="da-DK"/>
        </w:rPr>
        <w:t xml:space="preserve"> </w:t>
      </w:r>
      <w:r w:rsidR="006A7FEE" w:rsidRPr="00187269">
        <w:rPr>
          <w:rFonts w:ascii="Arial" w:hAnsi="Arial" w:cs="Arial"/>
          <w:sz w:val="24"/>
          <w:szCs w:val="24"/>
          <w:lang w:val="en-US" w:eastAsia="da-DK"/>
        </w:rPr>
        <w:t xml:space="preserve">At time of up swimming </w:t>
      </w:r>
      <w:r w:rsidR="001968F1" w:rsidRPr="00187269">
        <w:rPr>
          <w:rFonts w:ascii="Arial" w:hAnsi="Arial" w:cs="Arial"/>
          <w:sz w:val="24"/>
          <w:szCs w:val="24"/>
          <w:lang w:val="en-US" w:eastAsia="da-DK"/>
        </w:rPr>
        <w:t>500</w:t>
      </w:r>
      <w:r w:rsidR="006A7FEE" w:rsidRPr="00187269">
        <w:rPr>
          <w:rFonts w:ascii="Arial" w:eastAsia="MS PGothic" w:hAnsi="Arial" w:cs="Arial"/>
          <w:bCs/>
          <w:color w:val="000000" w:themeColor="text1"/>
          <w:kern w:val="24"/>
          <w:sz w:val="24"/>
          <w:szCs w:val="24"/>
          <w:lang w:val="en-US" w:eastAsia="da-DK"/>
        </w:rPr>
        <w:t xml:space="preserve"> </w:t>
      </w:r>
      <w:r w:rsidR="00B1658D" w:rsidRPr="00187269">
        <w:rPr>
          <w:rFonts w:ascii="Arial" w:eastAsia="MS PGothic" w:hAnsi="Arial" w:cs="Arial"/>
          <w:bCs/>
          <w:color w:val="000000" w:themeColor="text1"/>
          <w:kern w:val="24"/>
          <w:sz w:val="24"/>
          <w:szCs w:val="24"/>
          <w:lang w:val="en-US" w:eastAsia="da-DK"/>
        </w:rPr>
        <w:t xml:space="preserve">post yolk </w:t>
      </w:r>
      <w:r w:rsidR="006A7FEE" w:rsidRPr="00187269">
        <w:rPr>
          <w:rFonts w:ascii="Arial" w:eastAsia="MS PGothic" w:hAnsi="Arial" w:cs="Arial"/>
          <w:bCs/>
          <w:color w:val="000000" w:themeColor="text1"/>
          <w:kern w:val="24"/>
          <w:sz w:val="24"/>
          <w:szCs w:val="24"/>
          <w:lang w:val="en-US" w:eastAsia="da-DK"/>
        </w:rPr>
        <w:t xml:space="preserve">trout fry </w:t>
      </w:r>
      <w:proofErr w:type="gramStart"/>
      <w:r w:rsidR="006A7FEE" w:rsidRPr="00187269">
        <w:rPr>
          <w:rFonts w:ascii="Arial" w:eastAsia="MS PGothic" w:hAnsi="Arial" w:cs="Arial"/>
          <w:bCs/>
          <w:color w:val="000000" w:themeColor="text1"/>
          <w:kern w:val="24"/>
          <w:sz w:val="24"/>
          <w:szCs w:val="24"/>
          <w:lang w:val="en-US" w:eastAsia="da-DK"/>
        </w:rPr>
        <w:t>were counted</w:t>
      </w:r>
      <w:proofErr w:type="gramEnd"/>
      <w:r w:rsidR="006A7FEE" w:rsidRPr="00187269">
        <w:rPr>
          <w:rFonts w:ascii="Arial" w:eastAsia="MS PGothic" w:hAnsi="Arial" w:cs="Arial"/>
          <w:bCs/>
          <w:color w:val="000000" w:themeColor="text1"/>
          <w:kern w:val="24"/>
          <w:sz w:val="24"/>
          <w:szCs w:val="24"/>
          <w:lang w:val="en-US" w:eastAsia="da-DK"/>
        </w:rPr>
        <w:t xml:space="preserve"> into each tank, i.e. app. </w:t>
      </w:r>
      <w:r w:rsidR="001968F1" w:rsidRPr="00187269">
        <w:rPr>
          <w:rFonts w:ascii="Arial" w:eastAsia="MS PGothic" w:hAnsi="Arial" w:cs="Arial"/>
          <w:bCs/>
          <w:color w:val="000000" w:themeColor="text1"/>
          <w:kern w:val="24"/>
          <w:sz w:val="24"/>
          <w:szCs w:val="24"/>
          <w:lang w:val="en-US" w:eastAsia="da-DK"/>
        </w:rPr>
        <w:t>1500</w:t>
      </w:r>
      <w:r w:rsidR="006A7FEE" w:rsidRPr="00187269">
        <w:rPr>
          <w:rFonts w:ascii="Arial" w:hAnsi="Arial" w:cs="Arial"/>
          <w:sz w:val="24"/>
          <w:szCs w:val="24"/>
          <w:lang w:val="en-US" w:eastAsia="da-DK"/>
        </w:rPr>
        <w:t xml:space="preserve"> per dietary origin</w:t>
      </w:r>
      <w:r w:rsidR="009A7A9E" w:rsidRPr="00187269">
        <w:rPr>
          <w:rFonts w:ascii="Arial" w:hAnsi="Arial" w:cs="Arial"/>
          <w:sz w:val="24"/>
          <w:szCs w:val="24"/>
          <w:lang w:val="en-US" w:eastAsia="da-DK"/>
        </w:rPr>
        <w:t xml:space="preserve">. </w:t>
      </w:r>
    </w:p>
    <w:p w:rsidR="009D2057" w:rsidRDefault="009D2057" w:rsidP="00187269">
      <w:pPr>
        <w:pStyle w:val="NoSpacing"/>
        <w:rPr>
          <w:rFonts w:ascii="Arial" w:hAnsi="Arial" w:cs="Arial"/>
          <w:sz w:val="24"/>
          <w:szCs w:val="24"/>
          <w:lang w:val="en-US" w:eastAsia="da-DK"/>
        </w:rPr>
      </w:pPr>
    </w:p>
    <w:p w:rsidR="007E7070" w:rsidRPr="00187269" w:rsidRDefault="00634A45" w:rsidP="00187269">
      <w:pPr>
        <w:pStyle w:val="NoSpacing"/>
        <w:rPr>
          <w:rFonts w:ascii="Arial" w:hAnsi="Arial" w:cs="Arial"/>
          <w:sz w:val="24"/>
          <w:szCs w:val="24"/>
          <w:lang w:val="en-US" w:eastAsia="da-DK"/>
        </w:rPr>
      </w:pPr>
      <w:r w:rsidRPr="00187269">
        <w:rPr>
          <w:rFonts w:ascii="Arial" w:hAnsi="Arial" w:cs="Arial"/>
          <w:sz w:val="24"/>
          <w:szCs w:val="24"/>
          <w:lang w:val="en-US" w:eastAsia="da-DK"/>
        </w:rPr>
        <w:t>For Exp. 1 f</w:t>
      </w:r>
      <w:r w:rsidR="001968F1" w:rsidRPr="00187269">
        <w:rPr>
          <w:rFonts w:ascii="Arial" w:hAnsi="Arial" w:cs="Arial"/>
          <w:sz w:val="24"/>
          <w:szCs w:val="24"/>
          <w:lang w:val="en-US" w:eastAsia="da-DK"/>
        </w:rPr>
        <w:t>ry</w:t>
      </w:r>
      <w:r w:rsidR="00C026E4" w:rsidRPr="00187269">
        <w:rPr>
          <w:rFonts w:ascii="Arial" w:hAnsi="Arial" w:cs="Arial"/>
          <w:sz w:val="24"/>
          <w:szCs w:val="24"/>
          <w:lang w:val="en-US" w:eastAsia="da-DK"/>
        </w:rPr>
        <w:t xml:space="preserve"> </w:t>
      </w:r>
      <w:proofErr w:type="gramStart"/>
      <w:r w:rsidR="00C026E4" w:rsidRPr="00187269">
        <w:rPr>
          <w:rFonts w:ascii="Arial" w:hAnsi="Arial" w:cs="Arial"/>
          <w:sz w:val="24"/>
          <w:szCs w:val="24"/>
          <w:lang w:val="en-US" w:eastAsia="da-DK"/>
        </w:rPr>
        <w:t>were followed</w:t>
      </w:r>
      <w:proofErr w:type="gramEnd"/>
      <w:r w:rsidR="00C026E4" w:rsidRPr="00187269">
        <w:rPr>
          <w:rFonts w:ascii="Arial" w:hAnsi="Arial" w:cs="Arial"/>
          <w:sz w:val="24"/>
          <w:szCs w:val="24"/>
          <w:lang w:val="en-US" w:eastAsia="da-DK"/>
        </w:rPr>
        <w:t xml:space="preserve"> from time of start feeding until 4</w:t>
      </w:r>
      <w:r w:rsidR="002E667D" w:rsidRPr="00187269">
        <w:rPr>
          <w:rFonts w:ascii="Arial" w:hAnsi="Arial" w:cs="Arial"/>
          <w:sz w:val="24"/>
          <w:szCs w:val="24"/>
          <w:lang w:val="en-US" w:eastAsia="da-DK"/>
        </w:rPr>
        <w:t>5</w:t>
      </w:r>
      <w:r w:rsidR="00C026E4" w:rsidRPr="00187269">
        <w:rPr>
          <w:rFonts w:ascii="Arial" w:hAnsi="Arial" w:cs="Arial"/>
          <w:sz w:val="24"/>
          <w:szCs w:val="24"/>
          <w:lang w:val="en-US" w:eastAsia="da-DK"/>
        </w:rPr>
        <w:t xml:space="preserve"> </w:t>
      </w:r>
      <w:r w:rsidR="002E667D" w:rsidRPr="00187269">
        <w:rPr>
          <w:rFonts w:ascii="Arial" w:hAnsi="Arial" w:cs="Arial"/>
          <w:sz w:val="24"/>
          <w:szCs w:val="24"/>
          <w:lang w:val="en-US" w:eastAsia="da-DK"/>
        </w:rPr>
        <w:t>days old</w:t>
      </w:r>
      <w:r w:rsidR="00C026E4" w:rsidRPr="00187269">
        <w:rPr>
          <w:rFonts w:ascii="Arial" w:hAnsi="Arial" w:cs="Arial"/>
          <w:sz w:val="24"/>
          <w:szCs w:val="24"/>
          <w:lang w:val="en-US" w:eastAsia="da-DK"/>
        </w:rPr>
        <w:t>.</w:t>
      </w:r>
      <w:r w:rsidR="00250032" w:rsidRPr="00187269">
        <w:rPr>
          <w:rFonts w:ascii="Arial" w:hAnsi="Arial" w:cs="Arial"/>
          <w:sz w:val="24"/>
          <w:szCs w:val="24"/>
          <w:lang w:val="en-US" w:eastAsia="da-DK"/>
        </w:rPr>
        <w:t xml:space="preserve"> Growth performance was measured weekly by samplings of 30 fry per tank, similarly muscle growth dynamics were measured by samplings of 20 fry per tank at first feeding and subsequently  3, 10, 15, 25 days after.</w:t>
      </w:r>
    </w:p>
    <w:p w:rsidR="007E7070" w:rsidRDefault="00634A45" w:rsidP="007E7070">
      <w:pPr>
        <w:spacing w:after="0" w:line="360" w:lineRule="auto"/>
        <w:rPr>
          <w:rFonts w:ascii="Times New Roman" w:eastAsia="Times New Roman" w:hAnsi="Times New Roman" w:cs="Times New Roman"/>
          <w:sz w:val="24"/>
          <w:szCs w:val="24"/>
          <w:lang w:val="en-US" w:eastAsia="da-DK"/>
        </w:rPr>
      </w:pPr>
      <w:r>
        <w:rPr>
          <w:rFonts w:ascii="Times New Roman" w:eastAsia="Times New Roman" w:hAnsi="Times New Roman" w:cs="Times New Roman"/>
          <w:noProof/>
          <w:sz w:val="24"/>
          <w:szCs w:val="24"/>
          <w:lang w:eastAsia="da-DK"/>
        </w:rPr>
        <w:drawing>
          <wp:inline distT="0" distB="0" distL="0" distR="0">
            <wp:extent cx="5143500" cy="2476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44568" cy="2477014"/>
                    </a:xfrm>
                    <a:prstGeom prst="rect">
                      <a:avLst/>
                    </a:prstGeom>
                    <a:noFill/>
                    <a:ln>
                      <a:noFill/>
                    </a:ln>
                  </pic:spPr>
                </pic:pic>
              </a:graphicData>
            </a:graphic>
          </wp:inline>
        </w:drawing>
      </w:r>
    </w:p>
    <w:p w:rsidR="007E7070" w:rsidRDefault="007E7070" w:rsidP="001968F1">
      <w:pPr>
        <w:spacing w:after="0" w:line="360" w:lineRule="auto"/>
        <w:contextualSpacing/>
        <w:textAlignment w:val="baseline"/>
        <w:rPr>
          <w:rFonts w:ascii="Times New Roman" w:eastAsia="Times New Roman" w:hAnsi="Times New Roman" w:cs="Times New Roman"/>
          <w:sz w:val="24"/>
          <w:szCs w:val="24"/>
          <w:lang w:val="en-US" w:eastAsia="da-DK"/>
        </w:rPr>
      </w:pPr>
    </w:p>
    <w:p w:rsidR="005521A3" w:rsidRPr="00187269" w:rsidRDefault="005521A3" w:rsidP="00187269">
      <w:pPr>
        <w:pStyle w:val="NoSpacing"/>
        <w:rPr>
          <w:rFonts w:ascii="Arial" w:hAnsi="Arial" w:cs="Arial"/>
          <w:sz w:val="24"/>
          <w:szCs w:val="24"/>
          <w:lang w:val="en-US" w:eastAsia="da-DK"/>
        </w:rPr>
      </w:pPr>
      <w:r w:rsidRPr="00187269">
        <w:rPr>
          <w:rFonts w:ascii="Arial" w:hAnsi="Arial" w:cs="Arial"/>
          <w:b/>
          <w:sz w:val="24"/>
          <w:szCs w:val="24"/>
          <w:lang w:val="en-US" w:eastAsia="da-DK"/>
        </w:rPr>
        <w:t>Fig. 2</w:t>
      </w:r>
      <w:r w:rsidRPr="00187269">
        <w:rPr>
          <w:rFonts w:ascii="Arial" w:hAnsi="Arial" w:cs="Arial"/>
          <w:sz w:val="24"/>
          <w:szCs w:val="24"/>
          <w:lang w:val="en-US" w:eastAsia="da-DK"/>
        </w:rPr>
        <w:t>. Outline of exp. setup</w:t>
      </w:r>
      <w:r w:rsidR="006B3998" w:rsidRPr="00187269">
        <w:rPr>
          <w:rFonts w:ascii="Arial" w:hAnsi="Arial" w:cs="Arial"/>
          <w:sz w:val="24"/>
          <w:szCs w:val="24"/>
          <w:lang w:val="en-US" w:eastAsia="da-DK"/>
        </w:rPr>
        <w:t xml:space="preserve"> in Exp. I. </w:t>
      </w:r>
      <w:r w:rsidRPr="00187269">
        <w:rPr>
          <w:rFonts w:ascii="Arial" w:hAnsi="Arial" w:cs="Arial"/>
          <w:sz w:val="24"/>
          <w:szCs w:val="24"/>
          <w:lang w:val="en-US" w:eastAsia="da-DK"/>
        </w:rPr>
        <w:t xml:space="preserve"> </w:t>
      </w:r>
      <w:proofErr w:type="gramStart"/>
      <w:r w:rsidRPr="00187269">
        <w:rPr>
          <w:rFonts w:ascii="Arial" w:hAnsi="Arial" w:cs="Arial"/>
          <w:sz w:val="24"/>
          <w:szCs w:val="24"/>
          <w:lang w:val="en-US" w:eastAsia="da-DK"/>
        </w:rPr>
        <w:t>3</w:t>
      </w:r>
      <w:proofErr w:type="gramEnd"/>
      <w:r w:rsidRPr="00187269">
        <w:rPr>
          <w:rFonts w:ascii="Arial" w:hAnsi="Arial" w:cs="Arial"/>
          <w:sz w:val="24"/>
          <w:szCs w:val="24"/>
          <w:lang w:val="en-US" w:eastAsia="da-DK"/>
        </w:rPr>
        <w:t xml:space="preserve"> </w:t>
      </w:r>
      <w:proofErr w:type="spellStart"/>
      <w:r w:rsidRPr="00187269">
        <w:rPr>
          <w:rFonts w:ascii="Arial" w:hAnsi="Arial" w:cs="Arial"/>
          <w:sz w:val="24"/>
          <w:szCs w:val="24"/>
          <w:lang w:val="en-US" w:eastAsia="da-DK"/>
        </w:rPr>
        <w:t>broodstock</w:t>
      </w:r>
      <w:proofErr w:type="spellEnd"/>
      <w:r w:rsidRPr="00187269">
        <w:rPr>
          <w:rFonts w:ascii="Arial" w:hAnsi="Arial" w:cs="Arial"/>
          <w:sz w:val="24"/>
          <w:szCs w:val="24"/>
          <w:lang w:val="en-US" w:eastAsia="da-DK"/>
        </w:rPr>
        <w:t xml:space="preserve"> groups fed 3 exp. diets for 6 months. Eggs divided into two and tested with exp. diets and a commercial control</w:t>
      </w:r>
      <w:r w:rsidR="006B3998" w:rsidRPr="00187269">
        <w:rPr>
          <w:rFonts w:ascii="Arial" w:hAnsi="Arial" w:cs="Arial"/>
          <w:sz w:val="24"/>
          <w:szCs w:val="24"/>
          <w:lang w:val="en-US" w:eastAsia="da-DK"/>
        </w:rPr>
        <w:t xml:space="preserve"> in total 18 tanks</w:t>
      </w:r>
      <w:r w:rsidRPr="00187269">
        <w:rPr>
          <w:rFonts w:ascii="Arial" w:hAnsi="Arial" w:cs="Arial"/>
          <w:sz w:val="24"/>
          <w:szCs w:val="24"/>
          <w:lang w:val="en-US" w:eastAsia="da-DK"/>
        </w:rPr>
        <w:t>.</w:t>
      </w:r>
    </w:p>
    <w:p w:rsidR="00105814" w:rsidRPr="00187269" w:rsidRDefault="00105814" w:rsidP="00187269">
      <w:pPr>
        <w:pStyle w:val="NoSpacing"/>
        <w:rPr>
          <w:rFonts w:ascii="Arial" w:eastAsia="Times New Roman" w:hAnsi="Arial" w:cs="Arial"/>
          <w:sz w:val="24"/>
          <w:szCs w:val="24"/>
          <w:lang w:val="en-US" w:eastAsia="da-DK"/>
        </w:rPr>
      </w:pPr>
    </w:p>
    <w:p w:rsidR="001968F1" w:rsidRPr="00187269" w:rsidRDefault="001968F1" w:rsidP="00187269">
      <w:pPr>
        <w:pStyle w:val="NoSpacing"/>
        <w:rPr>
          <w:rFonts w:ascii="Arial" w:eastAsia="Times New Roman" w:hAnsi="Arial" w:cs="Arial"/>
          <w:sz w:val="24"/>
          <w:szCs w:val="24"/>
          <w:lang w:val="en-US" w:eastAsia="da-DK"/>
        </w:rPr>
      </w:pPr>
      <w:r w:rsidRPr="00187269">
        <w:rPr>
          <w:rFonts w:ascii="Arial" w:eastAsia="Times New Roman" w:hAnsi="Arial" w:cs="Arial"/>
          <w:sz w:val="24"/>
          <w:szCs w:val="24"/>
          <w:lang w:val="en-US" w:eastAsia="da-DK"/>
        </w:rPr>
        <w:t xml:space="preserve">For Exp. 2 </w:t>
      </w:r>
      <w:r w:rsidR="009D2057">
        <w:rPr>
          <w:rFonts w:ascii="Arial" w:eastAsia="Times New Roman" w:hAnsi="Arial" w:cs="Arial"/>
          <w:sz w:val="24"/>
          <w:szCs w:val="24"/>
          <w:lang w:val="en-US" w:eastAsia="da-DK"/>
        </w:rPr>
        <w:t>a</w:t>
      </w:r>
      <w:r w:rsidRPr="00187269">
        <w:rPr>
          <w:rFonts w:ascii="Arial" w:eastAsia="Times New Roman" w:hAnsi="Arial" w:cs="Arial"/>
          <w:sz w:val="24"/>
          <w:szCs w:val="24"/>
          <w:lang w:val="en-US" w:eastAsia="da-DK"/>
        </w:rPr>
        <w:t xml:space="preserve"> similar procedure </w:t>
      </w:r>
      <w:proofErr w:type="gramStart"/>
      <w:r w:rsidRPr="00187269">
        <w:rPr>
          <w:rFonts w:ascii="Arial" w:eastAsia="Times New Roman" w:hAnsi="Arial" w:cs="Arial"/>
          <w:sz w:val="24"/>
          <w:szCs w:val="24"/>
          <w:lang w:val="en-US" w:eastAsia="da-DK"/>
        </w:rPr>
        <w:t>was followed</w:t>
      </w:r>
      <w:proofErr w:type="gramEnd"/>
      <w:r w:rsidR="00105814" w:rsidRPr="00187269">
        <w:rPr>
          <w:rFonts w:ascii="Arial" w:eastAsia="Times New Roman" w:hAnsi="Arial" w:cs="Arial"/>
          <w:sz w:val="24"/>
          <w:szCs w:val="24"/>
          <w:lang w:val="en-US" w:eastAsia="da-DK"/>
        </w:rPr>
        <w:t xml:space="preserve"> for the fry as for </w:t>
      </w:r>
      <w:r w:rsidR="00406978" w:rsidRPr="00187269">
        <w:rPr>
          <w:rFonts w:ascii="Arial" w:eastAsia="Times New Roman" w:hAnsi="Arial" w:cs="Arial"/>
          <w:sz w:val="24"/>
          <w:szCs w:val="24"/>
          <w:lang w:val="en-US" w:eastAsia="da-DK"/>
        </w:rPr>
        <w:t>E</w:t>
      </w:r>
      <w:r w:rsidR="00105814" w:rsidRPr="00187269">
        <w:rPr>
          <w:rFonts w:ascii="Arial" w:eastAsia="Times New Roman" w:hAnsi="Arial" w:cs="Arial"/>
          <w:sz w:val="24"/>
          <w:szCs w:val="24"/>
          <w:lang w:val="en-US" w:eastAsia="da-DK"/>
        </w:rPr>
        <w:t>xp.</w:t>
      </w:r>
      <w:r w:rsidR="009D2057">
        <w:rPr>
          <w:rFonts w:ascii="Arial" w:eastAsia="Times New Roman" w:hAnsi="Arial" w:cs="Arial"/>
          <w:sz w:val="24"/>
          <w:szCs w:val="24"/>
          <w:lang w:val="en-US" w:eastAsia="da-DK"/>
        </w:rPr>
        <w:t xml:space="preserve"> </w:t>
      </w:r>
      <w:r w:rsidR="00406978" w:rsidRPr="00187269">
        <w:rPr>
          <w:rFonts w:ascii="Arial" w:eastAsia="Times New Roman" w:hAnsi="Arial" w:cs="Arial"/>
          <w:sz w:val="24"/>
          <w:szCs w:val="24"/>
          <w:lang w:val="en-US" w:eastAsia="da-DK"/>
        </w:rPr>
        <w:t>I</w:t>
      </w:r>
      <w:r w:rsidR="00105814" w:rsidRPr="00187269">
        <w:rPr>
          <w:rFonts w:ascii="Arial" w:eastAsia="Times New Roman" w:hAnsi="Arial" w:cs="Arial"/>
          <w:sz w:val="24"/>
          <w:szCs w:val="24"/>
          <w:lang w:val="en-US" w:eastAsia="da-DK"/>
        </w:rPr>
        <w:t xml:space="preserve">, but </w:t>
      </w:r>
      <w:r w:rsidRPr="00187269">
        <w:rPr>
          <w:rFonts w:ascii="Arial" w:eastAsia="Times New Roman" w:hAnsi="Arial" w:cs="Arial"/>
          <w:sz w:val="24"/>
          <w:szCs w:val="24"/>
          <w:lang w:val="en-US" w:eastAsia="da-DK"/>
        </w:rPr>
        <w:t xml:space="preserve">growth performance </w:t>
      </w:r>
      <w:r w:rsidR="009D2057">
        <w:rPr>
          <w:rFonts w:ascii="Arial" w:eastAsia="Times New Roman" w:hAnsi="Arial" w:cs="Arial"/>
          <w:sz w:val="24"/>
          <w:szCs w:val="24"/>
          <w:lang w:val="en-US" w:eastAsia="da-DK"/>
        </w:rPr>
        <w:t xml:space="preserve">of </w:t>
      </w:r>
      <w:r w:rsidRPr="00187269">
        <w:rPr>
          <w:rFonts w:ascii="Arial" w:eastAsia="Times New Roman" w:hAnsi="Arial" w:cs="Arial"/>
          <w:sz w:val="24"/>
          <w:szCs w:val="24"/>
          <w:lang w:val="en-US" w:eastAsia="da-DK"/>
        </w:rPr>
        <w:t xml:space="preserve">fry </w:t>
      </w:r>
      <w:proofErr w:type="gramStart"/>
      <w:r w:rsidRPr="00187269">
        <w:rPr>
          <w:rFonts w:ascii="Arial" w:eastAsia="Times New Roman" w:hAnsi="Arial" w:cs="Arial"/>
          <w:sz w:val="24"/>
          <w:szCs w:val="24"/>
          <w:lang w:val="en-US" w:eastAsia="da-DK"/>
        </w:rPr>
        <w:t>was followed until 87 days after start feeding and weighed every 3 weeks</w:t>
      </w:r>
      <w:proofErr w:type="gramEnd"/>
      <w:r w:rsidRPr="00187269">
        <w:rPr>
          <w:rFonts w:ascii="Arial" w:eastAsia="Times New Roman" w:hAnsi="Arial" w:cs="Arial"/>
          <w:sz w:val="24"/>
          <w:szCs w:val="24"/>
          <w:lang w:val="en-US" w:eastAsia="da-DK"/>
        </w:rPr>
        <w:t xml:space="preserve">. Every week for the first 4 weeks 10 fry per tank </w:t>
      </w:r>
      <w:proofErr w:type="gramStart"/>
      <w:r w:rsidRPr="00187269">
        <w:rPr>
          <w:rFonts w:ascii="Arial" w:eastAsia="Times New Roman" w:hAnsi="Arial" w:cs="Arial"/>
          <w:sz w:val="24"/>
          <w:szCs w:val="24"/>
          <w:lang w:val="en-US" w:eastAsia="da-DK"/>
        </w:rPr>
        <w:t>were sampled</w:t>
      </w:r>
      <w:proofErr w:type="gramEnd"/>
      <w:r w:rsidRPr="00187269">
        <w:rPr>
          <w:rFonts w:ascii="Arial" w:eastAsia="Times New Roman" w:hAnsi="Arial" w:cs="Arial"/>
          <w:sz w:val="24"/>
          <w:szCs w:val="24"/>
          <w:lang w:val="en-US" w:eastAsia="da-DK"/>
        </w:rPr>
        <w:t xml:space="preserve"> for FA analyses and for digestive enzymatic activity.</w:t>
      </w:r>
    </w:p>
    <w:p w:rsidR="00250032" w:rsidRPr="00187269" w:rsidRDefault="00250032" w:rsidP="00187269">
      <w:pPr>
        <w:pStyle w:val="NoSpacing"/>
        <w:rPr>
          <w:rFonts w:ascii="Arial" w:hAnsi="Arial" w:cs="Arial"/>
          <w:sz w:val="24"/>
          <w:szCs w:val="24"/>
          <w:lang w:val="en-US" w:eastAsia="da-DK"/>
        </w:rPr>
      </w:pPr>
    </w:p>
    <w:p w:rsidR="00C026E4" w:rsidRPr="00187269" w:rsidRDefault="00C026E4" w:rsidP="00187269">
      <w:pPr>
        <w:pStyle w:val="NoSpacing"/>
        <w:rPr>
          <w:rFonts w:ascii="Arial" w:eastAsia="Times New Roman" w:hAnsi="Arial" w:cs="Arial"/>
          <w:sz w:val="24"/>
          <w:szCs w:val="24"/>
          <w:lang w:val="en-US" w:eastAsia="da-DK"/>
        </w:rPr>
      </w:pPr>
    </w:p>
    <w:p w:rsidR="00BE72F6" w:rsidRPr="00187269" w:rsidRDefault="00BE72F6" w:rsidP="00187269">
      <w:pPr>
        <w:pStyle w:val="NoSpacing"/>
        <w:rPr>
          <w:rFonts w:ascii="Arial" w:hAnsi="Arial" w:cs="Arial"/>
          <w:b/>
          <w:sz w:val="24"/>
          <w:szCs w:val="24"/>
          <w:lang w:val="en-US"/>
        </w:rPr>
      </w:pPr>
      <w:proofErr w:type="gramStart"/>
      <w:r w:rsidRPr="00187269">
        <w:rPr>
          <w:rFonts w:ascii="Arial" w:hAnsi="Arial" w:cs="Arial"/>
          <w:b/>
          <w:sz w:val="24"/>
          <w:szCs w:val="24"/>
          <w:lang w:val="en-US"/>
        </w:rPr>
        <w:t>Results</w:t>
      </w:r>
      <w:r w:rsidR="007E7070" w:rsidRPr="00187269">
        <w:rPr>
          <w:rFonts w:ascii="Arial" w:hAnsi="Arial" w:cs="Arial"/>
          <w:b/>
          <w:sz w:val="24"/>
          <w:szCs w:val="24"/>
          <w:lang w:val="en-US"/>
        </w:rPr>
        <w:t xml:space="preserve"> </w:t>
      </w:r>
      <w:r w:rsidR="00C60975" w:rsidRPr="00187269">
        <w:rPr>
          <w:rFonts w:ascii="Arial" w:hAnsi="Arial" w:cs="Arial"/>
          <w:b/>
          <w:sz w:val="24"/>
          <w:szCs w:val="24"/>
          <w:lang w:val="en-US"/>
        </w:rPr>
        <w:t xml:space="preserve"> </w:t>
      </w:r>
      <w:r w:rsidR="007E7070" w:rsidRPr="00187269">
        <w:rPr>
          <w:rFonts w:ascii="Arial" w:hAnsi="Arial" w:cs="Arial"/>
          <w:b/>
          <w:sz w:val="24"/>
          <w:szCs w:val="24"/>
          <w:lang w:val="en-US"/>
        </w:rPr>
        <w:t>Exp</w:t>
      </w:r>
      <w:proofErr w:type="gramEnd"/>
      <w:r w:rsidR="007E7070" w:rsidRPr="00187269">
        <w:rPr>
          <w:rFonts w:ascii="Arial" w:hAnsi="Arial" w:cs="Arial"/>
          <w:b/>
          <w:sz w:val="24"/>
          <w:szCs w:val="24"/>
          <w:lang w:val="en-US"/>
        </w:rPr>
        <w:t>.</w:t>
      </w:r>
      <w:r w:rsidR="00C60975" w:rsidRPr="00187269">
        <w:rPr>
          <w:rFonts w:ascii="Arial" w:hAnsi="Arial" w:cs="Arial"/>
          <w:b/>
          <w:sz w:val="24"/>
          <w:szCs w:val="24"/>
          <w:lang w:val="en-US"/>
        </w:rPr>
        <w:t xml:space="preserve"> </w:t>
      </w:r>
      <w:r w:rsidR="00406978" w:rsidRPr="00187269">
        <w:rPr>
          <w:rFonts w:ascii="Arial" w:hAnsi="Arial" w:cs="Arial"/>
          <w:b/>
          <w:sz w:val="24"/>
          <w:szCs w:val="24"/>
          <w:lang w:val="en-US"/>
        </w:rPr>
        <w:t>I</w:t>
      </w:r>
    </w:p>
    <w:p w:rsidR="00250032" w:rsidRPr="00187269" w:rsidRDefault="00250032" w:rsidP="00187269">
      <w:pPr>
        <w:pStyle w:val="NoSpacing"/>
        <w:rPr>
          <w:rFonts w:ascii="Arial" w:hAnsi="Arial" w:cs="Arial"/>
          <w:sz w:val="24"/>
          <w:szCs w:val="24"/>
          <w:lang w:val="en-US"/>
        </w:rPr>
      </w:pPr>
      <w:r w:rsidRPr="00187269">
        <w:rPr>
          <w:rFonts w:ascii="Arial" w:hAnsi="Arial" w:cs="Arial"/>
          <w:sz w:val="24"/>
          <w:szCs w:val="24"/>
          <w:lang w:val="en-US"/>
        </w:rPr>
        <w:t xml:space="preserve">All diets </w:t>
      </w:r>
      <w:proofErr w:type="gramStart"/>
      <w:r w:rsidRPr="00187269">
        <w:rPr>
          <w:rFonts w:ascii="Arial" w:hAnsi="Arial" w:cs="Arial"/>
          <w:sz w:val="24"/>
          <w:szCs w:val="24"/>
          <w:lang w:val="en-US"/>
        </w:rPr>
        <w:t>were well accepted</w:t>
      </w:r>
      <w:proofErr w:type="gramEnd"/>
      <w:r w:rsidRPr="00187269">
        <w:rPr>
          <w:rFonts w:ascii="Arial" w:hAnsi="Arial" w:cs="Arial"/>
          <w:sz w:val="24"/>
          <w:szCs w:val="24"/>
          <w:lang w:val="en-US"/>
        </w:rPr>
        <w:t xml:space="preserve"> by </w:t>
      </w:r>
      <w:proofErr w:type="spellStart"/>
      <w:r w:rsidRPr="00187269">
        <w:rPr>
          <w:rFonts w:ascii="Arial" w:hAnsi="Arial" w:cs="Arial"/>
          <w:sz w:val="24"/>
          <w:szCs w:val="24"/>
          <w:lang w:val="en-US"/>
        </w:rPr>
        <w:t>broodstock</w:t>
      </w:r>
      <w:proofErr w:type="spellEnd"/>
      <w:r w:rsidRPr="00187269">
        <w:rPr>
          <w:rFonts w:ascii="Arial" w:hAnsi="Arial" w:cs="Arial"/>
          <w:sz w:val="24"/>
          <w:szCs w:val="24"/>
          <w:lang w:val="en-US"/>
        </w:rPr>
        <w:t xml:space="preserve">. </w:t>
      </w:r>
      <w:r w:rsidR="001968F1" w:rsidRPr="00187269">
        <w:rPr>
          <w:rFonts w:ascii="Arial" w:hAnsi="Arial" w:cs="Arial"/>
          <w:sz w:val="24"/>
          <w:szCs w:val="24"/>
          <w:lang w:val="en-US"/>
        </w:rPr>
        <w:t xml:space="preserve"> </w:t>
      </w:r>
      <w:proofErr w:type="gramStart"/>
      <w:r w:rsidRPr="00187269">
        <w:rPr>
          <w:rFonts w:ascii="Arial" w:hAnsi="Arial" w:cs="Arial"/>
          <w:sz w:val="24"/>
          <w:szCs w:val="24"/>
          <w:lang w:val="en-US"/>
        </w:rPr>
        <w:t xml:space="preserve">Diet D3 with the highest level of DHA+ EPA </w:t>
      </w:r>
      <w:r w:rsidR="000E7B4C" w:rsidRPr="00187269">
        <w:rPr>
          <w:rFonts w:ascii="Arial" w:hAnsi="Arial" w:cs="Arial"/>
          <w:sz w:val="24"/>
          <w:szCs w:val="24"/>
          <w:lang w:val="en-US"/>
        </w:rPr>
        <w:t xml:space="preserve">had a </w:t>
      </w:r>
      <w:r w:rsidRPr="00187269">
        <w:rPr>
          <w:rFonts w:ascii="Arial" w:hAnsi="Arial" w:cs="Arial"/>
          <w:sz w:val="24"/>
          <w:szCs w:val="24"/>
          <w:lang w:val="en-US"/>
        </w:rPr>
        <w:t>lowe</w:t>
      </w:r>
      <w:r w:rsidR="000E7B4C" w:rsidRPr="00187269">
        <w:rPr>
          <w:rFonts w:ascii="Arial" w:hAnsi="Arial" w:cs="Arial"/>
          <w:sz w:val="24"/>
          <w:szCs w:val="24"/>
          <w:lang w:val="en-US"/>
        </w:rPr>
        <w:t>r</w:t>
      </w:r>
      <w:r w:rsidRPr="00187269">
        <w:rPr>
          <w:rFonts w:ascii="Arial" w:hAnsi="Arial" w:cs="Arial"/>
          <w:sz w:val="24"/>
          <w:szCs w:val="24"/>
          <w:lang w:val="en-US"/>
        </w:rPr>
        <w:t xml:space="preserve"> production of eggs</w:t>
      </w:r>
      <w:r w:rsidR="000E7B4C" w:rsidRPr="00187269">
        <w:rPr>
          <w:rFonts w:ascii="Arial" w:hAnsi="Arial" w:cs="Arial"/>
          <w:sz w:val="24"/>
          <w:szCs w:val="24"/>
          <w:lang w:val="en-US"/>
        </w:rPr>
        <w:t xml:space="preserve"> with a lower hatching rate</w:t>
      </w:r>
      <w:proofErr w:type="gramEnd"/>
      <w:r w:rsidR="000E7B4C" w:rsidRPr="00187269">
        <w:rPr>
          <w:rFonts w:ascii="Arial" w:hAnsi="Arial" w:cs="Arial"/>
          <w:sz w:val="24"/>
          <w:szCs w:val="24"/>
          <w:lang w:val="en-US"/>
        </w:rPr>
        <w:t xml:space="preserve">, </w:t>
      </w:r>
      <w:proofErr w:type="gramStart"/>
      <w:r w:rsidR="000E7B4C" w:rsidRPr="00187269">
        <w:rPr>
          <w:rFonts w:ascii="Arial" w:hAnsi="Arial" w:cs="Arial"/>
          <w:sz w:val="24"/>
          <w:szCs w:val="24"/>
          <w:lang w:val="en-US"/>
        </w:rPr>
        <w:t>however this was not significant</w:t>
      </w:r>
      <w:proofErr w:type="gramEnd"/>
      <w:r w:rsidRPr="00187269">
        <w:rPr>
          <w:rFonts w:ascii="Arial" w:hAnsi="Arial" w:cs="Arial"/>
          <w:sz w:val="24"/>
          <w:szCs w:val="24"/>
          <w:lang w:val="en-US"/>
        </w:rPr>
        <w:t>. Level</w:t>
      </w:r>
      <w:r w:rsidR="000E7B4C" w:rsidRPr="00187269">
        <w:rPr>
          <w:rFonts w:ascii="Arial" w:hAnsi="Arial" w:cs="Arial"/>
          <w:sz w:val="24"/>
          <w:szCs w:val="24"/>
          <w:lang w:val="en-US"/>
        </w:rPr>
        <w:t>s</w:t>
      </w:r>
      <w:r w:rsidRPr="00187269">
        <w:rPr>
          <w:rFonts w:ascii="Arial" w:hAnsi="Arial" w:cs="Arial"/>
          <w:sz w:val="24"/>
          <w:szCs w:val="24"/>
          <w:lang w:val="en-US"/>
        </w:rPr>
        <w:t xml:space="preserve"> </w:t>
      </w:r>
      <w:r w:rsidR="005C5F29" w:rsidRPr="00187269">
        <w:rPr>
          <w:rFonts w:ascii="Arial" w:hAnsi="Arial" w:cs="Arial"/>
          <w:sz w:val="24"/>
          <w:szCs w:val="24"/>
          <w:lang w:val="en-US"/>
        </w:rPr>
        <w:t xml:space="preserve">of </w:t>
      </w:r>
      <w:proofErr w:type="gramStart"/>
      <w:r w:rsidR="005C5F29" w:rsidRPr="00187269">
        <w:rPr>
          <w:rFonts w:ascii="Arial" w:hAnsi="Arial" w:cs="Arial"/>
          <w:sz w:val="24"/>
          <w:szCs w:val="24"/>
          <w:lang w:val="en-US"/>
        </w:rPr>
        <w:t>FA and</w:t>
      </w:r>
      <w:r w:rsidRPr="00187269">
        <w:rPr>
          <w:rFonts w:ascii="Arial" w:hAnsi="Arial" w:cs="Arial"/>
          <w:sz w:val="24"/>
          <w:szCs w:val="24"/>
          <w:lang w:val="en-US"/>
        </w:rPr>
        <w:t xml:space="preserve"> </w:t>
      </w:r>
      <w:r w:rsidR="005C5F29" w:rsidRPr="00187269">
        <w:rPr>
          <w:rFonts w:ascii="Arial" w:hAnsi="Arial" w:cs="Arial"/>
          <w:sz w:val="24"/>
          <w:szCs w:val="24"/>
          <w:lang w:val="en-US"/>
        </w:rPr>
        <w:t>EPA</w:t>
      </w:r>
      <w:proofErr w:type="gramEnd"/>
      <w:r w:rsidR="005C5F29" w:rsidRPr="00187269">
        <w:rPr>
          <w:rFonts w:ascii="Arial" w:hAnsi="Arial" w:cs="Arial"/>
          <w:sz w:val="24"/>
          <w:szCs w:val="24"/>
          <w:lang w:val="en-US"/>
        </w:rPr>
        <w:t xml:space="preserve"> and DHA </w:t>
      </w:r>
      <w:r w:rsidRPr="00187269">
        <w:rPr>
          <w:rFonts w:ascii="Arial" w:hAnsi="Arial" w:cs="Arial"/>
          <w:sz w:val="24"/>
          <w:szCs w:val="24"/>
          <w:lang w:val="en-US"/>
        </w:rPr>
        <w:t>LC PUFA</w:t>
      </w:r>
      <w:r w:rsidR="000E7B4C" w:rsidRPr="00187269">
        <w:rPr>
          <w:rFonts w:ascii="Arial" w:hAnsi="Arial" w:cs="Arial"/>
          <w:sz w:val="24"/>
          <w:szCs w:val="24"/>
          <w:lang w:val="en-US"/>
        </w:rPr>
        <w:t>s</w:t>
      </w:r>
      <w:r w:rsidRPr="00187269">
        <w:rPr>
          <w:rFonts w:ascii="Arial" w:hAnsi="Arial" w:cs="Arial"/>
          <w:sz w:val="24"/>
          <w:szCs w:val="24"/>
          <w:lang w:val="en-US"/>
        </w:rPr>
        <w:t xml:space="preserve"> in diets w</w:t>
      </w:r>
      <w:r w:rsidR="000E6C4A" w:rsidRPr="00187269">
        <w:rPr>
          <w:rFonts w:ascii="Arial" w:hAnsi="Arial" w:cs="Arial"/>
          <w:sz w:val="24"/>
          <w:szCs w:val="24"/>
          <w:lang w:val="en-US"/>
        </w:rPr>
        <w:t>ere</w:t>
      </w:r>
      <w:r w:rsidRPr="00187269">
        <w:rPr>
          <w:rFonts w:ascii="Arial" w:hAnsi="Arial" w:cs="Arial"/>
          <w:sz w:val="24"/>
          <w:szCs w:val="24"/>
          <w:lang w:val="en-US"/>
        </w:rPr>
        <w:t xml:space="preserve"> reflected in </w:t>
      </w:r>
      <w:r w:rsidR="000E7B4C" w:rsidRPr="00187269">
        <w:rPr>
          <w:rFonts w:ascii="Arial" w:hAnsi="Arial" w:cs="Arial"/>
          <w:sz w:val="24"/>
          <w:szCs w:val="24"/>
          <w:lang w:val="en-US"/>
        </w:rPr>
        <w:t xml:space="preserve">eggs, but not in semen (Table </w:t>
      </w:r>
      <w:r w:rsidR="00634A45" w:rsidRPr="00187269">
        <w:rPr>
          <w:rFonts w:ascii="Arial" w:hAnsi="Arial" w:cs="Arial"/>
          <w:sz w:val="24"/>
          <w:szCs w:val="24"/>
          <w:lang w:val="en-US"/>
        </w:rPr>
        <w:t>2</w:t>
      </w:r>
      <w:r w:rsidR="009D2057">
        <w:rPr>
          <w:rFonts w:ascii="Arial" w:hAnsi="Arial" w:cs="Arial"/>
          <w:sz w:val="24"/>
          <w:szCs w:val="24"/>
          <w:lang w:val="en-US"/>
        </w:rPr>
        <w:t>)</w:t>
      </w:r>
      <w:r w:rsidR="000E7B4C" w:rsidRPr="00187269">
        <w:rPr>
          <w:rFonts w:ascii="Arial" w:hAnsi="Arial" w:cs="Arial"/>
          <w:sz w:val="24"/>
          <w:szCs w:val="24"/>
          <w:lang w:val="en-US"/>
        </w:rPr>
        <w:t xml:space="preserve">. After </w:t>
      </w:r>
      <w:r w:rsidR="007E7070" w:rsidRPr="00187269">
        <w:rPr>
          <w:rFonts w:ascii="Arial" w:hAnsi="Arial" w:cs="Arial"/>
          <w:sz w:val="24"/>
          <w:szCs w:val="24"/>
          <w:lang w:val="en-US"/>
        </w:rPr>
        <w:t xml:space="preserve">only a </w:t>
      </w:r>
      <w:r w:rsidR="000E7B4C" w:rsidRPr="00187269">
        <w:rPr>
          <w:rFonts w:ascii="Arial" w:hAnsi="Arial" w:cs="Arial"/>
          <w:sz w:val="24"/>
          <w:szCs w:val="24"/>
          <w:lang w:val="en-US"/>
        </w:rPr>
        <w:t xml:space="preserve">few weeks </w:t>
      </w:r>
      <w:r w:rsidR="009A48F2" w:rsidRPr="00187269">
        <w:rPr>
          <w:rFonts w:ascii="Arial" w:hAnsi="Arial" w:cs="Arial"/>
          <w:sz w:val="24"/>
          <w:szCs w:val="24"/>
          <w:lang w:val="en-US"/>
        </w:rPr>
        <w:t xml:space="preserve">the feed intake was much lower and mortality increased rapidly </w:t>
      </w:r>
      <w:r w:rsidR="000E7B4C" w:rsidRPr="00187269">
        <w:rPr>
          <w:rFonts w:ascii="Arial" w:hAnsi="Arial" w:cs="Arial"/>
          <w:sz w:val="24"/>
          <w:szCs w:val="24"/>
          <w:lang w:val="en-US"/>
        </w:rPr>
        <w:t xml:space="preserve">in fry </w:t>
      </w:r>
      <w:r w:rsidR="00772DE0" w:rsidRPr="00187269">
        <w:rPr>
          <w:rFonts w:ascii="Arial" w:hAnsi="Arial" w:cs="Arial"/>
          <w:sz w:val="24"/>
          <w:szCs w:val="24"/>
          <w:lang w:val="en-US"/>
        </w:rPr>
        <w:t xml:space="preserve">groups </w:t>
      </w:r>
      <w:r w:rsidR="000E7B4C" w:rsidRPr="00187269">
        <w:rPr>
          <w:rFonts w:ascii="Arial" w:hAnsi="Arial" w:cs="Arial"/>
          <w:sz w:val="24"/>
          <w:szCs w:val="24"/>
          <w:lang w:val="en-US"/>
        </w:rPr>
        <w:t xml:space="preserve">fed the experimental diets D1, D2 and D3 </w:t>
      </w:r>
      <w:r w:rsidR="009A48F2" w:rsidRPr="00187269">
        <w:rPr>
          <w:rFonts w:ascii="Arial" w:hAnsi="Arial" w:cs="Arial"/>
          <w:sz w:val="24"/>
          <w:szCs w:val="24"/>
          <w:lang w:val="en-US"/>
        </w:rPr>
        <w:t xml:space="preserve">compared with </w:t>
      </w:r>
      <w:r w:rsidR="000E7B4C" w:rsidRPr="00187269">
        <w:rPr>
          <w:rFonts w:ascii="Arial" w:hAnsi="Arial" w:cs="Arial"/>
          <w:sz w:val="24"/>
          <w:szCs w:val="24"/>
          <w:lang w:val="en-US"/>
        </w:rPr>
        <w:t xml:space="preserve">the </w:t>
      </w:r>
      <w:r w:rsidR="00772DE0" w:rsidRPr="00187269">
        <w:rPr>
          <w:rFonts w:ascii="Arial" w:hAnsi="Arial" w:cs="Arial"/>
          <w:sz w:val="24"/>
          <w:szCs w:val="24"/>
          <w:lang w:val="en-US"/>
        </w:rPr>
        <w:t xml:space="preserve">similar groups fed the </w:t>
      </w:r>
      <w:r w:rsidR="000E7B4C" w:rsidRPr="00187269">
        <w:rPr>
          <w:rFonts w:ascii="Arial" w:hAnsi="Arial" w:cs="Arial"/>
          <w:sz w:val="24"/>
          <w:szCs w:val="24"/>
          <w:lang w:val="en-US"/>
        </w:rPr>
        <w:t xml:space="preserve">commercial diet </w:t>
      </w:r>
      <w:proofErr w:type="spellStart"/>
      <w:r w:rsidR="000E7B4C" w:rsidRPr="00187269">
        <w:rPr>
          <w:rFonts w:ascii="Arial" w:hAnsi="Arial" w:cs="Arial"/>
          <w:sz w:val="24"/>
          <w:szCs w:val="24"/>
          <w:lang w:val="en-US"/>
        </w:rPr>
        <w:t>Aller</w:t>
      </w:r>
      <w:proofErr w:type="spellEnd"/>
      <w:r w:rsidR="000E7B4C" w:rsidRPr="00187269">
        <w:rPr>
          <w:rFonts w:ascii="Arial" w:hAnsi="Arial" w:cs="Arial"/>
          <w:sz w:val="24"/>
          <w:szCs w:val="24"/>
          <w:lang w:val="en-US"/>
        </w:rPr>
        <w:t xml:space="preserve"> </w:t>
      </w:r>
      <w:proofErr w:type="spellStart"/>
      <w:r w:rsidR="000E7B4C" w:rsidRPr="00187269">
        <w:rPr>
          <w:rFonts w:ascii="Arial" w:hAnsi="Arial" w:cs="Arial"/>
          <w:sz w:val="24"/>
          <w:szCs w:val="24"/>
          <w:lang w:val="en-US"/>
        </w:rPr>
        <w:t>Futura</w:t>
      </w:r>
      <w:proofErr w:type="spellEnd"/>
      <w:r w:rsidR="000E7B4C" w:rsidRPr="00187269">
        <w:rPr>
          <w:rFonts w:ascii="Arial" w:hAnsi="Arial" w:cs="Arial"/>
          <w:sz w:val="24"/>
          <w:szCs w:val="24"/>
          <w:lang w:val="en-US"/>
        </w:rPr>
        <w:t xml:space="preserve">. </w:t>
      </w:r>
      <w:r w:rsidR="009A48F2" w:rsidRPr="00187269">
        <w:rPr>
          <w:rFonts w:ascii="Arial" w:hAnsi="Arial" w:cs="Arial"/>
          <w:sz w:val="24"/>
          <w:szCs w:val="24"/>
          <w:lang w:val="en-US"/>
        </w:rPr>
        <w:t>The supplementation of LC- PUFAs ha</w:t>
      </w:r>
      <w:r w:rsidR="007E7070" w:rsidRPr="00187269">
        <w:rPr>
          <w:rFonts w:ascii="Arial" w:hAnsi="Arial" w:cs="Arial"/>
          <w:sz w:val="24"/>
          <w:szCs w:val="24"/>
          <w:lang w:val="en-US"/>
        </w:rPr>
        <w:t>d</w:t>
      </w:r>
      <w:r w:rsidR="009A48F2" w:rsidRPr="00187269">
        <w:rPr>
          <w:rFonts w:ascii="Arial" w:hAnsi="Arial" w:cs="Arial"/>
          <w:sz w:val="24"/>
          <w:szCs w:val="24"/>
          <w:lang w:val="en-US"/>
        </w:rPr>
        <w:t xml:space="preserve"> no positive effect</w:t>
      </w:r>
      <w:r w:rsidR="004E3EF4" w:rsidRPr="00187269">
        <w:rPr>
          <w:rFonts w:ascii="Arial" w:hAnsi="Arial" w:cs="Arial"/>
          <w:sz w:val="24"/>
          <w:szCs w:val="24"/>
          <w:lang w:val="en-US"/>
        </w:rPr>
        <w:t xml:space="preserve"> almost opposite</w:t>
      </w:r>
      <w:r w:rsidR="00772DE0" w:rsidRPr="00187269">
        <w:rPr>
          <w:rFonts w:ascii="Arial" w:hAnsi="Arial" w:cs="Arial"/>
          <w:sz w:val="24"/>
          <w:szCs w:val="24"/>
          <w:lang w:val="en-US"/>
        </w:rPr>
        <w:t xml:space="preserve"> as </w:t>
      </w:r>
      <w:r w:rsidR="007E7070" w:rsidRPr="00187269">
        <w:rPr>
          <w:rFonts w:ascii="Arial" w:hAnsi="Arial" w:cs="Arial"/>
          <w:sz w:val="24"/>
          <w:szCs w:val="24"/>
          <w:lang w:val="en-US"/>
        </w:rPr>
        <w:t xml:space="preserve">initial </w:t>
      </w:r>
      <w:r w:rsidR="00772DE0" w:rsidRPr="00187269">
        <w:rPr>
          <w:rFonts w:ascii="Arial" w:hAnsi="Arial" w:cs="Arial"/>
          <w:sz w:val="24"/>
          <w:szCs w:val="24"/>
          <w:lang w:val="en-US"/>
        </w:rPr>
        <w:t xml:space="preserve">highest mortality was registered </w:t>
      </w:r>
      <w:proofErr w:type="gramStart"/>
      <w:r w:rsidR="00772DE0" w:rsidRPr="00187269">
        <w:rPr>
          <w:rFonts w:ascii="Arial" w:hAnsi="Arial" w:cs="Arial"/>
          <w:sz w:val="24"/>
          <w:szCs w:val="24"/>
          <w:lang w:val="en-US"/>
        </w:rPr>
        <w:t>in group</w:t>
      </w:r>
      <w:proofErr w:type="gramEnd"/>
      <w:r w:rsidR="00772DE0" w:rsidRPr="00187269">
        <w:rPr>
          <w:rFonts w:ascii="Arial" w:hAnsi="Arial" w:cs="Arial"/>
          <w:sz w:val="24"/>
          <w:szCs w:val="24"/>
          <w:lang w:val="en-US"/>
        </w:rPr>
        <w:t xml:space="preserve"> D3</w:t>
      </w:r>
      <w:r w:rsidR="007E7070" w:rsidRPr="00187269">
        <w:rPr>
          <w:rFonts w:ascii="Arial" w:hAnsi="Arial" w:cs="Arial"/>
          <w:sz w:val="24"/>
          <w:szCs w:val="24"/>
          <w:lang w:val="en-US"/>
        </w:rPr>
        <w:t xml:space="preserve"> </w:t>
      </w:r>
      <w:r w:rsidR="001D1258" w:rsidRPr="00187269">
        <w:rPr>
          <w:rFonts w:ascii="Arial" w:hAnsi="Arial" w:cs="Arial"/>
          <w:sz w:val="24"/>
          <w:szCs w:val="24"/>
          <w:lang w:val="en-US"/>
        </w:rPr>
        <w:t>with high</w:t>
      </w:r>
      <w:r w:rsidR="007E7070" w:rsidRPr="00187269">
        <w:rPr>
          <w:rFonts w:ascii="Arial" w:hAnsi="Arial" w:cs="Arial"/>
          <w:sz w:val="24"/>
          <w:szCs w:val="24"/>
          <w:lang w:val="en-US"/>
        </w:rPr>
        <w:t>est</w:t>
      </w:r>
      <w:r w:rsidR="001D1258" w:rsidRPr="00187269">
        <w:rPr>
          <w:rFonts w:ascii="Arial" w:hAnsi="Arial" w:cs="Arial"/>
          <w:sz w:val="24"/>
          <w:szCs w:val="24"/>
          <w:lang w:val="en-US"/>
        </w:rPr>
        <w:t xml:space="preserve"> level of </w:t>
      </w:r>
      <w:r w:rsidR="007E7070" w:rsidRPr="00187269">
        <w:rPr>
          <w:rFonts w:ascii="Arial" w:hAnsi="Arial" w:cs="Arial"/>
          <w:sz w:val="24"/>
          <w:szCs w:val="24"/>
          <w:lang w:val="en-US"/>
        </w:rPr>
        <w:t xml:space="preserve">EPA+ </w:t>
      </w:r>
      <w:r w:rsidR="001D1258" w:rsidRPr="00187269">
        <w:rPr>
          <w:rFonts w:ascii="Arial" w:hAnsi="Arial" w:cs="Arial"/>
          <w:sz w:val="24"/>
          <w:szCs w:val="24"/>
          <w:lang w:val="en-US"/>
        </w:rPr>
        <w:t>DHA</w:t>
      </w:r>
      <w:r w:rsidR="00772DE0" w:rsidRPr="00187269">
        <w:rPr>
          <w:rFonts w:ascii="Arial" w:hAnsi="Arial" w:cs="Arial"/>
          <w:sz w:val="24"/>
          <w:szCs w:val="24"/>
          <w:lang w:val="en-US"/>
        </w:rPr>
        <w:t xml:space="preserve">. </w:t>
      </w:r>
      <w:r w:rsidR="000E6C4A" w:rsidRPr="00187269">
        <w:rPr>
          <w:rFonts w:ascii="Arial" w:hAnsi="Arial" w:cs="Arial"/>
          <w:sz w:val="24"/>
          <w:szCs w:val="24"/>
          <w:lang w:val="en-US"/>
        </w:rPr>
        <w:t xml:space="preserve">Growth was </w:t>
      </w:r>
      <w:r w:rsidR="00772DE0" w:rsidRPr="00187269">
        <w:rPr>
          <w:rFonts w:ascii="Arial" w:hAnsi="Arial" w:cs="Arial"/>
          <w:sz w:val="24"/>
          <w:szCs w:val="24"/>
          <w:lang w:val="en-US"/>
        </w:rPr>
        <w:t xml:space="preserve">significantly </w:t>
      </w:r>
      <w:r w:rsidR="000E6C4A" w:rsidRPr="00187269">
        <w:rPr>
          <w:rFonts w:ascii="Arial" w:hAnsi="Arial" w:cs="Arial"/>
          <w:sz w:val="24"/>
          <w:szCs w:val="24"/>
          <w:lang w:val="en-US"/>
        </w:rPr>
        <w:t>lowest for D1, D2 and D3</w:t>
      </w:r>
      <w:r w:rsidR="00772DE0" w:rsidRPr="00187269">
        <w:rPr>
          <w:rFonts w:ascii="Arial" w:hAnsi="Arial" w:cs="Arial"/>
          <w:sz w:val="24"/>
          <w:szCs w:val="24"/>
          <w:lang w:val="en-US"/>
        </w:rPr>
        <w:t xml:space="preserve"> and exp. stopped after </w:t>
      </w:r>
      <w:r w:rsidR="007E7070" w:rsidRPr="00187269">
        <w:rPr>
          <w:rFonts w:ascii="Arial" w:hAnsi="Arial" w:cs="Arial"/>
          <w:sz w:val="24"/>
          <w:szCs w:val="24"/>
          <w:lang w:val="en-US"/>
        </w:rPr>
        <w:t>3</w:t>
      </w:r>
      <w:r w:rsidR="00772DE0" w:rsidRPr="00187269">
        <w:rPr>
          <w:rFonts w:ascii="Arial" w:hAnsi="Arial" w:cs="Arial"/>
          <w:sz w:val="24"/>
          <w:szCs w:val="24"/>
          <w:lang w:val="en-US"/>
        </w:rPr>
        <w:t xml:space="preserve"> weeks</w:t>
      </w:r>
      <w:r w:rsidR="007E7070" w:rsidRPr="00187269">
        <w:rPr>
          <w:rFonts w:ascii="Arial" w:hAnsi="Arial" w:cs="Arial"/>
          <w:sz w:val="24"/>
          <w:szCs w:val="24"/>
          <w:lang w:val="en-US"/>
        </w:rPr>
        <w:t xml:space="preserve"> as</w:t>
      </w:r>
      <w:r w:rsidR="00D667BC" w:rsidRPr="00187269">
        <w:rPr>
          <w:rFonts w:ascii="Arial" w:hAnsi="Arial" w:cs="Arial"/>
          <w:sz w:val="24"/>
          <w:szCs w:val="24"/>
          <w:lang w:val="en-US"/>
        </w:rPr>
        <w:t xml:space="preserve"> </w:t>
      </w:r>
      <w:r w:rsidR="007E7070" w:rsidRPr="00187269">
        <w:rPr>
          <w:rFonts w:ascii="Arial" w:hAnsi="Arial" w:cs="Arial"/>
          <w:sz w:val="24"/>
          <w:szCs w:val="24"/>
          <w:lang w:val="en-US"/>
        </w:rPr>
        <w:t>mortality was very high in all tanks fed on exp. diets</w:t>
      </w:r>
      <w:r w:rsidR="00D667BC" w:rsidRPr="00187269">
        <w:rPr>
          <w:rFonts w:ascii="Arial" w:hAnsi="Arial" w:cs="Arial"/>
          <w:sz w:val="24"/>
          <w:szCs w:val="24"/>
          <w:lang w:val="en-US"/>
        </w:rPr>
        <w:t xml:space="preserve"> (data not shown)</w:t>
      </w:r>
      <w:r w:rsidR="000E6C4A" w:rsidRPr="00187269">
        <w:rPr>
          <w:rFonts w:ascii="Arial" w:hAnsi="Arial" w:cs="Arial"/>
          <w:sz w:val="24"/>
          <w:szCs w:val="24"/>
          <w:lang w:val="en-US"/>
        </w:rPr>
        <w:t xml:space="preserve">. </w:t>
      </w:r>
      <w:r w:rsidR="00772DE0" w:rsidRPr="00187269">
        <w:rPr>
          <w:rFonts w:ascii="Arial" w:hAnsi="Arial" w:cs="Arial"/>
          <w:sz w:val="24"/>
          <w:szCs w:val="24"/>
          <w:lang w:val="en-US"/>
        </w:rPr>
        <w:t xml:space="preserve">Results on </w:t>
      </w:r>
      <w:r w:rsidR="000E6C4A" w:rsidRPr="00187269">
        <w:rPr>
          <w:rFonts w:ascii="Arial" w:hAnsi="Arial" w:cs="Arial"/>
          <w:sz w:val="24"/>
          <w:szCs w:val="24"/>
          <w:lang w:val="en-US"/>
        </w:rPr>
        <w:t>muscle growth dynamics</w:t>
      </w:r>
      <w:r w:rsidR="0040266C" w:rsidRPr="00187269">
        <w:rPr>
          <w:rFonts w:ascii="Arial" w:hAnsi="Arial" w:cs="Arial"/>
          <w:sz w:val="24"/>
          <w:szCs w:val="24"/>
          <w:lang w:val="en-US"/>
        </w:rPr>
        <w:t xml:space="preserve"> showe</w:t>
      </w:r>
      <w:r w:rsidR="009D2057">
        <w:rPr>
          <w:rFonts w:ascii="Arial" w:hAnsi="Arial" w:cs="Arial"/>
          <w:sz w:val="24"/>
          <w:szCs w:val="24"/>
          <w:lang w:val="en-US"/>
        </w:rPr>
        <w:t>d</w:t>
      </w:r>
      <w:r w:rsidR="0040266C" w:rsidRPr="00187269">
        <w:rPr>
          <w:rFonts w:ascii="Arial" w:hAnsi="Arial" w:cs="Arial"/>
          <w:sz w:val="24"/>
          <w:szCs w:val="24"/>
          <w:lang w:val="en-US"/>
        </w:rPr>
        <w:t xml:space="preserve"> fewer and smaller muscle </w:t>
      </w:r>
      <w:proofErr w:type="spellStart"/>
      <w:r w:rsidR="0040266C" w:rsidRPr="00187269">
        <w:rPr>
          <w:rFonts w:ascii="Arial" w:hAnsi="Arial" w:cs="Arial"/>
          <w:sz w:val="24"/>
          <w:szCs w:val="24"/>
          <w:lang w:val="en-US"/>
        </w:rPr>
        <w:t>fibres</w:t>
      </w:r>
      <w:proofErr w:type="spellEnd"/>
      <w:r w:rsidR="0040266C" w:rsidRPr="00187269">
        <w:rPr>
          <w:rFonts w:ascii="Arial" w:hAnsi="Arial" w:cs="Arial"/>
          <w:sz w:val="24"/>
          <w:szCs w:val="24"/>
          <w:lang w:val="en-US"/>
        </w:rPr>
        <w:t xml:space="preserve"> in fry fed</w:t>
      </w:r>
      <w:r w:rsidR="00772DE0" w:rsidRPr="00187269">
        <w:rPr>
          <w:rFonts w:ascii="Arial" w:hAnsi="Arial" w:cs="Arial"/>
          <w:sz w:val="24"/>
          <w:szCs w:val="24"/>
          <w:lang w:val="en-US"/>
        </w:rPr>
        <w:t xml:space="preserve"> the experimental diets</w:t>
      </w:r>
      <w:r w:rsidR="009D2057">
        <w:rPr>
          <w:rFonts w:ascii="Arial" w:hAnsi="Arial" w:cs="Arial"/>
          <w:sz w:val="24"/>
          <w:szCs w:val="24"/>
          <w:lang w:val="en-US"/>
        </w:rPr>
        <w:t xml:space="preserve"> (Fig. </w:t>
      </w:r>
      <w:r w:rsidR="005C27AA">
        <w:rPr>
          <w:rFonts w:ascii="Arial" w:hAnsi="Arial" w:cs="Arial"/>
          <w:sz w:val="24"/>
          <w:szCs w:val="24"/>
          <w:lang w:val="en-US"/>
        </w:rPr>
        <w:t>3)</w:t>
      </w:r>
      <w:r w:rsidR="00634958" w:rsidRPr="00187269">
        <w:rPr>
          <w:rFonts w:ascii="Arial" w:hAnsi="Arial" w:cs="Arial"/>
          <w:sz w:val="24"/>
          <w:szCs w:val="24"/>
          <w:lang w:val="en-US"/>
        </w:rPr>
        <w:t>.</w:t>
      </w:r>
      <w:r w:rsidR="001D1258" w:rsidRPr="00187269">
        <w:rPr>
          <w:rFonts w:ascii="Arial" w:hAnsi="Arial" w:cs="Arial"/>
          <w:sz w:val="24"/>
          <w:szCs w:val="24"/>
          <w:lang w:val="en-US"/>
        </w:rPr>
        <w:t xml:space="preserve"> </w:t>
      </w:r>
    </w:p>
    <w:p w:rsidR="005C5F29" w:rsidRPr="0040266C" w:rsidRDefault="005C5F29" w:rsidP="005C5F29">
      <w:pPr>
        <w:spacing w:line="360" w:lineRule="auto"/>
        <w:rPr>
          <w:i/>
          <w:sz w:val="20"/>
          <w:szCs w:val="20"/>
          <w:lang w:val="en-US"/>
        </w:rPr>
      </w:pPr>
    </w:p>
    <w:tbl>
      <w:tblPr>
        <w:tblpPr w:leftFromText="181" w:rightFromText="181" w:vertAnchor="text" w:horzAnchor="margin" w:tblpY="1"/>
        <w:tblW w:w="0" w:type="auto"/>
        <w:tblLook w:val="0000" w:firstRow="0" w:lastRow="0" w:firstColumn="0" w:lastColumn="0" w:noHBand="0" w:noVBand="0"/>
      </w:tblPr>
      <w:tblGrid>
        <w:gridCol w:w="1247"/>
        <w:gridCol w:w="864"/>
        <w:gridCol w:w="944"/>
        <w:gridCol w:w="944"/>
        <w:gridCol w:w="944"/>
        <w:gridCol w:w="944"/>
        <w:gridCol w:w="944"/>
        <w:gridCol w:w="944"/>
        <w:gridCol w:w="864"/>
        <w:gridCol w:w="861"/>
      </w:tblGrid>
      <w:tr w:rsidR="00D30EC9" w:rsidRPr="00D30EC9" w:rsidTr="00D30EC9">
        <w:trPr>
          <w:trHeight w:val="255"/>
        </w:trPr>
        <w:tc>
          <w:tcPr>
            <w:tcW w:w="0" w:type="auto"/>
            <w:tcBorders>
              <w:bottom w:val="single" w:sz="4" w:space="0" w:color="auto"/>
            </w:tcBorders>
            <w:vAlign w:val="bottom"/>
          </w:tcPr>
          <w:p w:rsidR="005C5F29" w:rsidRPr="00D30EC9" w:rsidRDefault="005C5F29" w:rsidP="005C5F29">
            <w:pPr>
              <w:rPr>
                <w:rFonts w:ascii="Times New Roman" w:hAnsi="Times New Roman" w:cs="Times New Roman"/>
                <w:sz w:val="16"/>
                <w:szCs w:val="16"/>
                <w:lang w:val="en-US"/>
              </w:rPr>
            </w:pPr>
          </w:p>
        </w:tc>
        <w:tc>
          <w:tcPr>
            <w:tcW w:w="0" w:type="auto"/>
            <w:tcBorders>
              <w:bottom w:val="single" w:sz="4" w:space="0" w:color="auto"/>
            </w:tcBorders>
            <w:vAlign w:val="bottom"/>
          </w:tcPr>
          <w:p w:rsidR="005C5F29" w:rsidRPr="00D30EC9" w:rsidRDefault="005C5F29" w:rsidP="005C5F29">
            <w:pPr>
              <w:rPr>
                <w:rFonts w:ascii="Times New Roman" w:hAnsi="Times New Roman" w:cs="Times New Roman"/>
                <w:sz w:val="16"/>
                <w:szCs w:val="16"/>
              </w:rPr>
            </w:pPr>
            <w:r w:rsidRPr="00D30EC9">
              <w:rPr>
                <w:rFonts w:ascii="Times New Roman" w:hAnsi="Times New Roman" w:cs="Times New Roman"/>
                <w:sz w:val="16"/>
                <w:szCs w:val="16"/>
              </w:rPr>
              <w:t xml:space="preserve">D1 </w:t>
            </w:r>
            <w:proofErr w:type="spellStart"/>
            <w:r w:rsidRPr="00D30EC9">
              <w:rPr>
                <w:rFonts w:ascii="Times New Roman" w:hAnsi="Times New Roman" w:cs="Times New Roman"/>
                <w:sz w:val="16"/>
                <w:szCs w:val="16"/>
              </w:rPr>
              <w:t>feed</w:t>
            </w:r>
            <w:proofErr w:type="spellEnd"/>
          </w:p>
        </w:tc>
        <w:tc>
          <w:tcPr>
            <w:tcW w:w="0" w:type="auto"/>
            <w:tcBorders>
              <w:bottom w:val="single" w:sz="4" w:space="0" w:color="auto"/>
            </w:tcBorders>
            <w:vAlign w:val="bottom"/>
          </w:tcPr>
          <w:p w:rsidR="005C5F29" w:rsidRPr="00D30EC9" w:rsidRDefault="005C5F29" w:rsidP="005C5F29">
            <w:pPr>
              <w:rPr>
                <w:rFonts w:ascii="Times New Roman" w:hAnsi="Times New Roman" w:cs="Times New Roman"/>
                <w:sz w:val="16"/>
                <w:szCs w:val="16"/>
              </w:rPr>
            </w:pPr>
            <w:r w:rsidRPr="00D30EC9">
              <w:rPr>
                <w:rFonts w:ascii="Times New Roman" w:hAnsi="Times New Roman" w:cs="Times New Roman"/>
                <w:sz w:val="16"/>
                <w:szCs w:val="16"/>
              </w:rPr>
              <w:t xml:space="preserve">D2 </w:t>
            </w:r>
            <w:proofErr w:type="spellStart"/>
            <w:r w:rsidRPr="00D30EC9">
              <w:rPr>
                <w:rFonts w:ascii="Times New Roman" w:hAnsi="Times New Roman" w:cs="Times New Roman"/>
                <w:sz w:val="16"/>
                <w:szCs w:val="16"/>
              </w:rPr>
              <w:t>feed</w:t>
            </w:r>
            <w:proofErr w:type="spellEnd"/>
          </w:p>
        </w:tc>
        <w:tc>
          <w:tcPr>
            <w:tcW w:w="0" w:type="auto"/>
            <w:tcBorders>
              <w:bottom w:val="single" w:sz="4" w:space="0" w:color="auto"/>
              <w:right w:val="single" w:sz="4" w:space="0" w:color="auto"/>
            </w:tcBorders>
            <w:vAlign w:val="bottom"/>
          </w:tcPr>
          <w:p w:rsidR="005C5F29" w:rsidRPr="00D30EC9" w:rsidRDefault="005C5F29" w:rsidP="005C5F29">
            <w:pPr>
              <w:rPr>
                <w:rFonts w:ascii="Times New Roman" w:hAnsi="Times New Roman" w:cs="Times New Roman"/>
                <w:sz w:val="16"/>
                <w:szCs w:val="16"/>
              </w:rPr>
            </w:pPr>
            <w:r w:rsidRPr="00D30EC9">
              <w:rPr>
                <w:rFonts w:ascii="Times New Roman" w:hAnsi="Times New Roman" w:cs="Times New Roman"/>
                <w:sz w:val="16"/>
                <w:szCs w:val="16"/>
              </w:rPr>
              <w:t xml:space="preserve">D3 </w:t>
            </w:r>
            <w:proofErr w:type="spellStart"/>
            <w:r w:rsidRPr="00D30EC9">
              <w:rPr>
                <w:rFonts w:ascii="Times New Roman" w:hAnsi="Times New Roman" w:cs="Times New Roman"/>
                <w:sz w:val="16"/>
                <w:szCs w:val="16"/>
              </w:rPr>
              <w:t>feed</w:t>
            </w:r>
            <w:proofErr w:type="spellEnd"/>
          </w:p>
        </w:tc>
        <w:tc>
          <w:tcPr>
            <w:tcW w:w="0" w:type="auto"/>
            <w:tcBorders>
              <w:left w:val="single" w:sz="4" w:space="0" w:color="auto"/>
              <w:bottom w:val="single" w:sz="4" w:space="0" w:color="auto"/>
            </w:tcBorders>
            <w:vAlign w:val="bottom"/>
          </w:tcPr>
          <w:p w:rsidR="005C5F29" w:rsidRPr="00D30EC9" w:rsidRDefault="005C5F29" w:rsidP="005C5F29">
            <w:pPr>
              <w:rPr>
                <w:rFonts w:ascii="Times New Roman" w:hAnsi="Times New Roman" w:cs="Times New Roman"/>
                <w:sz w:val="16"/>
                <w:szCs w:val="16"/>
              </w:rPr>
            </w:pPr>
            <w:r w:rsidRPr="00D30EC9">
              <w:rPr>
                <w:rFonts w:ascii="Times New Roman" w:hAnsi="Times New Roman" w:cs="Times New Roman"/>
                <w:sz w:val="16"/>
                <w:szCs w:val="16"/>
              </w:rPr>
              <w:t xml:space="preserve">D1 </w:t>
            </w:r>
            <w:proofErr w:type="spellStart"/>
            <w:r w:rsidRPr="00D30EC9">
              <w:rPr>
                <w:rFonts w:ascii="Times New Roman" w:hAnsi="Times New Roman" w:cs="Times New Roman"/>
                <w:sz w:val="16"/>
                <w:szCs w:val="16"/>
              </w:rPr>
              <w:t>eggs</w:t>
            </w:r>
            <w:proofErr w:type="spellEnd"/>
          </w:p>
        </w:tc>
        <w:tc>
          <w:tcPr>
            <w:tcW w:w="0" w:type="auto"/>
            <w:tcBorders>
              <w:left w:val="nil"/>
              <w:bottom w:val="single" w:sz="4" w:space="0" w:color="auto"/>
            </w:tcBorders>
            <w:vAlign w:val="bottom"/>
          </w:tcPr>
          <w:p w:rsidR="005C5F29" w:rsidRPr="00D30EC9" w:rsidRDefault="005C5F29" w:rsidP="005C5F29">
            <w:pPr>
              <w:rPr>
                <w:rFonts w:ascii="Times New Roman" w:hAnsi="Times New Roman" w:cs="Times New Roman"/>
                <w:sz w:val="16"/>
                <w:szCs w:val="16"/>
              </w:rPr>
            </w:pPr>
            <w:r w:rsidRPr="00D30EC9">
              <w:rPr>
                <w:rFonts w:ascii="Times New Roman" w:hAnsi="Times New Roman" w:cs="Times New Roman"/>
                <w:sz w:val="16"/>
                <w:szCs w:val="16"/>
              </w:rPr>
              <w:t xml:space="preserve">D2 </w:t>
            </w:r>
            <w:proofErr w:type="spellStart"/>
            <w:r w:rsidRPr="00D30EC9">
              <w:rPr>
                <w:rFonts w:ascii="Times New Roman" w:hAnsi="Times New Roman" w:cs="Times New Roman"/>
                <w:sz w:val="16"/>
                <w:szCs w:val="16"/>
              </w:rPr>
              <w:t>eggs</w:t>
            </w:r>
            <w:proofErr w:type="spellEnd"/>
          </w:p>
        </w:tc>
        <w:tc>
          <w:tcPr>
            <w:tcW w:w="0" w:type="auto"/>
            <w:tcBorders>
              <w:bottom w:val="single" w:sz="4" w:space="0" w:color="auto"/>
              <w:right w:val="single" w:sz="4" w:space="0" w:color="auto"/>
            </w:tcBorders>
            <w:vAlign w:val="bottom"/>
          </w:tcPr>
          <w:p w:rsidR="005C5F29" w:rsidRPr="00D30EC9" w:rsidRDefault="005C5F29" w:rsidP="005C5F29">
            <w:pPr>
              <w:rPr>
                <w:rFonts w:ascii="Times New Roman" w:hAnsi="Times New Roman" w:cs="Times New Roman"/>
                <w:sz w:val="16"/>
                <w:szCs w:val="16"/>
              </w:rPr>
            </w:pPr>
            <w:r w:rsidRPr="00D30EC9">
              <w:rPr>
                <w:rFonts w:ascii="Times New Roman" w:hAnsi="Times New Roman" w:cs="Times New Roman"/>
                <w:sz w:val="16"/>
                <w:szCs w:val="16"/>
              </w:rPr>
              <w:t xml:space="preserve">D3 </w:t>
            </w:r>
            <w:proofErr w:type="spellStart"/>
            <w:r w:rsidRPr="00D30EC9">
              <w:rPr>
                <w:rFonts w:ascii="Times New Roman" w:hAnsi="Times New Roman" w:cs="Times New Roman"/>
                <w:sz w:val="16"/>
                <w:szCs w:val="16"/>
              </w:rPr>
              <w:t>eggs</w:t>
            </w:r>
            <w:proofErr w:type="spellEnd"/>
          </w:p>
        </w:tc>
        <w:tc>
          <w:tcPr>
            <w:tcW w:w="0" w:type="auto"/>
            <w:tcBorders>
              <w:left w:val="single" w:sz="4" w:space="0" w:color="auto"/>
              <w:bottom w:val="single" w:sz="4" w:space="0" w:color="auto"/>
            </w:tcBorders>
            <w:vAlign w:val="bottom"/>
          </w:tcPr>
          <w:p w:rsidR="005C5F29" w:rsidRPr="00D30EC9" w:rsidRDefault="005C5F29" w:rsidP="005C5F29">
            <w:pPr>
              <w:rPr>
                <w:rFonts w:ascii="Times New Roman" w:hAnsi="Times New Roman" w:cs="Times New Roman"/>
                <w:sz w:val="16"/>
                <w:szCs w:val="16"/>
              </w:rPr>
            </w:pPr>
            <w:r w:rsidRPr="00D30EC9">
              <w:rPr>
                <w:rFonts w:ascii="Times New Roman" w:hAnsi="Times New Roman" w:cs="Times New Roman"/>
                <w:sz w:val="16"/>
                <w:szCs w:val="16"/>
              </w:rPr>
              <w:t xml:space="preserve">D1 </w:t>
            </w:r>
            <w:proofErr w:type="spellStart"/>
            <w:r w:rsidRPr="00D30EC9">
              <w:rPr>
                <w:rFonts w:ascii="Times New Roman" w:hAnsi="Times New Roman" w:cs="Times New Roman"/>
                <w:sz w:val="16"/>
                <w:szCs w:val="16"/>
              </w:rPr>
              <w:t>semen</w:t>
            </w:r>
            <w:proofErr w:type="spellEnd"/>
          </w:p>
        </w:tc>
        <w:tc>
          <w:tcPr>
            <w:tcW w:w="0" w:type="auto"/>
            <w:tcBorders>
              <w:bottom w:val="single" w:sz="4" w:space="0" w:color="auto"/>
            </w:tcBorders>
            <w:vAlign w:val="bottom"/>
          </w:tcPr>
          <w:p w:rsidR="005C5F29" w:rsidRPr="00D30EC9" w:rsidRDefault="005C5F29" w:rsidP="005C5F29">
            <w:pPr>
              <w:rPr>
                <w:rFonts w:ascii="Times New Roman" w:hAnsi="Times New Roman" w:cs="Times New Roman"/>
                <w:sz w:val="16"/>
                <w:szCs w:val="16"/>
              </w:rPr>
            </w:pPr>
            <w:r w:rsidRPr="00D30EC9">
              <w:rPr>
                <w:rFonts w:ascii="Times New Roman" w:hAnsi="Times New Roman" w:cs="Times New Roman"/>
                <w:sz w:val="16"/>
                <w:szCs w:val="16"/>
              </w:rPr>
              <w:t xml:space="preserve">D2 </w:t>
            </w:r>
            <w:proofErr w:type="spellStart"/>
            <w:r w:rsidRPr="00D30EC9">
              <w:rPr>
                <w:rFonts w:ascii="Times New Roman" w:hAnsi="Times New Roman" w:cs="Times New Roman"/>
                <w:sz w:val="16"/>
                <w:szCs w:val="16"/>
              </w:rPr>
              <w:t>semen</w:t>
            </w:r>
            <w:proofErr w:type="spellEnd"/>
          </w:p>
        </w:tc>
        <w:tc>
          <w:tcPr>
            <w:tcW w:w="0" w:type="auto"/>
            <w:tcBorders>
              <w:bottom w:val="single" w:sz="4" w:space="0" w:color="auto"/>
            </w:tcBorders>
            <w:vAlign w:val="bottom"/>
          </w:tcPr>
          <w:p w:rsidR="005C5F29" w:rsidRPr="00D30EC9" w:rsidRDefault="005C5F29" w:rsidP="005C5F29">
            <w:pPr>
              <w:rPr>
                <w:rFonts w:ascii="Times New Roman" w:hAnsi="Times New Roman" w:cs="Times New Roman"/>
                <w:sz w:val="16"/>
                <w:szCs w:val="16"/>
              </w:rPr>
            </w:pPr>
            <w:r w:rsidRPr="00D30EC9">
              <w:rPr>
                <w:rFonts w:ascii="Times New Roman" w:hAnsi="Times New Roman" w:cs="Times New Roman"/>
                <w:sz w:val="16"/>
                <w:szCs w:val="16"/>
              </w:rPr>
              <w:t xml:space="preserve">D3 </w:t>
            </w:r>
            <w:proofErr w:type="spellStart"/>
            <w:r w:rsidRPr="00D30EC9">
              <w:rPr>
                <w:rFonts w:ascii="Times New Roman" w:hAnsi="Times New Roman" w:cs="Times New Roman"/>
                <w:sz w:val="16"/>
                <w:szCs w:val="16"/>
              </w:rPr>
              <w:t>semen</w:t>
            </w:r>
            <w:proofErr w:type="spellEnd"/>
          </w:p>
        </w:tc>
      </w:tr>
      <w:tr w:rsidR="00D30EC9" w:rsidRPr="00D30EC9" w:rsidTr="00D30EC9">
        <w:trPr>
          <w:trHeight w:val="255"/>
        </w:trPr>
        <w:tc>
          <w:tcPr>
            <w:tcW w:w="0" w:type="auto"/>
            <w:tcBorders>
              <w:top w:val="single" w:sz="4" w:space="0" w:color="auto"/>
            </w:tcBorders>
            <w:vAlign w:val="bottom"/>
          </w:tcPr>
          <w:p w:rsidR="005C5F29" w:rsidRPr="00D30EC9" w:rsidRDefault="005C5F29" w:rsidP="005C5F29">
            <w:pPr>
              <w:rPr>
                <w:rFonts w:ascii="Times New Roman" w:hAnsi="Times New Roman" w:cs="Times New Roman"/>
                <w:sz w:val="16"/>
                <w:szCs w:val="16"/>
              </w:rPr>
            </w:pPr>
            <w:r w:rsidRPr="00D30EC9">
              <w:rPr>
                <w:rFonts w:ascii="Times New Roman" w:hAnsi="Times New Roman" w:cs="Times New Roman"/>
                <w:sz w:val="16"/>
                <w:szCs w:val="16"/>
              </w:rPr>
              <w:t>TFA</w:t>
            </w:r>
          </w:p>
        </w:tc>
        <w:tc>
          <w:tcPr>
            <w:tcW w:w="0" w:type="auto"/>
            <w:tcBorders>
              <w:top w:val="single" w:sz="4" w:space="0" w:color="auto"/>
            </w:tcBorders>
            <w:vAlign w:val="bottom"/>
          </w:tcPr>
          <w:p w:rsidR="005C5F29" w:rsidRPr="00D30EC9" w:rsidRDefault="005C5F29" w:rsidP="005C5F29">
            <w:pPr>
              <w:rPr>
                <w:rFonts w:ascii="Times New Roman" w:hAnsi="Times New Roman" w:cs="Times New Roman"/>
                <w:sz w:val="16"/>
                <w:szCs w:val="16"/>
              </w:rPr>
            </w:pPr>
            <w:r w:rsidRPr="00D30EC9">
              <w:rPr>
                <w:rFonts w:ascii="Times New Roman" w:hAnsi="Times New Roman" w:cs="Times New Roman"/>
                <w:sz w:val="16"/>
                <w:szCs w:val="16"/>
              </w:rPr>
              <w:t>92.1±63.1</w:t>
            </w:r>
          </w:p>
        </w:tc>
        <w:tc>
          <w:tcPr>
            <w:tcW w:w="0" w:type="auto"/>
            <w:tcBorders>
              <w:top w:val="single" w:sz="4" w:space="0" w:color="auto"/>
            </w:tcBorders>
            <w:vAlign w:val="bottom"/>
          </w:tcPr>
          <w:p w:rsidR="005C5F29" w:rsidRPr="00D30EC9" w:rsidRDefault="005C5F29" w:rsidP="005C5F29">
            <w:pPr>
              <w:rPr>
                <w:rFonts w:ascii="Times New Roman" w:hAnsi="Times New Roman" w:cs="Times New Roman"/>
                <w:sz w:val="16"/>
                <w:szCs w:val="16"/>
              </w:rPr>
            </w:pPr>
            <w:r w:rsidRPr="00D30EC9">
              <w:rPr>
                <w:rFonts w:ascii="Times New Roman" w:hAnsi="Times New Roman" w:cs="Times New Roman"/>
                <w:sz w:val="16"/>
                <w:szCs w:val="16"/>
              </w:rPr>
              <w:t>118.8±11.2</w:t>
            </w:r>
          </w:p>
        </w:tc>
        <w:tc>
          <w:tcPr>
            <w:tcW w:w="0" w:type="auto"/>
            <w:tcBorders>
              <w:top w:val="single" w:sz="4" w:space="0" w:color="auto"/>
              <w:right w:val="single" w:sz="4" w:space="0" w:color="auto"/>
            </w:tcBorders>
            <w:vAlign w:val="bottom"/>
          </w:tcPr>
          <w:p w:rsidR="005C5F29" w:rsidRPr="00D30EC9" w:rsidRDefault="005C5F29" w:rsidP="005C5F29">
            <w:pPr>
              <w:rPr>
                <w:rFonts w:ascii="Times New Roman" w:hAnsi="Times New Roman" w:cs="Times New Roman"/>
                <w:sz w:val="16"/>
                <w:szCs w:val="16"/>
              </w:rPr>
            </w:pPr>
            <w:r w:rsidRPr="00D30EC9">
              <w:rPr>
                <w:rFonts w:ascii="Times New Roman" w:hAnsi="Times New Roman" w:cs="Times New Roman"/>
                <w:sz w:val="16"/>
                <w:szCs w:val="16"/>
              </w:rPr>
              <w:t>120.6±10.2</w:t>
            </w:r>
          </w:p>
        </w:tc>
        <w:tc>
          <w:tcPr>
            <w:tcW w:w="0" w:type="auto"/>
            <w:tcBorders>
              <w:top w:val="single" w:sz="4" w:space="0" w:color="auto"/>
              <w:left w:val="single" w:sz="4" w:space="0" w:color="auto"/>
            </w:tcBorders>
            <w:vAlign w:val="bottom"/>
          </w:tcPr>
          <w:p w:rsidR="005C5F29" w:rsidRPr="00D30EC9" w:rsidRDefault="005C5F29" w:rsidP="005C5F29">
            <w:pPr>
              <w:rPr>
                <w:rFonts w:ascii="Times New Roman" w:hAnsi="Times New Roman" w:cs="Times New Roman"/>
                <w:sz w:val="16"/>
                <w:szCs w:val="16"/>
              </w:rPr>
            </w:pPr>
            <w:r w:rsidRPr="00D30EC9">
              <w:rPr>
                <w:rFonts w:ascii="Times New Roman" w:hAnsi="Times New Roman" w:cs="Times New Roman"/>
                <w:sz w:val="16"/>
                <w:szCs w:val="16"/>
              </w:rPr>
              <w:t>137.6±83.6</w:t>
            </w:r>
          </w:p>
        </w:tc>
        <w:tc>
          <w:tcPr>
            <w:tcW w:w="0" w:type="auto"/>
            <w:tcBorders>
              <w:top w:val="single" w:sz="4" w:space="0" w:color="auto"/>
              <w:left w:val="nil"/>
            </w:tcBorders>
            <w:vAlign w:val="bottom"/>
          </w:tcPr>
          <w:p w:rsidR="005C5F29" w:rsidRPr="00D30EC9" w:rsidRDefault="005C5F29" w:rsidP="005C5F29">
            <w:pPr>
              <w:rPr>
                <w:rFonts w:ascii="Times New Roman" w:hAnsi="Times New Roman" w:cs="Times New Roman"/>
                <w:sz w:val="16"/>
                <w:szCs w:val="16"/>
              </w:rPr>
            </w:pPr>
            <w:r w:rsidRPr="00D30EC9">
              <w:rPr>
                <w:rFonts w:ascii="Times New Roman" w:hAnsi="Times New Roman" w:cs="Times New Roman"/>
                <w:sz w:val="16"/>
                <w:szCs w:val="16"/>
              </w:rPr>
              <w:t>205.9±38.4</w:t>
            </w:r>
          </w:p>
        </w:tc>
        <w:tc>
          <w:tcPr>
            <w:tcW w:w="0" w:type="auto"/>
            <w:tcBorders>
              <w:top w:val="single" w:sz="4" w:space="0" w:color="auto"/>
              <w:right w:val="single" w:sz="4" w:space="0" w:color="auto"/>
            </w:tcBorders>
            <w:vAlign w:val="bottom"/>
          </w:tcPr>
          <w:p w:rsidR="005C5F29" w:rsidRPr="00D30EC9" w:rsidRDefault="005C5F29" w:rsidP="005C5F29">
            <w:pPr>
              <w:rPr>
                <w:rFonts w:ascii="Times New Roman" w:hAnsi="Times New Roman" w:cs="Times New Roman"/>
                <w:sz w:val="16"/>
                <w:szCs w:val="16"/>
              </w:rPr>
            </w:pPr>
            <w:r w:rsidRPr="00D30EC9">
              <w:rPr>
                <w:rFonts w:ascii="Times New Roman" w:hAnsi="Times New Roman" w:cs="Times New Roman"/>
                <w:sz w:val="16"/>
                <w:szCs w:val="16"/>
              </w:rPr>
              <w:t>210.5±45.3</w:t>
            </w:r>
          </w:p>
        </w:tc>
        <w:tc>
          <w:tcPr>
            <w:tcW w:w="0" w:type="auto"/>
            <w:tcBorders>
              <w:top w:val="single" w:sz="4" w:space="0" w:color="auto"/>
              <w:left w:val="single" w:sz="4" w:space="0" w:color="auto"/>
            </w:tcBorders>
            <w:vAlign w:val="bottom"/>
          </w:tcPr>
          <w:p w:rsidR="005C5F29" w:rsidRPr="00D30EC9" w:rsidRDefault="005C5F29" w:rsidP="005C5F29">
            <w:pPr>
              <w:rPr>
                <w:rFonts w:ascii="Times New Roman" w:hAnsi="Times New Roman" w:cs="Times New Roman"/>
                <w:sz w:val="16"/>
                <w:szCs w:val="16"/>
              </w:rPr>
            </w:pPr>
            <w:r w:rsidRPr="00D30EC9">
              <w:rPr>
                <w:rFonts w:ascii="Times New Roman" w:hAnsi="Times New Roman" w:cs="Times New Roman"/>
                <w:sz w:val="16"/>
                <w:szCs w:val="16"/>
              </w:rPr>
              <w:t>115.6±84.5</w:t>
            </w:r>
          </w:p>
        </w:tc>
        <w:tc>
          <w:tcPr>
            <w:tcW w:w="0" w:type="auto"/>
            <w:tcBorders>
              <w:top w:val="single" w:sz="4" w:space="0" w:color="auto"/>
            </w:tcBorders>
            <w:vAlign w:val="bottom"/>
          </w:tcPr>
          <w:p w:rsidR="005C5F29" w:rsidRPr="00D30EC9" w:rsidRDefault="005C5F29" w:rsidP="005C5F29">
            <w:pPr>
              <w:rPr>
                <w:rFonts w:ascii="Times New Roman" w:hAnsi="Times New Roman" w:cs="Times New Roman"/>
                <w:sz w:val="16"/>
                <w:szCs w:val="16"/>
              </w:rPr>
            </w:pPr>
            <w:r w:rsidRPr="00D30EC9">
              <w:rPr>
                <w:rFonts w:ascii="Times New Roman" w:hAnsi="Times New Roman" w:cs="Times New Roman"/>
                <w:sz w:val="16"/>
                <w:szCs w:val="16"/>
              </w:rPr>
              <w:t>55.4±10.1</w:t>
            </w:r>
          </w:p>
        </w:tc>
        <w:tc>
          <w:tcPr>
            <w:tcW w:w="0" w:type="auto"/>
            <w:tcBorders>
              <w:top w:val="single" w:sz="4" w:space="0" w:color="auto"/>
            </w:tcBorders>
            <w:vAlign w:val="bottom"/>
          </w:tcPr>
          <w:p w:rsidR="005C5F29" w:rsidRPr="00D30EC9" w:rsidRDefault="005C5F29" w:rsidP="005C5F29">
            <w:pPr>
              <w:rPr>
                <w:rFonts w:ascii="Times New Roman" w:hAnsi="Times New Roman" w:cs="Times New Roman"/>
                <w:sz w:val="16"/>
                <w:szCs w:val="16"/>
              </w:rPr>
            </w:pPr>
            <w:r w:rsidRPr="00D30EC9">
              <w:rPr>
                <w:rFonts w:ascii="Times New Roman" w:hAnsi="Times New Roman" w:cs="Times New Roman"/>
                <w:sz w:val="16"/>
                <w:szCs w:val="16"/>
              </w:rPr>
              <w:t>62.7±7.0</w:t>
            </w:r>
          </w:p>
        </w:tc>
      </w:tr>
      <w:tr w:rsidR="00D30EC9" w:rsidRPr="00D30EC9" w:rsidTr="00D30EC9">
        <w:trPr>
          <w:trHeight w:val="255"/>
        </w:trPr>
        <w:tc>
          <w:tcPr>
            <w:tcW w:w="0" w:type="auto"/>
            <w:tcBorders>
              <w:top w:val="single" w:sz="4" w:space="0" w:color="auto"/>
            </w:tcBorders>
            <w:vAlign w:val="bottom"/>
          </w:tcPr>
          <w:p w:rsidR="005C5F29" w:rsidRPr="00D30EC9" w:rsidRDefault="005C5F29" w:rsidP="005C5F29">
            <w:pPr>
              <w:rPr>
                <w:rFonts w:ascii="Times New Roman" w:hAnsi="Times New Roman" w:cs="Times New Roman"/>
                <w:sz w:val="16"/>
                <w:szCs w:val="16"/>
              </w:rPr>
            </w:pPr>
            <w:r w:rsidRPr="00D30EC9">
              <w:rPr>
                <w:rFonts w:ascii="Times New Roman" w:hAnsi="Times New Roman" w:cs="Times New Roman"/>
                <w:sz w:val="16"/>
                <w:szCs w:val="16"/>
              </w:rPr>
              <w:t xml:space="preserve">FA </w:t>
            </w:r>
          </w:p>
        </w:tc>
        <w:tc>
          <w:tcPr>
            <w:tcW w:w="0" w:type="auto"/>
            <w:tcBorders>
              <w:top w:val="single" w:sz="4" w:space="0" w:color="auto"/>
            </w:tcBorders>
            <w:vAlign w:val="bottom"/>
          </w:tcPr>
          <w:p w:rsidR="005C5F29" w:rsidRPr="00D30EC9" w:rsidRDefault="005C5F29" w:rsidP="005C5F29">
            <w:pPr>
              <w:rPr>
                <w:rFonts w:ascii="Times New Roman" w:hAnsi="Times New Roman" w:cs="Times New Roman"/>
                <w:sz w:val="16"/>
                <w:szCs w:val="16"/>
              </w:rPr>
            </w:pPr>
          </w:p>
        </w:tc>
        <w:tc>
          <w:tcPr>
            <w:tcW w:w="0" w:type="auto"/>
            <w:tcBorders>
              <w:top w:val="single" w:sz="4" w:space="0" w:color="auto"/>
            </w:tcBorders>
            <w:vAlign w:val="bottom"/>
          </w:tcPr>
          <w:p w:rsidR="005C5F29" w:rsidRPr="00D30EC9" w:rsidRDefault="005C5F29" w:rsidP="005C5F29">
            <w:pPr>
              <w:rPr>
                <w:rFonts w:ascii="Times New Roman" w:hAnsi="Times New Roman" w:cs="Times New Roman"/>
                <w:sz w:val="16"/>
                <w:szCs w:val="16"/>
              </w:rPr>
            </w:pPr>
          </w:p>
        </w:tc>
        <w:tc>
          <w:tcPr>
            <w:tcW w:w="0" w:type="auto"/>
            <w:tcBorders>
              <w:top w:val="single" w:sz="4" w:space="0" w:color="auto"/>
              <w:right w:val="single" w:sz="4" w:space="0" w:color="auto"/>
            </w:tcBorders>
            <w:vAlign w:val="bottom"/>
          </w:tcPr>
          <w:p w:rsidR="005C5F29" w:rsidRPr="00D30EC9" w:rsidRDefault="005C5F29" w:rsidP="005C5F29">
            <w:pPr>
              <w:rPr>
                <w:rFonts w:ascii="Times New Roman" w:hAnsi="Times New Roman" w:cs="Times New Roman"/>
                <w:sz w:val="16"/>
                <w:szCs w:val="16"/>
              </w:rPr>
            </w:pPr>
          </w:p>
        </w:tc>
        <w:tc>
          <w:tcPr>
            <w:tcW w:w="0" w:type="auto"/>
            <w:tcBorders>
              <w:top w:val="single" w:sz="4" w:space="0" w:color="auto"/>
              <w:left w:val="single" w:sz="4" w:space="0" w:color="auto"/>
            </w:tcBorders>
            <w:vAlign w:val="bottom"/>
          </w:tcPr>
          <w:p w:rsidR="005C5F29" w:rsidRPr="00D30EC9" w:rsidRDefault="005C5F29" w:rsidP="005C5F29">
            <w:pPr>
              <w:rPr>
                <w:rFonts w:ascii="Times New Roman" w:hAnsi="Times New Roman" w:cs="Times New Roman"/>
                <w:sz w:val="16"/>
                <w:szCs w:val="16"/>
              </w:rPr>
            </w:pPr>
          </w:p>
        </w:tc>
        <w:tc>
          <w:tcPr>
            <w:tcW w:w="0" w:type="auto"/>
            <w:tcBorders>
              <w:top w:val="single" w:sz="4" w:space="0" w:color="auto"/>
              <w:left w:val="nil"/>
            </w:tcBorders>
            <w:vAlign w:val="bottom"/>
          </w:tcPr>
          <w:p w:rsidR="005C5F29" w:rsidRPr="00D30EC9" w:rsidRDefault="005C5F29" w:rsidP="005C5F29">
            <w:pPr>
              <w:rPr>
                <w:rFonts w:ascii="Times New Roman" w:hAnsi="Times New Roman" w:cs="Times New Roman"/>
                <w:sz w:val="16"/>
                <w:szCs w:val="16"/>
              </w:rPr>
            </w:pPr>
          </w:p>
        </w:tc>
        <w:tc>
          <w:tcPr>
            <w:tcW w:w="0" w:type="auto"/>
            <w:tcBorders>
              <w:top w:val="single" w:sz="4" w:space="0" w:color="auto"/>
              <w:right w:val="single" w:sz="4" w:space="0" w:color="auto"/>
            </w:tcBorders>
            <w:vAlign w:val="bottom"/>
          </w:tcPr>
          <w:p w:rsidR="005C5F29" w:rsidRPr="00D30EC9" w:rsidRDefault="005C5F29" w:rsidP="005C5F29">
            <w:pPr>
              <w:rPr>
                <w:rFonts w:ascii="Times New Roman" w:hAnsi="Times New Roman" w:cs="Times New Roman"/>
                <w:sz w:val="16"/>
                <w:szCs w:val="16"/>
              </w:rPr>
            </w:pPr>
          </w:p>
        </w:tc>
        <w:tc>
          <w:tcPr>
            <w:tcW w:w="0" w:type="auto"/>
            <w:tcBorders>
              <w:top w:val="single" w:sz="4" w:space="0" w:color="auto"/>
              <w:left w:val="single" w:sz="4" w:space="0" w:color="auto"/>
            </w:tcBorders>
            <w:vAlign w:val="bottom"/>
          </w:tcPr>
          <w:p w:rsidR="005C5F29" w:rsidRPr="00D30EC9" w:rsidRDefault="005C5F29" w:rsidP="005C5F29">
            <w:pPr>
              <w:rPr>
                <w:rFonts w:ascii="Times New Roman" w:hAnsi="Times New Roman" w:cs="Times New Roman"/>
                <w:sz w:val="16"/>
                <w:szCs w:val="16"/>
              </w:rPr>
            </w:pPr>
          </w:p>
        </w:tc>
        <w:tc>
          <w:tcPr>
            <w:tcW w:w="0" w:type="auto"/>
            <w:tcBorders>
              <w:top w:val="single" w:sz="4" w:space="0" w:color="auto"/>
            </w:tcBorders>
            <w:vAlign w:val="bottom"/>
          </w:tcPr>
          <w:p w:rsidR="005C5F29" w:rsidRPr="00D30EC9" w:rsidRDefault="005C5F29" w:rsidP="005C5F29">
            <w:pPr>
              <w:rPr>
                <w:rFonts w:ascii="Times New Roman" w:hAnsi="Times New Roman" w:cs="Times New Roman"/>
                <w:sz w:val="16"/>
                <w:szCs w:val="16"/>
              </w:rPr>
            </w:pPr>
          </w:p>
        </w:tc>
        <w:tc>
          <w:tcPr>
            <w:tcW w:w="0" w:type="auto"/>
            <w:tcBorders>
              <w:top w:val="single" w:sz="4" w:space="0" w:color="auto"/>
            </w:tcBorders>
            <w:vAlign w:val="bottom"/>
          </w:tcPr>
          <w:p w:rsidR="005C5F29" w:rsidRPr="00D30EC9" w:rsidRDefault="005C5F29" w:rsidP="005C5F29">
            <w:pPr>
              <w:rPr>
                <w:rFonts w:ascii="Times New Roman" w:hAnsi="Times New Roman" w:cs="Times New Roman"/>
                <w:sz w:val="16"/>
                <w:szCs w:val="16"/>
              </w:rPr>
            </w:pPr>
          </w:p>
        </w:tc>
      </w:tr>
      <w:tr w:rsidR="00D30EC9" w:rsidRPr="00D30EC9" w:rsidTr="00D30EC9">
        <w:trPr>
          <w:trHeight w:val="255"/>
        </w:trPr>
        <w:tc>
          <w:tcPr>
            <w:tcW w:w="0" w:type="auto"/>
            <w:vAlign w:val="bottom"/>
          </w:tcPr>
          <w:p w:rsidR="005C5F29" w:rsidRPr="00D30EC9" w:rsidRDefault="005C5F29" w:rsidP="005C5F29">
            <w:pPr>
              <w:rPr>
                <w:rFonts w:ascii="Times New Roman" w:hAnsi="Times New Roman" w:cs="Times New Roman"/>
                <w:sz w:val="16"/>
                <w:szCs w:val="16"/>
              </w:rPr>
            </w:pPr>
            <w:r w:rsidRPr="00D30EC9">
              <w:rPr>
                <w:rFonts w:ascii="Times New Roman" w:hAnsi="Times New Roman" w:cs="Times New Roman"/>
                <w:sz w:val="16"/>
                <w:szCs w:val="16"/>
              </w:rPr>
              <w:t>18:1 (n-9)</w:t>
            </w:r>
          </w:p>
        </w:tc>
        <w:tc>
          <w:tcPr>
            <w:tcW w:w="0" w:type="auto"/>
            <w:vAlign w:val="bottom"/>
          </w:tcPr>
          <w:p w:rsidR="005C5F29" w:rsidRPr="00D30EC9" w:rsidRDefault="005C5F29" w:rsidP="00D30EC9">
            <w:pPr>
              <w:rPr>
                <w:rFonts w:ascii="Times New Roman" w:hAnsi="Times New Roman" w:cs="Times New Roman"/>
                <w:sz w:val="16"/>
                <w:szCs w:val="16"/>
                <w:vertAlign w:val="superscript"/>
              </w:rPr>
            </w:pPr>
            <w:r w:rsidRPr="00D30EC9">
              <w:rPr>
                <w:rFonts w:ascii="Times New Roman" w:hAnsi="Times New Roman" w:cs="Times New Roman"/>
                <w:sz w:val="16"/>
                <w:szCs w:val="16"/>
              </w:rPr>
              <w:t>53.4±2.6</w:t>
            </w:r>
            <w:r w:rsidR="00D30EC9" w:rsidRPr="00D30EC9">
              <w:rPr>
                <w:rFonts w:ascii="Times New Roman" w:hAnsi="Times New Roman" w:cs="Times New Roman"/>
                <w:sz w:val="16"/>
                <w:szCs w:val="16"/>
                <w:vertAlign w:val="superscript"/>
              </w:rPr>
              <w:t>b</w:t>
            </w:r>
          </w:p>
        </w:tc>
        <w:tc>
          <w:tcPr>
            <w:tcW w:w="0" w:type="auto"/>
            <w:vAlign w:val="bottom"/>
          </w:tcPr>
          <w:p w:rsidR="005C5F29" w:rsidRPr="00D30EC9" w:rsidRDefault="005C5F29" w:rsidP="005C5F29">
            <w:pPr>
              <w:rPr>
                <w:rFonts w:ascii="Times New Roman" w:hAnsi="Times New Roman" w:cs="Times New Roman"/>
                <w:sz w:val="16"/>
                <w:szCs w:val="16"/>
                <w:vertAlign w:val="superscript"/>
              </w:rPr>
            </w:pPr>
            <w:r w:rsidRPr="00D30EC9">
              <w:rPr>
                <w:rFonts w:ascii="Times New Roman" w:hAnsi="Times New Roman" w:cs="Times New Roman"/>
                <w:sz w:val="16"/>
                <w:szCs w:val="16"/>
              </w:rPr>
              <w:t>51.9±0.5</w:t>
            </w:r>
            <w:r w:rsidR="00D30EC9" w:rsidRPr="00D30EC9">
              <w:rPr>
                <w:rFonts w:ascii="Times New Roman" w:hAnsi="Times New Roman" w:cs="Times New Roman"/>
                <w:sz w:val="16"/>
                <w:szCs w:val="16"/>
                <w:vertAlign w:val="superscript"/>
              </w:rPr>
              <w:t>b</w:t>
            </w:r>
          </w:p>
        </w:tc>
        <w:tc>
          <w:tcPr>
            <w:tcW w:w="0" w:type="auto"/>
            <w:tcBorders>
              <w:right w:val="single" w:sz="4" w:space="0" w:color="auto"/>
            </w:tcBorders>
            <w:vAlign w:val="bottom"/>
          </w:tcPr>
          <w:p w:rsidR="005C5F29" w:rsidRPr="00D30EC9" w:rsidRDefault="005C5F29" w:rsidP="005C5F29">
            <w:pPr>
              <w:rPr>
                <w:rFonts w:ascii="Times New Roman" w:hAnsi="Times New Roman" w:cs="Times New Roman"/>
                <w:sz w:val="16"/>
                <w:szCs w:val="16"/>
                <w:vertAlign w:val="superscript"/>
              </w:rPr>
            </w:pPr>
            <w:r w:rsidRPr="00D30EC9">
              <w:rPr>
                <w:rFonts w:ascii="Times New Roman" w:hAnsi="Times New Roman" w:cs="Times New Roman"/>
                <w:sz w:val="16"/>
                <w:szCs w:val="16"/>
              </w:rPr>
              <w:t>40.8±0.4</w:t>
            </w:r>
            <w:r w:rsidR="00D30EC9" w:rsidRPr="00D30EC9">
              <w:rPr>
                <w:rFonts w:ascii="Times New Roman" w:hAnsi="Times New Roman" w:cs="Times New Roman"/>
                <w:sz w:val="16"/>
                <w:szCs w:val="16"/>
                <w:vertAlign w:val="superscript"/>
              </w:rPr>
              <w:t>a</w:t>
            </w:r>
          </w:p>
        </w:tc>
        <w:tc>
          <w:tcPr>
            <w:tcW w:w="0" w:type="auto"/>
            <w:tcBorders>
              <w:left w:val="single" w:sz="4" w:space="0" w:color="auto"/>
            </w:tcBorders>
            <w:vAlign w:val="bottom"/>
          </w:tcPr>
          <w:p w:rsidR="005C5F29" w:rsidRPr="00D30EC9" w:rsidRDefault="005C5F29" w:rsidP="00D30EC9">
            <w:pPr>
              <w:rPr>
                <w:rFonts w:ascii="Times New Roman" w:hAnsi="Times New Roman" w:cs="Times New Roman"/>
                <w:sz w:val="16"/>
                <w:szCs w:val="16"/>
                <w:vertAlign w:val="superscript"/>
              </w:rPr>
            </w:pPr>
            <w:r w:rsidRPr="00D30EC9">
              <w:rPr>
                <w:rFonts w:ascii="Times New Roman" w:hAnsi="Times New Roman" w:cs="Times New Roman"/>
                <w:sz w:val="16"/>
                <w:szCs w:val="16"/>
              </w:rPr>
              <w:t>35.7±0.</w:t>
            </w:r>
            <w:r w:rsidRPr="00D30EC9">
              <w:rPr>
                <w:rFonts w:ascii="Times New Roman" w:hAnsi="Times New Roman" w:cs="Times New Roman"/>
                <w:sz w:val="16"/>
                <w:szCs w:val="16"/>
                <w:vertAlign w:val="superscript"/>
              </w:rPr>
              <w:t>1</w:t>
            </w:r>
            <w:r w:rsidR="00D30EC9" w:rsidRPr="00D30EC9">
              <w:rPr>
                <w:rFonts w:ascii="Times New Roman" w:hAnsi="Times New Roman" w:cs="Times New Roman"/>
                <w:sz w:val="16"/>
                <w:szCs w:val="16"/>
                <w:vertAlign w:val="superscript"/>
              </w:rPr>
              <w:t>b</w:t>
            </w:r>
          </w:p>
        </w:tc>
        <w:tc>
          <w:tcPr>
            <w:tcW w:w="0" w:type="auto"/>
            <w:tcBorders>
              <w:left w:val="nil"/>
            </w:tcBorders>
            <w:vAlign w:val="bottom"/>
          </w:tcPr>
          <w:p w:rsidR="005C5F29" w:rsidRPr="00D30EC9" w:rsidRDefault="005C5F29" w:rsidP="005C5F29">
            <w:pPr>
              <w:rPr>
                <w:rFonts w:ascii="Times New Roman" w:hAnsi="Times New Roman" w:cs="Times New Roman"/>
                <w:sz w:val="16"/>
                <w:szCs w:val="16"/>
                <w:vertAlign w:val="superscript"/>
              </w:rPr>
            </w:pPr>
            <w:r w:rsidRPr="00D30EC9">
              <w:rPr>
                <w:rFonts w:ascii="Times New Roman" w:hAnsi="Times New Roman" w:cs="Times New Roman"/>
                <w:sz w:val="16"/>
                <w:szCs w:val="16"/>
              </w:rPr>
              <w:t>35.4±0.2</w:t>
            </w:r>
            <w:r w:rsidR="00D30EC9" w:rsidRPr="00D30EC9">
              <w:rPr>
                <w:rFonts w:ascii="Times New Roman" w:hAnsi="Times New Roman" w:cs="Times New Roman"/>
                <w:sz w:val="16"/>
                <w:szCs w:val="16"/>
                <w:vertAlign w:val="superscript"/>
              </w:rPr>
              <w:t>b</w:t>
            </w:r>
          </w:p>
        </w:tc>
        <w:tc>
          <w:tcPr>
            <w:tcW w:w="0" w:type="auto"/>
            <w:tcBorders>
              <w:right w:val="single" w:sz="4" w:space="0" w:color="auto"/>
            </w:tcBorders>
            <w:vAlign w:val="bottom"/>
          </w:tcPr>
          <w:p w:rsidR="005C5F29" w:rsidRPr="00D30EC9" w:rsidRDefault="005C5F29" w:rsidP="005C5F29">
            <w:pPr>
              <w:rPr>
                <w:rFonts w:ascii="Times New Roman" w:hAnsi="Times New Roman" w:cs="Times New Roman"/>
                <w:sz w:val="16"/>
                <w:szCs w:val="16"/>
                <w:vertAlign w:val="superscript"/>
              </w:rPr>
            </w:pPr>
            <w:r w:rsidRPr="00D30EC9">
              <w:rPr>
                <w:rFonts w:ascii="Times New Roman" w:hAnsi="Times New Roman" w:cs="Times New Roman"/>
                <w:sz w:val="16"/>
                <w:szCs w:val="16"/>
              </w:rPr>
              <w:t>29.5±0.0</w:t>
            </w:r>
            <w:r w:rsidR="00D30EC9" w:rsidRPr="00D30EC9">
              <w:rPr>
                <w:rFonts w:ascii="Times New Roman" w:hAnsi="Times New Roman" w:cs="Times New Roman"/>
                <w:sz w:val="16"/>
                <w:szCs w:val="16"/>
                <w:vertAlign w:val="superscript"/>
              </w:rPr>
              <w:t>a</w:t>
            </w:r>
          </w:p>
        </w:tc>
        <w:tc>
          <w:tcPr>
            <w:tcW w:w="0" w:type="auto"/>
            <w:tcBorders>
              <w:left w:val="single" w:sz="4" w:space="0" w:color="auto"/>
            </w:tcBorders>
            <w:vAlign w:val="bottom"/>
          </w:tcPr>
          <w:p w:rsidR="005C5F29" w:rsidRPr="00D30EC9" w:rsidRDefault="005C5F29" w:rsidP="005C5F29">
            <w:pPr>
              <w:rPr>
                <w:rFonts w:ascii="Times New Roman" w:hAnsi="Times New Roman" w:cs="Times New Roman"/>
                <w:sz w:val="16"/>
                <w:szCs w:val="16"/>
                <w:vertAlign w:val="superscript"/>
              </w:rPr>
            </w:pPr>
            <w:r w:rsidRPr="00D30EC9">
              <w:rPr>
                <w:rFonts w:ascii="Times New Roman" w:hAnsi="Times New Roman" w:cs="Times New Roman"/>
                <w:sz w:val="16"/>
                <w:szCs w:val="16"/>
              </w:rPr>
              <w:t>12.4±0.6</w:t>
            </w:r>
          </w:p>
        </w:tc>
        <w:tc>
          <w:tcPr>
            <w:tcW w:w="0" w:type="auto"/>
            <w:vAlign w:val="bottom"/>
          </w:tcPr>
          <w:p w:rsidR="005C5F29" w:rsidRPr="00D30EC9" w:rsidRDefault="005C5F29" w:rsidP="005C5F29">
            <w:pPr>
              <w:rPr>
                <w:rFonts w:ascii="Times New Roman" w:hAnsi="Times New Roman" w:cs="Times New Roman"/>
                <w:sz w:val="16"/>
                <w:szCs w:val="16"/>
                <w:vertAlign w:val="superscript"/>
              </w:rPr>
            </w:pPr>
            <w:r w:rsidRPr="00D30EC9">
              <w:rPr>
                <w:rFonts w:ascii="Times New Roman" w:hAnsi="Times New Roman" w:cs="Times New Roman"/>
                <w:sz w:val="16"/>
                <w:szCs w:val="16"/>
              </w:rPr>
              <w:t>12.2±0.5</w:t>
            </w:r>
          </w:p>
        </w:tc>
        <w:tc>
          <w:tcPr>
            <w:tcW w:w="0" w:type="auto"/>
            <w:vAlign w:val="bottom"/>
          </w:tcPr>
          <w:p w:rsidR="005C5F29" w:rsidRPr="00D30EC9" w:rsidRDefault="005C5F29" w:rsidP="005C5F29">
            <w:pPr>
              <w:rPr>
                <w:rFonts w:ascii="Times New Roman" w:hAnsi="Times New Roman" w:cs="Times New Roman"/>
                <w:sz w:val="16"/>
                <w:szCs w:val="16"/>
                <w:vertAlign w:val="superscript"/>
              </w:rPr>
            </w:pPr>
            <w:r w:rsidRPr="00D30EC9">
              <w:rPr>
                <w:rFonts w:ascii="Times New Roman" w:hAnsi="Times New Roman" w:cs="Times New Roman"/>
                <w:sz w:val="16"/>
                <w:szCs w:val="16"/>
              </w:rPr>
              <w:t>12.3±0.4</w:t>
            </w:r>
          </w:p>
        </w:tc>
      </w:tr>
      <w:tr w:rsidR="00D30EC9" w:rsidRPr="00D30EC9" w:rsidTr="00D30EC9">
        <w:trPr>
          <w:trHeight w:val="255"/>
        </w:trPr>
        <w:tc>
          <w:tcPr>
            <w:tcW w:w="0" w:type="auto"/>
            <w:vAlign w:val="bottom"/>
          </w:tcPr>
          <w:p w:rsidR="005C5F29" w:rsidRPr="00D30EC9" w:rsidRDefault="005C5F29" w:rsidP="005C5F29">
            <w:pPr>
              <w:rPr>
                <w:rFonts w:ascii="Times New Roman" w:hAnsi="Times New Roman" w:cs="Times New Roman"/>
                <w:sz w:val="16"/>
                <w:szCs w:val="16"/>
              </w:rPr>
            </w:pPr>
            <w:r w:rsidRPr="00D30EC9">
              <w:rPr>
                <w:rFonts w:ascii="Times New Roman" w:hAnsi="Times New Roman" w:cs="Times New Roman"/>
                <w:sz w:val="16"/>
                <w:szCs w:val="16"/>
              </w:rPr>
              <w:t>18:2 (n-6)</w:t>
            </w:r>
          </w:p>
        </w:tc>
        <w:tc>
          <w:tcPr>
            <w:tcW w:w="0" w:type="auto"/>
            <w:vAlign w:val="bottom"/>
          </w:tcPr>
          <w:p w:rsidR="005C5F29" w:rsidRPr="00D30EC9" w:rsidRDefault="005C5F29" w:rsidP="005C5F29">
            <w:pPr>
              <w:rPr>
                <w:rFonts w:ascii="Times New Roman" w:hAnsi="Times New Roman" w:cs="Times New Roman"/>
                <w:sz w:val="16"/>
                <w:szCs w:val="16"/>
              </w:rPr>
            </w:pPr>
            <w:r w:rsidRPr="00D30EC9">
              <w:rPr>
                <w:rFonts w:ascii="Times New Roman" w:hAnsi="Times New Roman" w:cs="Times New Roman"/>
                <w:sz w:val="16"/>
                <w:szCs w:val="16"/>
              </w:rPr>
              <w:t>22.2±0.6</w:t>
            </w:r>
            <w:r w:rsidR="00D30EC9" w:rsidRPr="00D30EC9">
              <w:rPr>
                <w:rFonts w:ascii="Times New Roman" w:hAnsi="Times New Roman" w:cs="Times New Roman"/>
                <w:sz w:val="16"/>
                <w:szCs w:val="16"/>
                <w:vertAlign w:val="superscript"/>
              </w:rPr>
              <w:t>c</w:t>
            </w:r>
          </w:p>
        </w:tc>
        <w:tc>
          <w:tcPr>
            <w:tcW w:w="0" w:type="auto"/>
            <w:vAlign w:val="bottom"/>
          </w:tcPr>
          <w:p w:rsidR="005C5F29" w:rsidRPr="00D30EC9" w:rsidRDefault="005C5F29" w:rsidP="005C5F29">
            <w:pPr>
              <w:rPr>
                <w:rFonts w:ascii="Times New Roman" w:hAnsi="Times New Roman" w:cs="Times New Roman"/>
                <w:sz w:val="16"/>
                <w:szCs w:val="16"/>
              </w:rPr>
            </w:pPr>
            <w:r w:rsidRPr="00D30EC9">
              <w:rPr>
                <w:rFonts w:ascii="Times New Roman" w:hAnsi="Times New Roman" w:cs="Times New Roman"/>
                <w:sz w:val="16"/>
                <w:szCs w:val="16"/>
              </w:rPr>
              <w:t>20.8±0.0</w:t>
            </w:r>
            <w:r w:rsidR="00D30EC9" w:rsidRPr="00D30EC9">
              <w:rPr>
                <w:rFonts w:ascii="Times New Roman" w:hAnsi="Times New Roman" w:cs="Times New Roman"/>
                <w:sz w:val="16"/>
                <w:szCs w:val="16"/>
                <w:vertAlign w:val="superscript"/>
              </w:rPr>
              <w:t>b</w:t>
            </w:r>
          </w:p>
        </w:tc>
        <w:tc>
          <w:tcPr>
            <w:tcW w:w="0" w:type="auto"/>
            <w:tcBorders>
              <w:right w:val="single" w:sz="4" w:space="0" w:color="auto"/>
            </w:tcBorders>
            <w:vAlign w:val="bottom"/>
          </w:tcPr>
          <w:p w:rsidR="005C5F29" w:rsidRPr="00D30EC9" w:rsidRDefault="005C5F29" w:rsidP="005C5F29">
            <w:pPr>
              <w:rPr>
                <w:rFonts w:ascii="Times New Roman" w:hAnsi="Times New Roman" w:cs="Times New Roman"/>
                <w:sz w:val="16"/>
                <w:szCs w:val="16"/>
              </w:rPr>
            </w:pPr>
            <w:r w:rsidRPr="00D30EC9">
              <w:rPr>
                <w:rFonts w:ascii="Times New Roman" w:hAnsi="Times New Roman" w:cs="Times New Roman"/>
                <w:sz w:val="16"/>
                <w:szCs w:val="16"/>
              </w:rPr>
              <w:t>17.7±0.2</w:t>
            </w:r>
            <w:r w:rsidR="00D30EC9" w:rsidRPr="00D30EC9">
              <w:rPr>
                <w:rFonts w:ascii="Times New Roman" w:hAnsi="Times New Roman" w:cs="Times New Roman"/>
                <w:sz w:val="16"/>
                <w:szCs w:val="16"/>
                <w:vertAlign w:val="superscript"/>
              </w:rPr>
              <w:t>a</w:t>
            </w:r>
          </w:p>
        </w:tc>
        <w:tc>
          <w:tcPr>
            <w:tcW w:w="0" w:type="auto"/>
            <w:tcBorders>
              <w:left w:val="single" w:sz="4" w:space="0" w:color="auto"/>
            </w:tcBorders>
            <w:vAlign w:val="bottom"/>
          </w:tcPr>
          <w:p w:rsidR="005C5F29" w:rsidRPr="00D30EC9" w:rsidRDefault="005C5F29" w:rsidP="005C5F29">
            <w:pPr>
              <w:rPr>
                <w:rFonts w:ascii="Times New Roman" w:hAnsi="Times New Roman" w:cs="Times New Roman"/>
                <w:sz w:val="16"/>
                <w:szCs w:val="16"/>
              </w:rPr>
            </w:pPr>
            <w:r w:rsidRPr="00D30EC9">
              <w:rPr>
                <w:rFonts w:ascii="Times New Roman" w:hAnsi="Times New Roman" w:cs="Times New Roman"/>
                <w:sz w:val="16"/>
                <w:szCs w:val="16"/>
              </w:rPr>
              <w:t>10.2±0.2</w:t>
            </w:r>
          </w:p>
        </w:tc>
        <w:tc>
          <w:tcPr>
            <w:tcW w:w="0" w:type="auto"/>
            <w:tcBorders>
              <w:left w:val="nil"/>
            </w:tcBorders>
            <w:vAlign w:val="bottom"/>
          </w:tcPr>
          <w:p w:rsidR="005C5F29" w:rsidRPr="00D30EC9" w:rsidRDefault="005C5F29" w:rsidP="005C5F29">
            <w:pPr>
              <w:rPr>
                <w:rFonts w:ascii="Times New Roman" w:hAnsi="Times New Roman" w:cs="Times New Roman"/>
                <w:sz w:val="16"/>
                <w:szCs w:val="16"/>
              </w:rPr>
            </w:pPr>
            <w:r w:rsidRPr="00D30EC9">
              <w:rPr>
                <w:rFonts w:ascii="Times New Roman" w:hAnsi="Times New Roman" w:cs="Times New Roman"/>
                <w:sz w:val="16"/>
                <w:szCs w:val="16"/>
              </w:rPr>
              <w:t>10.1±0.0</w:t>
            </w:r>
          </w:p>
        </w:tc>
        <w:tc>
          <w:tcPr>
            <w:tcW w:w="0" w:type="auto"/>
            <w:tcBorders>
              <w:right w:val="single" w:sz="4" w:space="0" w:color="auto"/>
            </w:tcBorders>
            <w:vAlign w:val="bottom"/>
          </w:tcPr>
          <w:p w:rsidR="005C5F29" w:rsidRPr="00D30EC9" w:rsidRDefault="005C5F29" w:rsidP="005C5F29">
            <w:pPr>
              <w:rPr>
                <w:rFonts w:ascii="Times New Roman" w:hAnsi="Times New Roman" w:cs="Times New Roman"/>
                <w:sz w:val="16"/>
                <w:szCs w:val="16"/>
              </w:rPr>
            </w:pPr>
            <w:r w:rsidRPr="00D30EC9">
              <w:rPr>
                <w:rFonts w:ascii="Times New Roman" w:hAnsi="Times New Roman" w:cs="Times New Roman"/>
                <w:sz w:val="16"/>
                <w:szCs w:val="16"/>
              </w:rPr>
              <w:t>10.1±0.0</w:t>
            </w:r>
          </w:p>
        </w:tc>
        <w:tc>
          <w:tcPr>
            <w:tcW w:w="0" w:type="auto"/>
            <w:tcBorders>
              <w:left w:val="single" w:sz="4" w:space="0" w:color="auto"/>
            </w:tcBorders>
            <w:vAlign w:val="bottom"/>
          </w:tcPr>
          <w:p w:rsidR="005C5F29" w:rsidRPr="00D30EC9" w:rsidRDefault="005C5F29" w:rsidP="005C5F29">
            <w:pPr>
              <w:rPr>
                <w:rFonts w:ascii="Times New Roman" w:hAnsi="Times New Roman" w:cs="Times New Roman"/>
                <w:sz w:val="16"/>
                <w:szCs w:val="16"/>
              </w:rPr>
            </w:pPr>
            <w:r w:rsidRPr="00D30EC9">
              <w:rPr>
                <w:rFonts w:ascii="Times New Roman" w:hAnsi="Times New Roman" w:cs="Times New Roman"/>
                <w:sz w:val="16"/>
                <w:szCs w:val="16"/>
              </w:rPr>
              <w:t>5.8±0.3</w:t>
            </w:r>
          </w:p>
        </w:tc>
        <w:tc>
          <w:tcPr>
            <w:tcW w:w="0" w:type="auto"/>
            <w:vAlign w:val="bottom"/>
          </w:tcPr>
          <w:p w:rsidR="005C5F29" w:rsidRPr="00D30EC9" w:rsidRDefault="005C5F29" w:rsidP="005C5F29">
            <w:pPr>
              <w:rPr>
                <w:rFonts w:ascii="Times New Roman" w:hAnsi="Times New Roman" w:cs="Times New Roman"/>
                <w:sz w:val="16"/>
                <w:szCs w:val="16"/>
              </w:rPr>
            </w:pPr>
            <w:r w:rsidRPr="00D30EC9">
              <w:rPr>
                <w:rFonts w:ascii="Times New Roman" w:hAnsi="Times New Roman" w:cs="Times New Roman"/>
                <w:sz w:val="16"/>
                <w:szCs w:val="16"/>
              </w:rPr>
              <w:t>5.7±0.2</w:t>
            </w:r>
          </w:p>
        </w:tc>
        <w:tc>
          <w:tcPr>
            <w:tcW w:w="0" w:type="auto"/>
            <w:vAlign w:val="bottom"/>
          </w:tcPr>
          <w:p w:rsidR="005C5F29" w:rsidRPr="00D30EC9" w:rsidRDefault="005C5F29" w:rsidP="005C5F29">
            <w:pPr>
              <w:rPr>
                <w:rFonts w:ascii="Times New Roman" w:hAnsi="Times New Roman" w:cs="Times New Roman"/>
                <w:sz w:val="16"/>
                <w:szCs w:val="16"/>
              </w:rPr>
            </w:pPr>
            <w:r w:rsidRPr="00D30EC9">
              <w:rPr>
                <w:rFonts w:ascii="Times New Roman" w:hAnsi="Times New Roman" w:cs="Times New Roman"/>
                <w:sz w:val="16"/>
                <w:szCs w:val="16"/>
              </w:rPr>
              <w:t>5.7±0.1</w:t>
            </w:r>
          </w:p>
        </w:tc>
      </w:tr>
      <w:tr w:rsidR="00D30EC9" w:rsidRPr="00D30EC9" w:rsidTr="00D30EC9">
        <w:trPr>
          <w:trHeight w:val="255"/>
        </w:trPr>
        <w:tc>
          <w:tcPr>
            <w:tcW w:w="0" w:type="auto"/>
            <w:vAlign w:val="bottom"/>
          </w:tcPr>
          <w:p w:rsidR="005C5F29" w:rsidRPr="00D30EC9" w:rsidRDefault="005C5F29" w:rsidP="005C5F29">
            <w:pPr>
              <w:rPr>
                <w:rFonts w:ascii="Times New Roman" w:hAnsi="Times New Roman" w:cs="Times New Roman"/>
                <w:sz w:val="16"/>
                <w:szCs w:val="16"/>
              </w:rPr>
            </w:pPr>
            <w:r w:rsidRPr="00D30EC9">
              <w:rPr>
                <w:rFonts w:ascii="Times New Roman" w:hAnsi="Times New Roman" w:cs="Times New Roman"/>
                <w:sz w:val="16"/>
                <w:szCs w:val="16"/>
              </w:rPr>
              <w:t>20:4 (n-6) ARA</w:t>
            </w:r>
          </w:p>
        </w:tc>
        <w:tc>
          <w:tcPr>
            <w:tcW w:w="0" w:type="auto"/>
            <w:vAlign w:val="bottom"/>
          </w:tcPr>
          <w:p w:rsidR="005C5F29" w:rsidRPr="00D30EC9" w:rsidRDefault="005C5F29" w:rsidP="005C5F29">
            <w:pPr>
              <w:rPr>
                <w:rFonts w:ascii="Times New Roman" w:hAnsi="Times New Roman" w:cs="Times New Roman"/>
                <w:sz w:val="16"/>
                <w:szCs w:val="16"/>
              </w:rPr>
            </w:pPr>
            <w:r w:rsidRPr="00D30EC9">
              <w:rPr>
                <w:rFonts w:ascii="Times New Roman" w:hAnsi="Times New Roman" w:cs="Times New Roman"/>
                <w:sz w:val="16"/>
                <w:szCs w:val="16"/>
              </w:rPr>
              <w:t>0.1±0.1</w:t>
            </w:r>
            <w:r w:rsidR="00D30EC9" w:rsidRPr="00D30EC9">
              <w:rPr>
                <w:rFonts w:ascii="Times New Roman" w:hAnsi="Times New Roman" w:cs="Times New Roman"/>
                <w:sz w:val="16"/>
                <w:szCs w:val="16"/>
                <w:vertAlign w:val="superscript"/>
              </w:rPr>
              <w:t>a</w:t>
            </w:r>
          </w:p>
        </w:tc>
        <w:tc>
          <w:tcPr>
            <w:tcW w:w="0" w:type="auto"/>
            <w:vAlign w:val="bottom"/>
          </w:tcPr>
          <w:p w:rsidR="005C5F29" w:rsidRPr="00D30EC9" w:rsidRDefault="005C5F29" w:rsidP="005C5F29">
            <w:pPr>
              <w:rPr>
                <w:rFonts w:ascii="Times New Roman" w:hAnsi="Times New Roman" w:cs="Times New Roman"/>
                <w:sz w:val="16"/>
                <w:szCs w:val="16"/>
                <w:vertAlign w:val="superscript"/>
              </w:rPr>
            </w:pPr>
            <w:r w:rsidRPr="00D30EC9">
              <w:rPr>
                <w:rFonts w:ascii="Times New Roman" w:hAnsi="Times New Roman" w:cs="Times New Roman"/>
                <w:sz w:val="16"/>
                <w:szCs w:val="16"/>
              </w:rPr>
              <w:t>0.2±0.0</w:t>
            </w:r>
            <w:r w:rsidR="00D30EC9" w:rsidRPr="00D30EC9">
              <w:rPr>
                <w:rFonts w:ascii="Times New Roman" w:hAnsi="Times New Roman" w:cs="Times New Roman"/>
                <w:sz w:val="16"/>
                <w:szCs w:val="16"/>
                <w:vertAlign w:val="superscript"/>
              </w:rPr>
              <w:t>a</w:t>
            </w:r>
          </w:p>
        </w:tc>
        <w:tc>
          <w:tcPr>
            <w:tcW w:w="0" w:type="auto"/>
            <w:tcBorders>
              <w:right w:val="single" w:sz="4" w:space="0" w:color="auto"/>
            </w:tcBorders>
            <w:vAlign w:val="bottom"/>
          </w:tcPr>
          <w:p w:rsidR="005C5F29" w:rsidRPr="00D30EC9" w:rsidRDefault="005C5F29" w:rsidP="005C5F29">
            <w:pPr>
              <w:rPr>
                <w:rFonts w:ascii="Times New Roman" w:hAnsi="Times New Roman" w:cs="Times New Roman"/>
                <w:sz w:val="16"/>
                <w:szCs w:val="16"/>
                <w:vertAlign w:val="superscript"/>
              </w:rPr>
            </w:pPr>
            <w:r w:rsidRPr="00D30EC9">
              <w:rPr>
                <w:rFonts w:ascii="Times New Roman" w:hAnsi="Times New Roman" w:cs="Times New Roman"/>
                <w:sz w:val="16"/>
                <w:szCs w:val="16"/>
              </w:rPr>
              <w:t>0.6±0.1</w:t>
            </w:r>
            <w:r w:rsidR="00D30EC9" w:rsidRPr="00D30EC9">
              <w:rPr>
                <w:rFonts w:ascii="Times New Roman" w:hAnsi="Times New Roman" w:cs="Times New Roman"/>
                <w:sz w:val="16"/>
                <w:szCs w:val="16"/>
                <w:vertAlign w:val="superscript"/>
              </w:rPr>
              <w:t>b</w:t>
            </w:r>
          </w:p>
        </w:tc>
        <w:tc>
          <w:tcPr>
            <w:tcW w:w="0" w:type="auto"/>
            <w:tcBorders>
              <w:left w:val="single" w:sz="4" w:space="0" w:color="auto"/>
            </w:tcBorders>
            <w:vAlign w:val="bottom"/>
          </w:tcPr>
          <w:p w:rsidR="005C5F29" w:rsidRPr="00D30EC9" w:rsidRDefault="005C5F29" w:rsidP="005C5F29">
            <w:pPr>
              <w:rPr>
                <w:rFonts w:ascii="Times New Roman" w:hAnsi="Times New Roman" w:cs="Times New Roman"/>
                <w:sz w:val="16"/>
                <w:szCs w:val="16"/>
              </w:rPr>
            </w:pPr>
            <w:r w:rsidRPr="00D30EC9">
              <w:rPr>
                <w:rFonts w:ascii="Times New Roman" w:hAnsi="Times New Roman" w:cs="Times New Roman"/>
                <w:sz w:val="16"/>
                <w:szCs w:val="16"/>
              </w:rPr>
              <w:t>3.2±0.2</w:t>
            </w:r>
            <w:r w:rsidR="00D30EC9" w:rsidRPr="00D30EC9">
              <w:rPr>
                <w:rFonts w:ascii="Times New Roman" w:hAnsi="Times New Roman" w:cs="Times New Roman"/>
                <w:sz w:val="16"/>
                <w:szCs w:val="16"/>
                <w:vertAlign w:val="superscript"/>
              </w:rPr>
              <w:t>c</w:t>
            </w:r>
          </w:p>
        </w:tc>
        <w:tc>
          <w:tcPr>
            <w:tcW w:w="0" w:type="auto"/>
            <w:tcBorders>
              <w:left w:val="nil"/>
            </w:tcBorders>
            <w:vAlign w:val="bottom"/>
          </w:tcPr>
          <w:p w:rsidR="005C5F29" w:rsidRPr="00D30EC9" w:rsidRDefault="005C5F29" w:rsidP="005C5F29">
            <w:pPr>
              <w:rPr>
                <w:rFonts w:ascii="Times New Roman" w:hAnsi="Times New Roman" w:cs="Times New Roman"/>
                <w:sz w:val="16"/>
                <w:szCs w:val="16"/>
                <w:vertAlign w:val="superscript"/>
              </w:rPr>
            </w:pPr>
            <w:r w:rsidRPr="00D30EC9">
              <w:rPr>
                <w:rFonts w:ascii="Times New Roman" w:hAnsi="Times New Roman" w:cs="Times New Roman"/>
                <w:sz w:val="16"/>
                <w:szCs w:val="16"/>
              </w:rPr>
              <w:t>2.7±0.1</w:t>
            </w:r>
            <w:r w:rsidR="00D30EC9" w:rsidRPr="00D30EC9">
              <w:rPr>
                <w:rFonts w:ascii="Times New Roman" w:hAnsi="Times New Roman" w:cs="Times New Roman"/>
                <w:sz w:val="16"/>
                <w:szCs w:val="16"/>
                <w:vertAlign w:val="superscript"/>
              </w:rPr>
              <w:t>b</w:t>
            </w:r>
          </w:p>
        </w:tc>
        <w:tc>
          <w:tcPr>
            <w:tcW w:w="0" w:type="auto"/>
            <w:tcBorders>
              <w:right w:val="single" w:sz="4" w:space="0" w:color="auto"/>
            </w:tcBorders>
            <w:vAlign w:val="bottom"/>
          </w:tcPr>
          <w:p w:rsidR="005C5F29" w:rsidRPr="00D30EC9" w:rsidRDefault="005C5F29" w:rsidP="005C5F29">
            <w:pPr>
              <w:rPr>
                <w:rFonts w:ascii="Times New Roman" w:hAnsi="Times New Roman" w:cs="Times New Roman"/>
                <w:sz w:val="16"/>
                <w:szCs w:val="16"/>
                <w:vertAlign w:val="superscript"/>
              </w:rPr>
            </w:pPr>
            <w:r w:rsidRPr="00D30EC9">
              <w:rPr>
                <w:rFonts w:ascii="Times New Roman" w:hAnsi="Times New Roman" w:cs="Times New Roman"/>
                <w:sz w:val="16"/>
                <w:szCs w:val="16"/>
              </w:rPr>
              <w:t>2.0±0.1</w:t>
            </w:r>
            <w:r w:rsidR="00D30EC9" w:rsidRPr="00D30EC9">
              <w:rPr>
                <w:rFonts w:ascii="Times New Roman" w:hAnsi="Times New Roman" w:cs="Times New Roman"/>
                <w:sz w:val="16"/>
                <w:szCs w:val="16"/>
                <w:vertAlign w:val="superscript"/>
              </w:rPr>
              <w:t>a</w:t>
            </w:r>
          </w:p>
        </w:tc>
        <w:tc>
          <w:tcPr>
            <w:tcW w:w="0" w:type="auto"/>
            <w:tcBorders>
              <w:left w:val="single" w:sz="4" w:space="0" w:color="auto"/>
            </w:tcBorders>
            <w:vAlign w:val="bottom"/>
          </w:tcPr>
          <w:p w:rsidR="005C5F29" w:rsidRPr="00D30EC9" w:rsidRDefault="005C5F29" w:rsidP="005C5F29">
            <w:pPr>
              <w:rPr>
                <w:rFonts w:ascii="Times New Roman" w:hAnsi="Times New Roman" w:cs="Times New Roman"/>
                <w:sz w:val="16"/>
                <w:szCs w:val="16"/>
              </w:rPr>
            </w:pPr>
            <w:r w:rsidRPr="00D30EC9">
              <w:rPr>
                <w:rFonts w:ascii="Times New Roman" w:hAnsi="Times New Roman" w:cs="Times New Roman"/>
                <w:sz w:val="16"/>
                <w:szCs w:val="16"/>
              </w:rPr>
              <w:t>4.6±0.1</w:t>
            </w:r>
            <w:r w:rsidR="00D30EC9" w:rsidRPr="00D30EC9">
              <w:rPr>
                <w:rFonts w:ascii="Times New Roman" w:hAnsi="Times New Roman" w:cs="Times New Roman"/>
                <w:sz w:val="16"/>
                <w:szCs w:val="16"/>
                <w:vertAlign w:val="superscript"/>
              </w:rPr>
              <w:t>a</w:t>
            </w:r>
          </w:p>
        </w:tc>
        <w:tc>
          <w:tcPr>
            <w:tcW w:w="0" w:type="auto"/>
            <w:vAlign w:val="bottom"/>
          </w:tcPr>
          <w:p w:rsidR="005C5F29" w:rsidRPr="00D30EC9" w:rsidRDefault="005C5F29" w:rsidP="005C5F29">
            <w:pPr>
              <w:rPr>
                <w:rFonts w:ascii="Times New Roman" w:hAnsi="Times New Roman" w:cs="Times New Roman"/>
                <w:sz w:val="16"/>
                <w:szCs w:val="16"/>
                <w:vertAlign w:val="superscript"/>
              </w:rPr>
            </w:pPr>
            <w:r w:rsidRPr="00D30EC9">
              <w:rPr>
                <w:rFonts w:ascii="Times New Roman" w:hAnsi="Times New Roman" w:cs="Times New Roman"/>
                <w:sz w:val="16"/>
                <w:szCs w:val="16"/>
              </w:rPr>
              <w:t>4.7±0.2</w:t>
            </w:r>
            <w:r w:rsidR="00D30EC9" w:rsidRPr="00D30EC9">
              <w:rPr>
                <w:rFonts w:ascii="Times New Roman" w:hAnsi="Times New Roman" w:cs="Times New Roman"/>
                <w:sz w:val="16"/>
                <w:szCs w:val="16"/>
                <w:vertAlign w:val="superscript"/>
              </w:rPr>
              <w:t>b</w:t>
            </w:r>
          </w:p>
        </w:tc>
        <w:tc>
          <w:tcPr>
            <w:tcW w:w="0" w:type="auto"/>
            <w:vAlign w:val="bottom"/>
          </w:tcPr>
          <w:p w:rsidR="005C5F29" w:rsidRPr="00D30EC9" w:rsidRDefault="005C5F29" w:rsidP="005C5F29">
            <w:pPr>
              <w:rPr>
                <w:rFonts w:ascii="Times New Roman" w:hAnsi="Times New Roman" w:cs="Times New Roman"/>
                <w:sz w:val="16"/>
                <w:szCs w:val="16"/>
                <w:vertAlign w:val="superscript"/>
              </w:rPr>
            </w:pPr>
            <w:r w:rsidRPr="00D30EC9">
              <w:rPr>
                <w:rFonts w:ascii="Times New Roman" w:hAnsi="Times New Roman" w:cs="Times New Roman"/>
                <w:sz w:val="16"/>
                <w:szCs w:val="16"/>
              </w:rPr>
              <w:t>6.1±0.0</w:t>
            </w:r>
            <w:r w:rsidR="00D30EC9" w:rsidRPr="00D30EC9">
              <w:rPr>
                <w:rFonts w:ascii="Times New Roman" w:hAnsi="Times New Roman" w:cs="Times New Roman"/>
                <w:sz w:val="16"/>
                <w:szCs w:val="16"/>
                <w:vertAlign w:val="superscript"/>
              </w:rPr>
              <w:t>c</w:t>
            </w:r>
          </w:p>
        </w:tc>
      </w:tr>
      <w:tr w:rsidR="00D30EC9" w:rsidRPr="00D30EC9" w:rsidTr="00D30EC9">
        <w:trPr>
          <w:trHeight w:val="255"/>
        </w:trPr>
        <w:tc>
          <w:tcPr>
            <w:tcW w:w="0" w:type="auto"/>
            <w:vAlign w:val="bottom"/>
          </w:tcPr>
          <w:p w:rsidR="005C5F29" w:rsidRPr="00D30EC9" w:rsidRDefault="005C5F29" w:rsidP="005C5F29">
            <w:pPr>
              <w:rPr>
                <w:rFonts w:ascii="Times New Roman" w:hAnsi="Times New Roman" w:cs="Times New Roman"/>
                <w:sz w:val="16"/>
                <w:szCs w:val="16"/>
              </w:rPr>
            </w:pPr>
            <w:r w:rsidRPr="00D30EC9">
              <w:rPr>
                <w:rFonts w:ascii="Times New Roman" w:hAnsi="Times New Roman" w:cs="Times New Roman"/>
                <w:sz w:val="16"/>
                <w:szCs w:val="16"/>
              </w:rPr>
              <w:t>18:3 (n-3)</w:t>
            </w:r>
          </w:p>
        </w:tc>
        <w:tc>
          <w:tcPr>
            <w:tcW w:w="0" w:type="auto"/>
            <w:vAlign w:val="bottom"/>
          </w:tcPr>
          <w:p w:rsidR="005C5F29" w:rsidRPr="00D30EC9" w:rsidRDefault="005C5F29" w:rsidP="005C5F29">
            <w:pPr>
              <w:rPr>
                <w:rFonts w:ascii="Times New Roman" w:hAnsi="Times New Roman" w:cs="Times New Roman"/>
                <w:sz w:val="16"/>
                <w:szCs w:val="16"/>
              </w:rPr>
            </w:pPr>
            <w:r w:rsidRPr="00D30EC9">
              <w:rPr>
                <w:rFonts w:ascii="Times New Roman" w:hAnsi="Times New Roman" w:cs="Times New Roman"/>
                <w:sz w:val="16"/>
                <w:szCs w:val="16"/>
              </w:rPr>
              <w:t>8.8±0.0</w:t>
            </w:r>
          </w:p>
        </w:tc>
        <w:tc>
          <w:tcPr>
            <w:tcW w:w="0" w:type="auto"/>
            <w:vAlign w:val="bottom"/>
          </w:tcPr>
          <w:p w:rsidR="005C5F29" w:rsidRPr="00D30EC9" w:rsidRDefault="005C5F29" w:rsidP="005C5F29">
            <w:pPr>
              <w:rPr>
                <w:rFonts w:ascii="Times New Roman" w:hAnsi="Times New Roman" w:cs="Times New Roman"/>
                <w:sz w:val="16"/>
                <w:szCs w:val="16"/>
              </w:rPr>
            </w:pPr>
            <w:r w:rsidRPr="00D30EC9">
              <w:rPr>
                <w:rFonts w:ascii="Times New Roman" w:hAnsi="Times New Roman" w:cs="Times New Roman"/>
                <w:sz w:val="16"/>
                <w:szCs w:val="16"/>
              </w:rPr>
              <w:t>8.3±0.2</w:t>
            </w:r>
          </w:p>
        </w:tc>
        <w:tc>
          <w:tcPr>
            <w:tcW w:w="0" w:type="auto"/>
            <w:tcBorders>
              <w:right w:val="single" w:sz="4" w:space="0" w:color="auto"/>
            </w:tcBorders>
            <w:vAlign w:val="bottom"/>
          </w:tcPr>
          <w:p w:rsidR="005C5F29" w:rsidRPr="00D30EC9" w:rsidRDefault="005C5F29" w:rsidP="005C5F29">
            <w:pPr>
              <w:rPr>
                <w:rFonts w:ascii="Times New Roman" w:hAnsi="Times New Roman" w:cs="Times New Roman"/>
                <w:sz w:val="16"/>
                <w:szCs w:val="16"/>
              </w:rPr>
            </w:pPr>
            <w:r w:rsidRPr="00D30EC9">
              <w:rPr>
                <w:rFonts w:ascii="Times New Roman" w:hAnsi="Times New Roman" w:cs="Times New Roman"/>
                <w:sz w:val="16"/>
                <w:szCs w:val="16"/>
              </w:rPr>
              <w:t>6.5±0.0</w:t>
            </w:r>
          </w:p>
        </w:tc>
        <w:tc>
          <w:tcPr>
            <w:tcW w:w="0" w:type="auto"/>
            <w:tcBorders>
              <w:left w:val="single" w:sz="4" w:space="0" w:color="auto"/>
            </w:tcBorders>
            <w:vAlign w:val="bottom"/>
          </w:tcPr>
          <w:p w:rsidR="005C5F29" w:rsidRPr="00D30EC9" w:rsidRDefault="005C5F29" w:rsidP="005C5F29">
            <w:pPr>
              <w:rPr>
                <w:rFonts w:ascii="Times New Roman" w:hAnsi="Times New Roman" w:cs="Times New Roman"/>
                <w:sz w:val="16"/>
                <w:szCs w:val="16"/>
              </w:rPr>
            </w:pPr>
            <w:r w:rsidRPr="00D30EC9">
              <w:rPr>
                <w:rFonts w:ascii="Times New Roman" w:hAnsi="Times New Roman" w:cs="Times New Roman"/>
                <w:sz w:val="16"/>
                <w:szCs w:val="16"/>
              </w:rPr>
              <w:t>2.1±0.0</w:t>
            </w:r>
          </w:p>
        </w:tc>
        <w:tc>
          <w:tcPr>
            <w:tcW w:w="0" w:type="auto"/>
            <w:tcBorders>
              <w:left w:val="nil"/>
            </w:tcBorders>
            <w:vAlign w:val="bottom"/>
          </w:tcPr>
          <w:p w:rsidR="005C5F29" w:rsidRPr="00D30EC9" w:rsidRDefault="005C5F29" w:rsidP="005C5F29">
            <w:pPr>
              <w:rPr>
                <w:rFonts w:ascii="Times New Roman" w:hAnsi="Times New Roman" w:cs="Times New Roman"/>
                <w:sz w:val="16"/>
                <w:szCs w:val="16"/>
              </w:rPr>
            </w:pPr>
            <w:r w:rsidRPr="00D30EC9">
              <w:rPr>
                <w:rFonts w:ascii="Times New Roman" w:hAnsi="Times New Roman" w:cs="Times New Roman"/>
                <w:sz w:val="16"/>
                <w:szCs w:val="16"/>
              </w:rPr>
              <w:t>2.2±0.2</w:t>
            </w:r>
          </w:p>
        </w:tc>
        <w:tc>
          <w:tcPr>
            <w:tcW w:w="0" w:type="auto"/>
            <w:tcBorders>
              <w:right w:val="single" w:sz="4" w:space="0" w:color="auto"/>
            </w:tcBorders>
            <w:vAlign w:val="bottom"/>
          </w:tcPr>
          <w:p w:rsidR="005C5F29" w:rsidRPr="00D30EC9" w:rsidRDefault="005C5F29" w:rsidP="005C5F29">
            <w:pPr>
              <w:rPr>
                <w:rFonts w:ascii="Times New Roman" w:hAnsi="Times New Roman" w:cs="Times New Roman"/>
                <w:sz w:val="16"/>
                <w:szCs w:val="16"/>
              </w:rPr>
            </w:pPr>
            <w:r w:rsidRPr="00D30EC9">
              <w:rPr>
                <w:rFonts w:ascii="Times New Roman" w:hAnsi="Times New Roman" w:cs="Times New Roman"/>
                <w:sz w:val="16"/>
                <w:szCs w:val="16"/>
              </w:rPr>
              <w:t>2.7±0.0</w:t>
            </w:r>
          </w:p>
        </w:tc>
        <w:tc>
          <w:tcPr>
            <w:tcW w:w="0" w:type="auto"/>
            <w:tcBorders>
              <w:left w:val="single" w:sz="4" w:space="0" w:color="auto"/>
            </w:tcBorders>
            <w:vAlign w:val="bottom"/>
          </w:tcPr>
          <w:p w:rsidR="005C5F29" w:rsidRPr="00D30EC9" w:rsidRDefault="005C5F29" w:rsidP="005C5F29">
            <w:pPr>
              <w:rPr>
                <w:rFonts w:ascii="Times New Roman" w:hAnsi="Times New Roman" w:cs="Times New Roman"/>
                <w:sz w:val="16"/>
                <w:szCs w:val="16"/>
              </w:rPr>
            </w:pPr>
            <w:r w:rsidRPr="00D30EC9">
              <w:rPr>
                <w:rFonts w:ascii="Times New Roman" w:hAnsi="Times New Roman" w:cs="Times New Roman"/>
                <w:sz w:val="16"/>
                <w:szCs w:val="16"/>
              </w:rPr>
              <w:t>0.7±0.1</w:t>
            </w:r>
          </w:p>
        </w:tc>
        <w:tc>
          <w:tcPr>
            <w:tcW w:w="0" w:type="auto"/>
            <w:vAlign w:val="bottom"/>
          </w:tcPr>
          <w:p w:rsidR="005C5F29" w:rsidRPr="00D30EC9" w:rsidRDefault="005C5F29" w:rsidP="005C5F29">
            <w:pPr>
              <w:rPr>
                <w:rFonts w:ascii="Times New Roman" w:hAnsi="Times New Roman" w:cs="Times New Roman"/>
                <w:sz w:val="16"/>
                <w:szCs w:val="16"/>
              </w:rPr>
            </w:pPr>
            <w:r w:rsidRPr="00D30EC9">
              <w:rPr>
                <w:rFonts w:ascii="Times New Roman" w:hAnsi="Times New Roman" w:cs="Times New Roman"/>
                <w:sz w:val="16"/>
                <w:szCs w:val="16"/>
              </w:rPr>
              <w:t>0.7±0.1</w:t>
            </w:r>
          </w:p>
        </w:tc>
        <w:tc>
          <w:tcPr>
            <w:tcW w:w="0" w:type="auto"/>
            <w:vAlign w:val="bottom"/>
          </w:tcPr>
          <w:p w:rsidR="005C5F29" w:rsidRPr="00D30EC9" w:rsidRDefault="005C5F29" w:rsidP="005C5F29">
            <w:pPr>
              <w:rPr>
                <w:rFonts w:ascii="Times New Roman" w:hAnsi="Times New Roman" w:cs="Times New Roman"/>
                <w:sz w:val="16"/>
                <w:szCs w:val="16"/>
              </w:rPr>
            </w:pPr>
            <w:r w:rsidRPr="00D30EC9">
              <w:rPr>
                <w:rFonts w:ascii="Times New Roman" w:hAnsi="Times New Roman" w:cs="Times New Roman"/>
                <w:sz w:val="16"/>
                <w:szCs w:val="16"/>
              </w:rPr>
              <w:t>0.7±0.0</w:t>
            </w:r>
          </w:p>
        </w:tc>
      </w:tr>
      <w:tr w:rsidR="00D30EC9" w:rsidRPr="00D30EC9" w:rsidTr="00D30EC9">
        <w:trPr>
          <w:trHeight w:val="255"/>
        </w:trPr>
        <w:tc>
          <w:tcPr>
            <w:tcW w:w="0" w:type="auto"/>
            <w:vAlign w:val="bottom"/>
          </w:tcPr>
          <w:p w:rsidR="005C5F29" w:rsidRPr="00D30EC9" w:rsidRDefault="005C5F29" w:rsidP="005C5F29">
            <w:pPr>
              <w:rPr>
                <w:rFonts w:ascii="Times New Roman" w:hAnsi="Times New Roman" w:cs="Times New Roman"/>
                <w:sz w:val="16"/>
                <w:szCs w:val="16"/>
                <w:lang w:val="en-US"/>
              </w:rPr>
            </w:pPr>
            <w:r w:rsidRPr="00D30EC9">
              <w:rPr>
                <w:rFonts w:ascii="Times New Roman" w:hAnsi="Times New Roman" w:cs="Times New Roman"/>
                <w:sz w:val="16"/>
                <w:szCs w:val="16"/>
                <w:lang w:val="en-US"/>
              </w:rPr>
              <w:t>20:5 (n-3) EPA</w:t>
            </w:r>
          </w:p>
        </w:tc>
        <w:tc>
          <w:tcPr>
            <w:tcW w:w="0" w:type="auto"/>
            <w:vAlign w:val="bottom"/>
          </w:tcPr>
          <w:p w:rsidR="005C5F29" w:rsidRPr="00D30EC9" w:rsidRDefault="005C5F29" w:rsidP="005C5F29">
            <w:pPr>
              <w:rPr>
                <w:rFonts w:ascii="Times New Roman" w:hAnsi="Times New Roman" w:cs="Times New Roman"/>
                <w:sz w:val="16"/>
                <w:szCs w:val="16"/>
                <w:vertAlign w:val="superscript"/>
                <w:lang w:val="en-US"/>
              </w:rPr>
            </w:pPr>
            <w:r w:rsidRPr="00D30EC9">
              <w:rPr>
                <w:rFonts w:ascii="Times New Roman" w:hAnsi="Times New Roman" w:cs="Times New Roman"/>
                <w:sz w:val="16"/>
                <w:szCs w:val="16"/>
                <w:lang w:val="en-US"/>
              </w:rPr>
              <w:t>1.0±0.6</w:t>
            </w:r>
            <w:r w:rsidR="00D30EC9" w:rsidRPr="00D30EC9">
              <w:rPr>
                <w:rFonts w:ascii="Times New Roman" w:hAnsi="Times New Roman" w:cs="Times New Roman"/>
                <w:sz w:val="16"/>
                <w:szCs w:val="16"/>
                <w:vertAlign w:val="superscript"/>
                <w:lang w:val="en-US"/>
              </w:rPr>
              <w:t>a</w:t>
            </w:r>
          </w:p>
        </w:tc>
        <w:tc>
          <w:tcPr>
            <w:tcW w:w="0" w:type="auto"/>
            <w:vAlign w:val="bottom"/>
          </w:tcPr>
          <w:p w:rsidR="005C5F29" w:rsidRPr="00D30EC9" w:rsidRDefault="005C5F29" w:rsidP="005C5F29">
            <w:pPr>
              <w:rPr>
                <w:rFonts w:ascii="Times New Roman" w:hAnsi="Times New Roman" w:cs="Times New Roman"/>
                <w:sz w:val="16"/>
                <w:szCs w:val="16"/>
                <w:vertAlign w:val="superscript"/>
                <w:lang w:val="en-US"/>
              </w:rPr>
            </w:pPr>
            <w:r w:rsidRPr="00D30EC9">
              <w:rPr>
                <w:rFonts w:ascii="Times New Roman" w:hAnsi="Times New Roman" w:cs="Times New Roman"/>
                <w:sz w:val="16"/>
                <w:szCs w:val="16"/>
                <w:lang w:val="en-US"/>
              </w:rPr>
              <w:t>1.2±0.0</w:t>
            </w:r>
            <w:r w:rsidR="00D30EC9" w:rsidRPr="00D30EC9">
              <w:rPr>
                <w:rFonts w:ascii="Times New Roman" w:hAnsi="Times New Roman" w:cs="Times New Roman"/>
                <w:sz w:val="16"/>
                <w:szCs w:val="16"/>
                <w:vertAlign w:val="superscript"/>
                <w:lang w:val="en-US"/>
              </w:rPr>
              <w:t>a</w:t>
            </w:r>
          </w:p>
        </w:tc>
        <w:tc>
          <w:tcPr>
            <w:tcW w:w="0" w:type="auto"/>
            <w:tcBorders>
              <w:right w:val="single" w:sz="4" w:space="0" w:color="auto"/>
            </w:tcBorders>
            <w:vAlign w:val="bottom"/>
          </w:tcPr>
          <w:p w:rsidR="005C5F29" w:rsidRPr="00D30EC9" w:rsidRDefault="005C5F29" w:rsidP="005C5F29">
            <w:pPr>
              <w:rPr>
                <w:rFonts w:ascii="Times New Roman" w:hAnsi="Times New Roman" w:cs="Times New Roman"/>
                <w:sz w:val="16"/>
                <w:szCs w:val="16"/>
                <w:vertAlign w:val="superscript"/>
                <w:lang w:val="en-US"/>
              </w:rPr>
            </w:pPr>
            <w:r w:rsidRPr="00D30EC9">
              <w:rPr>
                <w:rFonts w:ascii="Times New Roman" w:hAnsi="Times New Roman" w:cs="Times New Roman"/>
                <w:sz w:val="16"/>
                <w:szCs w:val="16"/>
                <w:lang w:val="en-US"/>
              </w:rPr>
              <w:t>2.4±0.2</w:t>
            </w:r>
            <w:r w:rsidR="00D30EC9" w:rsidRPr="00D30EC9">
              <w:rPr>
                <w:rFonts w:ascii="Times New Roman" w:hAnsi="Times New Roman" w:cs="Times New Roman"/>
                <w:sz w:val="16"/>
                <w:szCs w:val="16"/>
                <w:vertAlign w:val="superscript"/>
                <w:lang w:val="en-US"/>
              </w:rPr>
              <w:t>b</w:t>
            </w:r>
          </w:p>
        </w:tc>
        <w:tc>
          <w:tcPr>
            <w:tcW w:w="0" w:type="auto"/>
            <w:tcBorders>
              <w:left w:val="single" w:sz="4" w:space="0" w:color="auto"/>
            </w:tcBorders>
            <w:vAlign w:val="bottom"/>
          </w:tcPr>
          <w:p w:rsidR="005C5F29" w:rsidRPr="00D30EC9" w:rsidRDefault="005C5F29" w:rsidP="005C5F29">
            <w:pPr>
              <w:rPr>
                <w:rFonts w:ascii="Times New Roman" w:hAnsi="Times New Roman" w:cs="Times New Roman"/>
                <w:sz w:val="16"/>
                <w:szCs w:val="16"/>
                <w:vertAlign w:val="superscript"/>
                <w:lang w:val="en-US"/>
              </w:rPr>
            </w:pPr>
            <w:r w:rsidRPr="00D30EC9">
              <w:rPr>
                <w:rFonts w:ascii="Times New Roman" w:hAnsi="Times New Roman" w:cs="Times New Roman"/>
                <w:sz w:val="16"/>
                <w:szCs w:val="16"/>
                <w:lang w:val="en-US"/>
              </w:rPr>
              <w:t>3.7±0.1</w:t>
            </w:r>
            <w:r w:rsidR="00D30EC9" w:rsidRPr="00D30EC9">
              <w:rPr>
                <w:rFonts w:ascii="Times New Roman" w:hAnsi="Times New Roman" w:cs="Times New Roman"/>
                <w:sz w:val="16"/>
                <w:szCs w:val="16"/>
                <w:vertAlign w:val="superscript"/>
                <w:lang w:val="en-US"/>
              </w:rPr>
              <w:t>a</w:t>
            </w:r>
          </w:p>
        </w:tc>
        <w:tc>
          <w:tcPr>
            <w:tcW w:w="0" w:type="auto"/>
            <w:tcBorders>
              <w:left w:val="nil"/>
            </w:tcBorders>
            <w:vAlign w:val="bottom"/>
          </w:tcPr>
          <w:p w:rsidR="005C5F29" w:rsidRPr="00D30EC9" w:rsidRDefault="005C5F29" w:rsidP="005C5F29">
            <w:pPr>
              <w:rPr>
                <w:rFonts w:ascii="Times New Roman" w:hAnsi="Times New Roman" w:cs="Times New Roman"/>
                <w:sz w:val="16"/>
                <w:szCs w:val="16"/>
                <w:vertAlign w:val="superscript"/>
                <w:lang w:val="en-US"/>
              </w:rPr>
            </w:pPr>
            <w:r w:rsidRPr="00D30EC9">
              <w:rPr>
                <w:rFonts w:ascii="Times New Roman" w:hAnsi="Times New Roman" w:cs="Times New Roman"/>
                <w:sz w:val="16"/>
                <w:szCs w:val="16"/>
                <w:lang w:val="en-US"/>
              </w:rPr>
              <w:t>3.8±0.1</w:t>
            </w:r>
            <w:r w:rsidR="00D30EC9" w:rsidRPr="00D30EC9">
              <w:rPr>
                <w:rFonts w:ascii="Times New Roman" w:hAnsi="Times New Roman" w:cs="Times New Roman"/>
                <w:sz w:val="16"/>
                <w:szCs w:val="16"/>
                <w:vertAlign w:val="superscript"/>
                <w:lang w:val="en-US"/>
              </w:rPr>
              <w:t>a</w:t>
            </w:r>
          </w:p>
        </w:tc>
        <w:tc>
          <w:tcPr>
            <w:tcW w:w="0" w:type="auto"/>
            <w:tcBorders>
              <w:right w:val="single" w:sz="4" w:space="0" w:color="auto"/>
            </w:tcBorders>
            <w:vAlign w:val="bottom"/>
          </w:tcPr>
          <w:p w:rsidR="005C5F29" w:rsidRPr="00D30EC9" w:rsidRDefault="005C5F29" w:rsidP="005C5F29">
            <w:pPr>
              <w:rPr>
                <w:rFonts w:ascii="Times New Roman" w:hAnsi="Times New Roman" w:cs="Times New Roman"/>
                <w:sz w:val="16"/>
                <w:szCs w:val="16"/>
                <w:vertAlign w:val="superscript"/>
                <w:lang w:val="en-US"/>
              </w:rPr>
            </w:pPr>
            <w:r w:rsidRPr="00D30EC9">
              <w:rPr>
                <w:rFonts w:ascii="Times New Roman" w:hAnsi="Times New Roman" w:cs="Times New Roman"/>
                <w:sz w:val="16"/>
                <w:szCs w:val="16"/>
                <w:lang w:val="en-US"/>
              </w:rPr>
              <w:t>4.9±0.3</w:t>
            </w:r>
            <w:r w:rsidR="00D30EC9" w:rsidRPr="00D30EC9">
              <w:rPr>
                <w:rFonts w:ascii="Times New Roman" w:hAnsi="Times New Roman" w:cs="Times New Roman"/>
                <w:sz w:val="16"/>
                <w:szCs w:val="16"/>
                <w:vertAlign w:val="superscript"/>
                <w:lang w:val="en-US"/>
              </w:rPr>
              <w:t>b</w:t>
            </w:r>
          </w:p>
        </w:tc>
        <w:tc>
          <w:tcPr>
            <w:tcW w:w="0" w:type="auto"/>
            <w:tcBorders>
              <w:left w:val="single" w:sz="4" w:space="0" w:color="auto"/>
            </w:tcBorders>
            <w:vAlign w:val="bottom"/>
          </w:tcPr>
          <w:p w:rsidR="005C5F29" w:rsidRPr="00D30EC9" w:rsidRDefault="005C5F29" w:rsidP="005C5F29">
            <w:pPr>
              <w:rPr>
                <w:rFonts w:ascii="Times New Roman" w:hAnsi="Times New Roman" w:cs="Times New Roman"/>
                <w:sz w:val="16"/>
                <w:szCs w:val="16"/>
                <w:vertAlign w:val="superscript"/>
                <w:lang w:val="en-US"/>
              </w:rPr>
            </w:pPr>
            <w:r w:rsidRPr="00D30EC9">
              <w:rPr>
                <w:rFonts w:ascii="Times New Roman" w:hAnsi="Times New Roman" w:cs="Times New Roman"/>
                <w:sz w:val="16"/>
                <w:szCs w:val="16"/>
                <w:lang w:val="en-US"/>
              </w:rPr>
              <w:t>17.6±0.0</w:t>
            </w:r>
          </w:p>
        </w:tc>
        <w:tc>
          <w:tcPr>
            <w:tcW w:w="0" w:type="auto"/>
            <w:vAlign w:val="bottom"/>
          </w:tcPr>
          <w:p w:rsidR="005C5F29" w:rsidRPr="00D30EC9" w:rsidRDefault="005C5F29" w:rsidP="005C5F29">
            <w:pPr>
              <w:rPr>
                <w:rFonts w:ascii="Times New Roman" w:hAnsi="Times New Roman" w:cs="Times New Roman"/>
                <w:sz w:val="16"/>
                <w:szCs w:val="16"/>
                <w:vertAlign w:val="superscript"/>
                <w:lang w:val="en-US"/>
              </w:rPr>
            </w:pPr>
            <w:r w:rsidRPr="00D30EC9">
              <w:rPr>
                <w:rFonts w:ascii="Times New Roman" w:hAnsi="Times New Roman" w:cs="Times New Roman"/>
                <w:sz w:val="16"/>
                <w:szCs w:val="16"/>
                <w:lang w:val="en-US"/>
              </w:rPr>
              <w:t>17.8±0.4</w:t>
            </w:r>
          </w:p>
        </w:tc>
        <w:tc>
          <w:tcPr>
            <w:tcW w:w="0" w:type="auto"/>
            <w:vAlign w:val="bottom"/>
          </w:tcPr>
          <w:p w:rsidR="005C5F29" w:rsidRPr="00D30EC9" w:rsidRDefault="005C5F29" w:rsidP="005C5F29">
            <w:pPr>
              <w:rPr>
                <w:rFonts w:ascii="Times New Roman" w:hAnsi="Times New Roman" w:cs="Times New Roman"/>
                <w:sz w:val="16"/>
                <w:szCs w:val="16"/>
                <w:vertAlign w:val="superscript"/>
                <w:lang w:val="en-US"/>
              </w:rPr>
            </w:pPr>
            <w:r w:rsidRPr="00D30EC9">
              <w:rPr>
                <w:rFonts w:ascii="Times New Roman" w:hAnsi="Times New Roman" w:cs="Times New Roman"/>
                <w:sz w:val="16"/>
                <w:szCs w:val="16"/>
                <w:lang w:val="en-US"/>
              </w:rPr>
              <w:t>17.0±0.1</w:t>
            </w:r>
          </w:p>
        </w:tc>
      </w:tr>
      <w:tr w:rsidR="00D30EC9" w:rsidRPr="00D30EC9" w:rsidTr="00D30EC9">
        <w:trPr>
          <w:trHeight w:val="255"/>
        </w:trPr>
        <w:tc>
          <w:tcPr>
            <w:tcW w:w="0" w:type="auto"/>
            <w:vAlign w:val="bottom"/>
          </w:tcPr>
          <w:p w:rsidR="005C5F29" w:rsidRPr="00D30EC9" w:rsidRDefault="005C5F29" w:rsidP="005C5F29">
            <w:pPr>
              <w:rPr>
                <w:rFonts w:ascii="Times New Roman" w:hAnsi="Times New Roman" w:cs="Times New Roman"/>
                <w:sz w:val="16"/>
                <w:szCs w:val="16"/>
                <w:lang w:val="en-US"/>
              </w:rPr>
            </w:pPr>
            <w:r w:rsidRPr="00D30EC9">
              <w:rPr>
                <w:rFonts w:ascii="Times New Roman" w:hAnsi="Times New Roman" w:cs="Times New Roman"/>
                <w:sz w:val="16"/>
                <w:szCs w:val="16"/>
                <w:lang w:val="en-US"/>
              </w:rPr>
              <w:t>22:6 (n-3) DHA</w:t>
            </w:r>
          </w:p>
        </w:tc>
        <w:tc>
          <w:tcPr>
            <w:tcW w:w="0" w:type="auto"/>
            <w:vAlign w:val="bottom"/>
          </w:tcPr>
          <w:p w:rsidR="005C5F29" w:rsidRPr="00D30EC9" w:rsidRDefault="005C5F29" w:rsidP="005C5F29">
            <w:pPr>
              <w:rPr>
                <w:rFonts w:ascii="Times New Roman" w:hAnsi="Times New Roman" w:cs="Times New Roman"/>
                <w:sz w:val="16"/>
                <w:szCs w:val="16"/>
                <w:vertAlign w:val="superscript"/>
                <w:lang w:val="en-US"/>
              </w:rPr>
            </w:pPr>
            <w:r w:rsidRPr="00D30EC9">
              <w:rPr>
                <w:rFonts w:ascii="Times New Roman" w:hAnsi="Times New Roman" w:cs="Times New Roman"/>
                <w:sz w:val="16"/>
                <w:szCs w:val="16"/>
                <w:lang w:val="en-US"/>
              </w:rPr>
              <w:t>1.2±0.0</w:t>
            </w:r>
            <w:r w:rsidR="00D30EC9" w:rsidRPr="00D30EC9">
              <w:rPr>
                <w:rFonts w:ascii="Times New Roman" w:hAnsi="Times New Roman" w:cs="Times New Roman"/>
                <w:sz w:val="16"/>
                <w:szCs w:val="16"/>
                <w:vertAlign w:val="superscript"/>
                <w:lang w:val="en-US"/>
              </w:rPr>
              <w:t>a</w:t>
            </w:r>
          </w:p>
        </w:tc>
        <w:tc>
          <w:tcPr>
            <w:tcW w:w="0" w:type="auto"/>
            <w:vAlign w:val="bottom"/>
          </w:tcPr>
          <w:p w:rsidR="005C5F29" w:rsidRPr="00D30EC9" w:rsidRDefault="005C5F29" w:rsidP="005C5F29">
            <w:pPr>
              <w:rPr>
                <w:rFonts w:ascii="Times New Roman" w:hAnsi="Times New Roman" w:cs="Times New Roman"/>
                <w:sz w:val="16"/>
                <w:szCs w:val="16"/>
                <w:vertAlign w:val="superscript"/>
                <w:lang w:val="en-US"/>
              </w:rPr>
            </w:pPr>
            <w:r w:rsidRPr="00D30EC9">
              <w:rPr>
                <w:rFonts w:ascii="Times New Roman" w:hAnsi="Times New Roman" w:cs="Times New Roman"/>
                <w:sz w:val="16"/>
                <w:szCs w:val="16"/>
                <w:lang w:val="en-US"/>
              </w:rPr>
              <w:t>5.9±0.3</w:t>
            </w:r>
            <w:r w:rsidR="00D30EC9" w:rsidRPr="00D30EC9">
              <w:rPr>
                <w:rFonts w:ascii="Times New Roman" w:hAnsi="Times New Roman" w:cs="Times New Roman"/>
                <w:sz w:val="16"/>
                <w:szCs w:val="16"/>
                <w:vertAlign w:val="superscript"/>
                <w:lang w:val="en-US"/>
              </w:rPr>
              <w:t>b</w:t>
            </w:r>
          </w:p>
        </w:tc>
        <w:tc>
          <w:tcPr>
            <w:tcW w:w="0" w:type="auto"/>
            <w:tcBorders>
              <w:right w:val="single" w:sz="4" w:space="0" w:color="auto"/>
            </w:tcBorders>
            <w:vAlign w:val="bottom"/>
          </w:tcPr>
          <w:p w:rsidR="005C5F29" w:rsidRPr="00D30EC9" w:rsidRDefault="005C5F29" w:rsidP="005C5F29">
            <w:pPr>
              <w:rPr>
                <w:rFonts w:ascii="Times New Roman" w:hAnsi="Times New Roman" w:cs="Times New Roman"/>
                <w:sz w:val="16"/>
                <w:szCs w:val="16"/>
                <w:vertAlign w:val="superscript"/>
                <w:lang w:val="en-US"/>
              </w:rPr>
            </w:pPr>
            <w:r w:rsidRPr="00D30EC9">
              <w:rPr>
                <w:rFonts w:ascii="Times New Roman" w:hAnsi="Times New Roman" w:cs="Times New Roman"/>
                <w:sz w:val="16"/>
                <w:szCs w:val="16"/>
                <w:lang w:val="en-US"/>
              </w:rPr>
              <w:t>17.6±0.3</w:t>
            </w:r>
            <w:r w:rsidR="00D30EC9" w:rsidRPr="00D30EC9">
              <w:rPr>
                <w:rFonts w:ascii="Times New Roman" w:hAnsi="Times New Roman" w:cs="Times New Roman"/>
                <w:sz w:val="16"/>
                <w:szCs w:val="16"/>
                <w:vertAlign w:val="superscript"/>
                <w:lang w:val="en-US"/>
              </w:rPr>
              <w:t>c</w:t>
            </w:r>
          </w:p>
        </w:tc>
        <w:tc>
          <w:tcPr>
            <w:tcW w:w="0" w:type="auto"/>
            <w:tcBorders>
              <w:left w:val="single" w:sz="4" w:space="0" w:color="auto"/>
            </w:tcBorders>
            <w:vAlign w:val="bottom"/>
          </w:tcPr>
          <w:p w:rsidR="005C5F29" w:rsidRPr="00D30EC9" w:rsidRDefault="005C5F29" w:rsidP="005C5F29">
            <w:pPr>
              <w:rPr>
                <w:rFonts w:ascii="Times New Roman" w:hAnsi="Times New Roman" w:cs="Times New Roman"/>
                <w:sz w:val="16"/>
                <w:szCs w:val="16"/>
                <w:vertAlign w:val="superscript"/>
                <w:lang w:val="en-US"/>
              </w:rPr>
            </w:pPr>
            <w:r w:rsidRPr="00D30EC9">
              <w:rPr>
                <w:rFonts w:ascii="Times New Roman" w:hAnsi="Times New Roman" w:cs="Times New Roman"/>
                <w:sz w:val="16"/>
                <w:szCs w:val="16"/>
                <w:lang w:val="en-US"/>
              </w:rPr>
              <w:t>20.9±0.0</w:t>
            </w:r>
            <w:r w:rsidR="00D30EC9" w:rsidRPr="00D30EC9">
              <w:rPr>
                <w:rFonts w:ascii="Times New Roman" w:hAnsi="Times New Roman" w:cs="Times New Roman"/>
                <w:sz w:val="16"/>
                <w:szCs w:val="16"/>
                <w:vertAlign w:val="superscript"/>
                <w:lang w:val="en-US"/>
              </w:rPr>
              <w:t>a</w:t>
            </w:r>
          </w:p>
        </w:tc>
        <w:tc>
          <w:tcPr>
            <w:tcW w:w="0" w:type="auto"/>
            <w:tcBorders>
              <w:left w:val="nil"/>
            </w:tcBorders>
            <w:vAlign w:val="bottom"/>
          </w:tcPr>
          <w:p w:rsidR="005C5F29" w:rsidRPr="00D30EC9" w:rsidRDefault="005C5F29" w:rsidP="005C5F29">
            <w:pPr>
              <w:rPr>
                <w:rFonts w:ascii="Times New Roman" w:hAnsi="Times New Roman" w:cs="Times New Roman"/>
                <w:sz w:val="16"/>
                <w:szCs w:val="16"/>
                <w:vertAlign w:val="superscript"/>
                <w:lang w:val="en-US"/>
              </w:rPr>
            </w:pPr>
            <w:r w:rsidRPr="00D30EC9">
              <w:rPr>
                <w:rFonts w:ascii="Times New Roman" w:hAnsi="Times New Roman" w:cs="Times New Roman"/>
                <w:sz w:val="16"/>
                <w:szCs w:val="16"/>
                <w:lang w:val="en-US"/>
              </w:rPr>
              <w:t>23.0±0.0</w:t>
            </w:r>
            <w:r w:rsidR="00D30EC9" w:rsidRPr="00D30EC9">
              <w:rPr>
                <w:rFonts w:ascii="Times New Roman" w:hAnsi="Times New Roman" w:cs="Times New Roman"/>
                <w:sz w:val="16"/>
                <w:szCs w:val="16"/>
                <w:vertAlign w:val="superscript"/>
                <w:lang w:val="en-US"/>
              </w:rPr>
              <w:t>b</w:t>
            </w:r>
          </w:p>
        </w:tc>
        <w:tc>
          <w:tcPr>
            <w:tcW w:w="0" w:type="auto"/>
            <w:tcBorders>
              <w:right w:val="single" w:sz="4" w:space="0" w:color="auto"/>
            </w:tcBorders>
            <w:vAlign w:val="bottom"/>
          </w:tcPr>
          <w:p w:rsidR="005C5F29" w:rsidRPr="00D30EC9" w:rsidRDefault="005C5F29" w:rsidP="005C5F29">
            <w:pPr>
              <w:rPr>
                <w:rFonts w:ascii="Times New Roman" w:hAnsi="Times New Roman" w:cs="Times New Roman"/>
                <w:sz w:val="16"/>
                <w:szCs w:val="16"/>
                <w:vertAlign w:val="superscript"/>
                <w:lang w:val="en-US"/>
              </w:rPr>
            </w:pPr>
            <w:r w:rsidRPr="00D30EC9">
              <w:rPr>
                <w:rFonts w:ascii="Times New Roman" w:hAnsi="Times New Roman" w:cs="Times New Roman"/>
                <w:sz w:val="16"/>
                <w:szCs w:val="16"/>
                <w:lang w:val="en-US"/>
              </w:rPr>
              <w:t>29.3±0.2</w:t>
            </w:r>
            <w:r w:rsidR="00D30EC9" w:rsidRPr="00D30EC9">
              <w:rPr>
                <w:rFonts w:ascii="Times New Roman" w:hAnsi="Times New Roman" w:cs="Times New Roman"/>
                <w:sz w:val="16"/>
                <w:szCs w:val="16"/>
                <w:vertAlign w:val="superscript"/>
                <w:lang w:val="en-US"/>
              </w:rPr>
              <w:t>c</w:t>
            </w:r>
          </w:p>
        </w:tc>
        <w:tc>
          <w:tcPr>
            <w:tcW w:w="0" w:type="auto"/>
            <w:tcBorders>
              <w:left w:val="single" w:sz="4" w:space="0" w:color="auto"/>
            </w:tcBorders>
            <w:vAlign w:val="bottom"/>
          </w:tcPr>
          <w:p w:rsidR="005C5F29" w:rsidRPr="00D30EC9" w:rsidRDefault="005C5F29" w:rsidP="005C5F29">
            <w:pPr>
              <w:rPr>
                <w:rFonts w:ascii="Times New Roman" w:hAnsi="Times New Roman" w:cs="Times New Roman"/>
                <w:sz w:val="16"/>
                <w:szCs w:val="16"/>
                <w:vertAlign w:val="superscript"/>
                <w:lang w:val="en-US"/>
              </w:rPr>
            </w:pPr>
            <w:r w:rsidRPr="00D30EC9">
              <w:rPr>
                <w:rFonts w:ascii="Times New Roman" w:hAnsi="Times New Roman" w:cs="Times New Roman"/>
                <w:sz w:val="16"/>
                <w:szCs w:val="16"/>
                <w:lang w:val="en-US"/>
              </w:rPr>
              <w:t>26.6±0.3</w:t>
            </w:r>
          </w:p>
        </w:tc>
        <w:tc>
          <w:tcPr>
            <w:tcW w:w="0" w:type="auto"/>
            <w:vAlign w:val="bottom"/>
          </w:tcPr>
          <w:p w:rsidR="005C5F29" w:rsidRPr="00D30EC9" w:rsidRDefault="005C5F29" w:rsidP="005C5F29">
            <w:pPr>
              <w:rPr>
                <w:rFonts w:ascii="Times New Roman" w:hAnsi="Times New Roman" w:cs="Times New Roman"/>
                <w:sz w:val="16"/>
                <w:szCs w:val="16"/>
                <w:vertAlign w:val="superscript"/>
                <w:lang w:val="en-US"/>
              </w:rPr>
            </w:pPr>
            <w:r w:rsidRPr="00D30EC9">
              <w:rPr>
                <w:rFonts w:ascii="Times New Roman" w:hAnsi="Times New Roman" w:cs="Times New Roman"/>
                <w:sz w:val="16"/>
                <w:szCs w:val="16"/>
                <w:lang w:val="en-US"/>
              </w:rPr>
              <w:t>26.6±1.3</w:t>
            </w:r>
          </w:p>
        </w:tc>
        <w:tc>
          <w:tcPr>
            <w:tcW w:w="0" w:type="auto"/>
            <w:vAlign w:val="bottom"/>
          </w:tcPr>
          <w:p w:rsidR="005C5F29" w:rsidRPr="00D30EC9" w:rsidRDefault="005C5F29" w:rsidP="005C5F29">
            <w:pPr>
              <w:rPr>
                <w:rFonts w:ascii="Times New Roman" w:hAnsi="Times New Roman" w:cs="Times New Roman"/>
                <w:sz w:val="16"/>
                <w:szCs w:val="16"/>
                <w:vertAlign w:val="superscript"/>
                <w:lang w:val="en-US"/>
              </w:rPr>
            </w:pPr>
            <w:r w:rsidRPr="00D30EC9">
              <w:rPr>
                <w:rFonts w:ascii="Times New Roman" w:hAnsi="Times New Roman" w:cs="Times New Roman"/>
                <w:sz w:val="16"/>
                <w:szCs w:val="16"/>
                <w:lang w:val="en-US"/>
              </w:rPr>
              <w:t>26.7±0.5</w:t>
            </w:r>
          </w:p>
        </w:tc>
      </w:tr>
      <w:tr w:rsidR="00D30EC9" w:rsidRPr="00D30EC9" w:rsidTr="00D30EC9">
        <w:trPr>
          <w:trHeight w:val="255"/>
        </w:trPr>
        <w:tc>
          <w:tcPr>
            <w:tcW w:w="0" w:type="auto"/>
            <w:vAlign w:val="bottom"/>
          </w:tcPr>
          <w:p w:rsidR="005C5F29" w:rsidRPr="00D30EC9" w:rsidRDefault="005C5F29" w:rsidP="005C5F29">
            <w:pPr>
              <w:rPr>
                <w:rFonts w:ascii="Times New Roman" w:hAnsi="Times New Roman" w:cs="Times New Roman"/>
                <w:sz w:val="16"/>
                <w:szCs w:val="16"/>
                <w:lang w:val="en-US"/>
              </w:rPr>
            </w:pPr>
            <w:r w:rsidRPr="00D30EC9">
              <w:rPr>
                <w:rFonts w:ascii="Times New Roman" w:hAnsi="Times New Roman" w:cs="Times New Roman"/>
                <w:sz w:val="16"/>
                <w:szCs w:val="16"/>
                <w:lang w:val="en-US"/>
              </w:rPr>
              <w:t>DHA/EPA</w:t>
            </w:r>
          </w:p>
        </w:tc>
        <w:tc>
          <w:tcPr>
            <w:tcW w:w="0" w:type="auto"/>
            <w:vAlign w:val="bottom"/>
          </w:tcPr>
          <w:p w:rsidR="005C5F29" w:rsidRPr="00D30EC9" w:rsidRDefault="005C5F29" w:rsidP="005C5F29">
            <w:pPr>
              <w:rPr>
                <w:rFonts w:ascii="Times New Roman" w:hAnsi="Times New Roman" w:cs="Times New Roman"/>
                <w:sz w:val="16"/>
                <w:szCs w:val="16"/>
                <w:vertAlign w:val="superscript"/>
                <w:lang w:val="en-US"/>
              </w:rPr>
            </w:pPr>
            <w:r w:rsidRPr="00D30EC9">
              <w:rPr>
                <w:rFonts w:ascii="Times New Roman" w:hAnsi="Times New Roman" w:cs="Times New Roman"/>
                <w:sz w:val="16"/>
                <w:szCs w:val="16"/>
                <w:lang w:val="en-US"/>
              </w:rPr>
              <w:t>1.4±0.8</w:t>
            </w:r>
            <w:r w:rsidR="00D30EC9" w:rsidRPr="00D30EC9">
              <w:rPr>
                <w:rFonts w:ascii="Times New Roman" w:hAnsi="Times New Roman" w:cs="Times New Roman"/>
                <w:sz w:val="16"/>
                <w:szCs w:val="16"/>
                <w:vertAlign w:val="superscript"/>
                <w:lang w:val="en-US"/>
              </w:rPr>
              <w:t>a</w:t>
            </w:r>
          </w:p>
        </w:tc>
        <w:tc>
          <w:tcPr>
            <w:tcW w:w="0" w:type="auto"/>
            <w:vAlign w:val="bottom"/>
          </w:tcPr>
          <w:p w:rsidR="005C5F29" w:rsidRPr="00D30EC9" w:rsidRDefault="005C5F29" w:rsidP="005C5F29">
            <w:pPr>
              <w:rPr>
                <w:rFonts w:ascii="Times New Roman" w:hAnsi="Times New Roman" w:cs="Times New Roman"/>
                <w:sz w:val="16"/>
                <w:szCs w:val="16"/>
                <w:vertAlign w:val="superscript"/>
                <w:lang w:val="en-US"/>
              </w:rPr>
            </w:pPr>
            <w:r w:rsidRPr="00D30EC9">
              <w:rPr>
                <w:rFonts w:ascii="Times New Roman" w:hAnsi="Times New Roman" w:cs="Times New Roman"/>
                <w:sz w:val="16"/>
                <w:szCs w:val="16"/>
                <w:lang w:val="en-US"/>
              </w:rPr>
              <w:t>5.0±0.1</w:t>
            </w:r>
            <w:r w:rsidR="00D30EC9" w:rsidRPr="00D30EC9">
              <w:rPr>
                <w:rFonts w:ascii="Times New Roman" w:hAnsi="Times New Roman" w:cs="Times New Roman"/>
                <w:sz w:val="16"/>
                <w:szCs w:val="16"/>
                <w:vertAlign w:val="superscript"/>
                <w:lang w:val="en-US"/>
              </w:rPr>
              <w:t>b</w:t>
            </w:r>
          </w:p>
        </w:tc>
        <w:tc>
          <w:tcPr>
            <w:tcW w:w="0" w:type="auto"/>
            <w:tcBorders>
              <w:right w:val="single" w:sz="4" w:space="0" w:color="auto"/>
            </w:tcBorders>
            <w:vAlign w:val="bottom"/>
          </w:tcPr>
          <w:p w:rsidR="005C5F29" w:rsidRPr="00D30EC9" w:rsidRDefault="005C5F29" w:rsidP="005C5F29">
            <w:pPr>
              <w:rPr>
                <w:rFonts w:ascii="Times New Roman" w:hAnsi="Times New Roman" w:cs="Times New Roman"/>
                <w:sz w:val="16"/>
                <w:szCs w:val="16"/>
                <w:vertAlign w:val="superscript"/>
                <w:lang w:val="en-US"/>
              </w:rPr>
            </w:pPr>
            <w:r w:rsidRPr="00D30EC9">
              <w:rPr>
                <w:rFonts w:ascii="Times New Roman" w:hAnsi="Times New Roman" w:cs="Times New Roman"/>
                <w:sz w:val="16"/>
                <w:szCs w:val="16"/>
                <w:lang w:val="en-US"/>
              </w:rPr>
              <w:t>7.2±0.4</w:t>
            </w:r>
            <w:r w:rsidR="00D30EC9" w:rsidRPr="00D30EC9">
              <w:rPr>
                <w:rFonts w:ascii="Times New Roman" w:hAnsi="Times New Roman" w:cs="Times New Roman"/>
                <w:sz w:val="16"/>
                <w:szCs w:val="16"/>
                <w:vertAlign w:val="superscript"/>
                <w:lang w:val="en-US"/>
              </w:rPr>
              <w:t>c</w:t>
            </w:r>
          </w:p>
        </w:tc>
        <w:tc>
          <w:tcPr>
            <w:tcW w:w="0" w:type="auto"/>
            <w:tcBorders>
              <w:left w:val="single" w:sz="4" w:space="0" w:color="auto"/>
            </w:tcBorders>
            <w:vAlign w:val="bottom"/>
          </w:tcPr>
          <w:p w:rsidR="005C5F29" w:rsidRPr="00D30EC9" w:rsidRDefault="005C5F29" w:rsidP="005C5F29">
            <w:pPr>
              <w:rPr>
                <w:rFonts w:ascii="Times New Roman" w:hAnsi="Times New Roman" w:cs="Times New Roman"/>
                <w:sz w:val="16"/>
                <w:szCs w:val="16"/>
                <w:vertAlign w:val="superscript"/>
                <w:lang w:val="en-US"/>
              </w:rPr>
            </w:pPr>
            <w:r w:rsidRPr="00D30EC9">
              <w:rPr>
                <w:rFonts w:ascii="Times New Roman" w:hAnsi="Times New Roman" w:cs="Times New Roman"/>
                <w:sz w:val="16"/>
                <w:szCs w:val="16"/>
                <w:lang w:val="en-US"/>
              </w:rPr>
              <w:t>5.7±0.1</w:t>
            </w:r>
            <w:r w:rsidR="00D30EC9" w:rsidRPr="00D30EC9">
              <w:rPr>
                <w:rFonts w:ascii="Times New Roman" w:hAnsi="Times New Roman" w:cs="Times New Roman"/>
                <w:sz w:val="16"/>
                <w:szCs w:val="16"/>
                <w:vertAlign w:val="superscript"/>
                <w:lang w:val="en-US"/>
              </w:rPr>
              <w:t>a</w:t>
            </w:r>
          </w:p>
        </w:tc>
        <w:tc>
          <w:tcPr>
            <w:tcW w:w="0" w:type="auto"/>
            <w:tcBorders>
              <w:left w:val="nil"/>
            </w:tcBorders>
            <w:vAlign w:val="bottom"/>
          </w:tcPr>
          <w:p w:rsidR="005C5F29" w:rsidRPr="00D30EC9" w:rsidRDefault="005C5F29" w:rsidP="005C5F29">
            <w:pPr>
              <w:rPr>
                <w:rFonts w:ascii="Times New Roman" w:hAnsi="Times New Roman" w:cs="Times New Roman"/>
                <w:sz w:val="16"/>
                <w:szCs w:val="16"/>
                <w:vertAlign w:val="superscript"/>
                <w:lang w:val="en-US"/>
              </w:rPr>
            </w:pPr>
            <w:r w:rsidRPr="00D30EC9">
              <w:rPr>
                <w:rFonts w:ascii="Times New Roman" w:hAnsi="Times New Roman" w:cs="Times New Roman"/>
                <w:sz w:val="16"/>
                <w:szCs w:val="16"/>
                <w:lang w:val="en-US"/>
              </w:rPr>
              <w:t>6.1±0.2</w:t>
            </w:r>
            <w:r w:rsidR="00D30EC9" w:rsidRPr="00D30EC9">
              <w:rPr>
                <w:rFonts w:ascii="Times New Roman" w:hAnsi="Times New Roman" w:cs="Times New Roman"/>
                <w:sz w:val="16"/>
                <w:szCs w:val="16"/>
                <w:vertAlign w:val="superscript"/>
                <w:lang w:val="en-US"/>
              </w:rPr>
              <w:t>b</w:t>
            </w:r>
          </w:p>
        </w:tc>
        <w:tc>
          <w:tcPr>
            <w:tcW w:w="0" w:type="auto"/>
            <w:tcBorders>
              <w:right w:val="single" w:sz="4" w:space="0" w:color="auto"/>
            </w:tcBorders>
            <w:vAlign w:val="bottom"/>
          </w:tcPr>
          <w:p w:rsidR="005C5F29" w:rsidRPr="00D30EC9" w:rsidRDefault="005C5F29" w:rsidP="00D30EC9">
            <w:pPr>
              <w:rPr>
                <w:rFonts w:ascii="Times New Roman" w:hAnsi="Times New Roman" w:cs="Times New Roman"/>
                <w:sz w:val="16"/>
                <w:szCs w:val="16"/>
                <w:vertAlign w:val="superscript"/>
                <w:lang w:val="en-US"/>
              </w:rPr>
            </w:pPr>
            <w:r w:rsidRPr="00D30EC9">
              <w:rPr>
                <w:rFonts w:ascii="Times New Roman" w:hAnsi="Times New Roman" w:cs="Times New Roman"/>
                <w:sz w:val="16"/>
                <w:szCs w:val="16"/>
                <w:lang w:val="en-US"/>
              </w:rPr>
              <w:t>5.9±0.3</w:t>
            </w:r>
            <w:r w:rsidR="00D30EC9" w:rsidRPr="00D30EC9">
              <w:rPr>
                <w:rFonts w:ascii="Times New Roman" w:hAnsi="Times New Roman" w:cs="Times New Roman"/>
                <w:sz w:val="16"/>
                <w:szCs w:val="16"/>
                <w:vertAlign w:val="superscript"/>
                <w:lang w:val="en-US"/>
              </w:rPr>
              <w:t>ab</w:t>
            </w:r>
          </w:p>
        </w:tc>
        <w:tc>
          <w:tcPr>
            <w:tcW w:w="0" w:type="auto"/>
            <w:tcBorders>
              <w:left w:val="single" w:sz="4" w:space="0" w:color="auto"/>
            </w:tcBorders>
            <w:vAlign w:val="bottom"/>
          </w:tcPr>
          <w:p w:rsidR="005C5F29" w:rsidRPr="00D30EC9" w:rsidRDefault="005C5F29" w:rsidP="005C5F29">
            <w:pPr>
              <w:rPr>
                <w:rFonts w:ascii="Times New Roman" w:hAnsi="Times New Roman" w:cs="Times New Roman"/>
                <w:sz w:val="16"/>
                <w:szCs w:val="16"/>
                <w:vertAlign w:val="superscript"/>
                <w:lang w:val="en-US"/>
              </w:rPr>
            </w:pPr>
            <w:r w:rsidRPr="00D30EC9">
              <w:rPr>
                <w:rFonts w:ascii="Times New Roman" w:hAnsi="Times New Roman" w:cs="Times New Roman"/>
                <w:sz w:val="16"/>
                <w:szCs w:val="16"/>
                <w:lang w:val="en-US"/>
              </w:rPr>
              <w:t>1.5±0.0</w:t>
            </w:r>
          </w:p>
        </w:tc>
        <w:tc>
          <w:tcPr>
            <w:tcW w:w="0" w:type="auto"/>
            <w:vAlign w:val="bottom"/>
          </w:tcPr>
          <w:p w:rsidR="005C5F29" w:rsidRPr="00D30EC9" w:rsidRDefault="005C5F29" w:rsidP="005C5F29">
            <w:pPr>
              <w:rPr>
                <w:rFonts w:ascii="Times New Roman" w:hAnsi="Times New Roman" w:cs="Times New Roman"/>
                <w:sz w:val="16"/>
                <w:szCs w:val="16"/>
                <w:vertAlign w:val="superscript"/>
                <w:lang w:val="en-US"/>
              </w:rPr>
            </w:pPr>
            <w:r w:rsidRPr="00D30EC9">
              <w:rPr>
                <w:rFonts w:ascii="Times New Roman" w:hAnsi="Times New Roman" w:cs="Times New Roman"/>
                <w:sz w:val="16"/>
                <w:szCs w:val="16"/>
                <w:lang w:val="en-US"/>
              </w:rPr>
              <w:t>1.5±0.0</w:t>
            </w:r>
          </w:p>
        </w:tc>
        <w:tc>
          <w:tcPr>
            <w:tcW w:w="0" w:type="auto"/>
            <w:vAlign w:val="bottom"/>
          </w:tcPr>
          <w:p w:rsidR="005C5F29" w:rsidRPr="00D30EC9" w:rsidRDefault="005C5F29" w:rsidP="005C5F29">
            <w:pPr>
              <w:rPr>
                <w:rFonts w:ascii="Times New Roman" w:hAnsi="Times New Roman" w:cs="Times New Roman"/>
                <w:sz w:val="16"/>
                <w:szCs w:val="16"/>
                <w:vertAlign w:val="superscript"/>
                <w:lang w:val="en-US"/>
              </w:rPr>
            </w:pPr>
            <w:r w:rsidRPr="00D30EC9">
              <w:rPr>
                <w:rFonts w:ascii="Times New Roman" w:hAnsi="Times New Roman" w:cs="Times New Roman"/>
                <w:sz w:val="16"/>
                <w:szCs w:val="16"/>
                <w:lang w:val="en-US"/>
              </w:rPr>
              <w:t>1.6±0.0</w:t>
            </w:r>
          </w:p>
        </w:tc>
      </w:tr>
      <w:tr w:rsidR="00D30EC9" w:rsidRPr="00D30EC9" w:rsidTr="00D30EC9">
        <w:trPr>
          <w:trHeight w:val="255"/>
        </w:trPr>
        <w:tc>
          <w:tcPr>
            <w:tcW w:w="0" w:type="auto"/>
            <w:vAlign w:val="bottom"/>
          </w:tcPr>
          <w:p w:rsidR="005C5F29" w:rsidRPr="00D30EC9" w:rsidRDefault="005C5F29" w:rsidP="005C5F29">
            <w:pPr>
              <w:rPr>
                <w:rFonts w:ascii="Times New Roman" w:hAnsi="Times New Roman" w:cs="Times New Roman"/>
                <w:sz w:val="16"/>
                <w:szCs w:val="16"/>
                <w:lang w:val="en-US"/>
              </w:rPr>
            </w:pPr>
            <w:r w:rsidRPr="00D30EC9">
              <w:rPr>
                <w:rFonts w:ascii="Times New Roman" w:hAnsi="Times New Roman" w:cs="Times New Roman"/>
                <w:sz w:val="16"/>
                <w:szCs w:val="16"/>
                <w:lang w:val="en-US"/>
              </w:rPr>
              <w:t>ARA/DHA</w:t>
            </w:r>
          </w:p>
        </w:tc>
        <w:tc>
          <w:tcPr>
            <w:tcW w:w="0" w:type="auto"/>
            <w:vAlign w:val="bottom"/>
          </w:tcPr>
          <w:p w:rsidR="005C5F29" w:rsidRPr="00D30EC9" w:rsidRDefault="005C5F29" w:rsidP="005C5F29">
            <w:pPr>
              <w:rPr>
                <w:rFonts w:ascii="Times New Roman" w:hAnsi="Times New Roman" w:cs="Times New Roman"/>
                <w:sz w:val="16"/>
                <w:szCs w:val="16"/>
                <w:lang w:val="en-US"/>
              </w:rPr>
            </w:pPr>
            <w:r w:rsidRPr="00D30EC9">
              <w:rPr>
                <w:rFonts w:ascii="Times New Roman" w:hAnsi="Times New Roman" w:cs="Times New Roman"/>
                <w:sz w:val="16"/>
                <w:szCs w:val="16"/>
                <w:lang w:val="en-US"/>
              </w:rPr>
              <w:t>0.1±0.1</w:t>
            </w:r>
          </w:p>
        </w:tc>
        <w:tc>
          <w:tcPr>
            <w:tcW w:w="0" w:type="auto"/>
            <w:vAlign w:val="bottom"/>
          </w:tcPr>
          <w:p w:rsidR="005C5F29" w:rsidRPr="00D30EC9" w:rsidRDefault="005C5F29" w:rsidP="005C5F29">
            <w:pPr>
              <w:rPr>
                <w:rFonts w:ascii="Times New Roman" w:hAnsi="Times New Roman" w:cs="Times New Roman"/>
                <w:sz w:val="16"/>
                <w:szCs w:val="16"/>
                <w:lang w:val="en-US"/>
              </w:rPr>
            </w:pPr>
            <w:r w:rsidRPr="00D30EC9">
              <w:rPr>
                <w:rFonts w:ascii="Times New Roman" w:hAnsi="Times New Roman" w:cs="Times New Roman"/>
                <w:sz w:val="16"/>
                <w:szCs w:val="16"/>
                <w:lang w:val="en-US"/>
              </w:rPr>
              <w:t>0.0±0.0</w:t>
            </w:r>
          </w:p>
        </w:tc>
        <w:tc>
          <w:tcPr>
            <w:tcW w:w="0" w:type="auto"/>
            <w:tcBorders>
              <w:right w:val="single" w:sz="4" w:space="0" w:color="auto"/>
            </w:tcBorders>
            <w:vAlign w:val="bottom"/>
          </w:tcPr>
          <w:p w:rsidR="005C5F29" w:rsidRPr="00D30EC9" w:rsidRDefault="005C5F29" w:rsidP="005C5F29">
            <w:pPr>
              <w:rPr>
                <w:rFonts w:ascii="Times New Roman" w:hAnsi="Times New Roman" w:cs="Times New Roman"/>
                <w:sz w:val="16"/>
                <w:szCs w:val="16"/>
                <w:lang w:val="en-US"/>
              </w:rPr>
            </w:pPr>
            <w:r w:rsidRPr="00D30EC9">
              <w:rPr>
                <w:rFonts w:ascii="Times New Roman" w:hAnsi="Times New Roman" w:cs="Times New Roman"/>
                <w:sz w:val="16"/>
                <w:szCs w:val="16"/>
                <w:lang w:val="en-US"/>
              </w:rPr>
              <w:t>0.0±0.0</w:t>
            </w:r>
          </w:p>
        </w:tc>
        <w:tc>
          <w:tcPr>
            <w:tcW w:w="0" w:type="auto"/>
            <w:tcBorders>
              <w:left w:val="single" w:sz="4" w:space="0" w:color="auto"/>
            </w:tcBorders>
            <w:vAlign w:val="bottom"/>
          </w:tcPr>
          <w:p w:rsidR="005C5F29" w:rsidRPr="00D30EC9" w:rsidRDefault="005C5F29" w:rsidP="005C5F29">
            <w:pPr>
              <w:rPr>
                <w:rFonts w:ascii="Times New Roman" w:hAnsi="Times New Roman" w:cs="Times New Roman"/>
                <w:sz w:val="16"/>
                <w:szCs w:val="16"/>
                <w:lang w:val="en-US"/>
              </w:rPr>
            </w:pPr>
            <w:r w:rsidRPr="00D30EC9">
              <w:rPr>
                <w:rFonts w:ascii="Times New Roman" w:hAnsi="Times New Roman" w:cs="Times New Roman"/>
                <w:sz w:val="16"/>
                <w:szCs w:val="16"/>
                <w:lang w:val="en-US"/>
              </w:rPr>
              <w:t>0.2±0.0</w:t>
            </w:r>
          </w:p>
        </w:tc>
        <w:tc>
          <w:tcPr>
            <w:tcW w:w="0" w:type="auto"/>
            <w:tcBorders>
              <w:left w:val="nil"/>
            </w:tcBorders>
            <w:vAlign w:val="bottom"/>
          </w:tcPr>
          <w:p w:rsidR="005C5F29" w:rsidRPr="00D30EC9" w:rsidRDefault="005C5F29" w:rsidP="005C5F29">
            <w:pPr>
              <w:rPr>
                <w:rFonts w:ascii="Times New Roman" w:hAnsi="Times New Roman" w:cs="Times New Roman"/>
                <w:sz w:val="16"/>
                <w:szCs w:val="16"/>
                <w:lang w:val="en-US"/>
              </w:rPr>
            </w:pPr>
            <w:r w:rsidRPr="00D30EC9">
              <w:rPr>
                <w:rFonts w:ascii="Times New Roman" w:hAnsi="Times New Roman" w:cs="Times New Roman"/>
                <w:sz w:val="16"/>
                <w:szCs w:val="16"/>
                <w:lang w:val="en-US"/>
              </w:rPr>
              <w:t>0.1±0.0</w:t>
            </w:r>
          </w:p>
        </w:tc>
        <w:tc>
          <w:tcPr>
            <w:tcW w:w="0" w:type="auto"/>
            <w:tcBorders>
              <w:right w:val="single" w:sz="4" w:space="0" w:color="auto"/>
            </w:tcBorders>
            <w:vAlign w:val="bottom"/>
          </w:tcPr>
          <w:p w:rsidR="005C5F29" w:rsidRPr="00D30EC9" w:rsidRDefault="005C5F29" w:rsidP="005C5F29">
            <w:pPr>
              <w:rPr>
                <w:rFonts w:ascii="Times New Roman" w:hAnsi="Times New Roman" w:cs="Times New Roman"/>
                <w:sz w:val="16"/>
                <w:szCs w:val="16"/>
                <w:lang w:val="en-US"/>
              </w:rPr>
            </w:pPr>
            <w:r w:rsidRPr="00D30EC9">
              <w:rPr>
                <w:rFonts w:ascii="Times New Roman" w:hAnsi="Times New Roman" w:cs="Times New Roman"/>
                <w:sz w:val="16"/>
                <w:szCs w:val="16"/>
                <w:lang w:val="en-US"/>
              </w:rPr>
              <w:t>0.1±0.0</w:t>
            </w:r>
          </w:p>
        </w:tc>
        <w:tc>
          <w:tcPr>
            <w:tcW w:w="0" w:type="auto"/>
            <w:tcBorders>
              <w:left w:val="single" w:sz="4" w:space="0" w:color="auto"/>
            </w:tcBorders>
            <w:vAlign w:val="bottom"/>
          </w:tcPr>
          <w:p w:rsidR="005C5F29" w:rsidRPr="00D30EC9" w:rsidRDefault="005C5F29" w:rsidP="005C5F29">
            <w:pPr>
              <w:rPr>
                <w:rFonts w:ascii="Times New Roman" w:hAnsi="Times New Roman" w:cs="Times New Roman"/>
                <w:sz w:val="16"/>
                <w:szCs w:val="16"/>
                <w:lang w:val="en-US"/>
              </w:rPr>
            </w:pPr>
            <w:r w:rsidRPr="00D30EC9">
              <w:rPr>
                <w:rFonts w:ascii="Times New Roman" w:hAnsi="Times New Roman" w:cs="Times New Roman"/>
                <w:sz w:val="16"/>
                <w:szCs w:val="16"/>
                <w:lang w:val="en-US"/>
              </w:rPr>
              <w:t>0.2±0.0</w:t>
            </w:r>
          </w:p>
        </w:tc>
        <w:tc>
          <w:tcPr>
            <w:tcW w:w="0" w:type="auto"/>
            <w:vAlign w:val="bottom"/>
          </w:tcPr>
          <w:p w:rsidR="005C5F29" w:rsidRPr="00D30EC9" w:rsidRDefault="005C5F29" w:rsidP="005C5F29">
            <w:pPr>
              <w:rPr>
                <w:rFonts w:ascii="Times New Roman" w:hAnsi="Times New Roman" w:cs="Times New Roman"/>
                <w:sz w:val="16"/>
                <w:szCs w:val="16"/>
                <w:lang w:val="en-US"/>
              </w:rPr>
            </w:pPr>
            <w:r w:rsidRPr="00D30EC9">
              <w:rPr>
                <w:rFonts w:ascii="Times New Roman" w:hAnsi="Times New Roman" w:cs="Times New Roman"/>
                <w:sz w:val="16"/>
                <w:szCs w:val="16"/>
                <w:lang w:val="en-US"/>
              </w:rPr>
              <w:t>0.2±0.0</w:t>
            </w:r>
          </w:p>
        </w:tc>
        <w:tc>
          <w:tcPr>
            <w:tcW w:w="0" w:type="auto"/>
            <w:vAlign w:val="bottom"/>
          </w:tcPr>
          <w:p w:rsidR="005C5F29" w:rsidRPr="00D30EC9" w:rsidRDefault="005C5F29" w:rsidP="005C5F29">
            <w:pPr>
              <w:rPr>
                <w:rFonts w:ascii="Times New Roman" w:hAnsi="Times New Roman" w:cs="Times New Roman"/>
                <w:sz w:val="16"/>
                <w:szCs w:val="16"/>
                <w:lang w:val="en-US"/>
              </w:rPr>
            </w:pPr>
            <w:r w:rsidRPr="00D30EC9">
              <w:rPr>
                <w:rFonts w:ascii="Times New Roman" w:hAnsi="Times New Roman" w:cs="Times New Roman"/>
                <w:sz w:val="16"/>
                <w:szCs w:val="16"/>
                <w:lang w:val="en-US"/>
              </w:rPr>
              <w:t>0.2±0.0</w:t>
            </w:r>
          </w:p>
        </w:tc>
      </w:tr>
      <w:tr w:rsidR="00D30EC9" w:rsidRPr="00D30EC9" w:rsidTr="00D30EC9">
        <w:trPr>
          <w:trHeight w:val="255"/>
        </w:trPr>
        <w:tc>
          <w:tcPr>
            <w:tcW w:w="0" w:type="auto"/>
            <w:tcBorders>
              <w:bottom w:val="single" w:sz="4" w:space="0" w:color="auto"/>
            </w:tcBorders>
            <w:vAlign w:val="bottom"/>
          </w:tcPr>
          <w:p w:rsidR="005C5F29" w:rsidRPr="00D30EC9" w:rsidRDefault="005C5F29" w:rsidP="005C5F29">
            <w:pPr>
              <w:rPr>
                <w:rFonts w:ascii="Times New Roman" w:hAnsi="Times New Roman" w:cs="Times New Roman"/>
                <w:sz w:val="16"/>
                <w:szCs w:val="16"/>
                <w:lang w:val="en-US"/>
              </w:rPr>
            </w:pPr>
            <w:r w:rsidRPr="00D30EC9">
              <w:rPr>
                <w:rFonts w:ascii="Times New Roman" w:hAnsi="Times New Roman" w:cs="Times New Roman"/>
                <w:sz w:val="16"/>
                <w:szCs w:val="16"/>
                <w:lang w:val="en-US"/>
              </w:rPr>
              <w:t>ARA/EPA</w:t>
            </w:r>
          </w:p>
        </w:tc>
        <w:tc>
          <w:tcPr>
            <w:tcW w:w="0" w:type="auto"/>
            <w:tcBorders>
              <w:bottom w:val="single" w:sz="4" w:space="0" w:color="auto"/>
            </w:tcBorders>
            <w:vAlign w:val="bottom"/>
          </w:tcPr>
          <w:p w:rsidR="005C5F29" w:rsidRPr="00D30EC9" w:rsidRDefault="005C5F29" w:rsidP="005C5F29">
            <w:pPr>
              <w:rPr>
                <w:rFonts w:ascii="Times New Roman" w:hAnsi="Times New Roman" w:cs="Times New Roman"/>
                <w:sz w:val="16"/>
                <w:szCs w:val="16"/>
                <w:lang w:val="en-US"/>
              </w:rPr>
            </w:pPr>
            <w:r w:rsidRPr="00D30EC9">
              <w:rPr>
                <w:rFonts w:ascii="Times New Roman" w:hAnsi="Times New Roman" w:cs="Times New Roman"/>
                <w:sz w:val="16"/>
                <w:szCs w:val="16"/>
                <w:lang w:val="en-US"/>
              </w:rPr>
              <w:t>0.1±0.0</w:t>
            </w:r>
          </w:p>
        </w:tc>
        <w:tc>
          <w:tcPr>
            <w:tcW w:w="0" w:type="auto"/>
            <w:tcBorders>
              <w:bottom w:val="single" w:sz="4" w:space="0" w:color="auto"/>
            </w:tcBorders>
            <w:vAlign w:val="bottom"/>
          </w:tcPr>
          <w:p w:rsidR="005C5F29" w:rsidRPr="00D30EC9" w:rsidRDefault="005C5F29" w:rsidP="005C5F29">
            <w:pPr>
              <w:rPr>
                <w:rFonts w:ascii="Times New Roman" w:hAnsi="Times New Roman" w:cs="Times New Roman"/>
                <w:sz w:val="16"/>
                <w:szCs w:val="16"/>
                <w:lang w:val="en-US"/>
              </w:rPr>
            </w:pPr>
            <w:r w:rsidRPr="00D30EC9">
              <w:rPr>
                <w:rFonts w:ascii="Times New Roman" w:hAnsi="Times New Roman" w:cs="Times New Roman"/>
                <w:sz w:val="16"/>
                <w:szCs w:val="16"/>
                <w:lang w:val="en-US"/>
              </w:rPr>
              <w:t>0.2±0.0</w:t>
            </w:r>
          </w:p>
        </w:tc>
        <w:tc>
          <w:tcPr>
            <w:tcW w:w="0" w:type="auto"/>
            <w:tcBorders>
              <w:bottom w:val="single" w:sz="4" w:space="0" w:color="auto"/>
              <w:right w:val="single" w:sz="4" w:space="0" w:color="auto"/>
            </w:tcBorders>
            <w:vAlign w:val="bottom"/>
          </w:tcPr>
          <w:p w:rsidR="005C5F29" w:rsidRPr="00D30EC9" w:rsidRDefault="005C5F29" w:rsidP="005C5F29">
            <w:pPr>
              <w:rPr>
                <w:rFonts w:ascii="Times New Roman" w:hAnsi="Times New Roman" w:cs="Times New Roman"/>
                <w:sz w:val="16"/>
                <w:szCs w:val="16"/>
                <w:lang w:val="en-US"/>
              </w:rPr>
            </w:pPr>
            <w:r w:rsidRPr="00D30EC9">
              <w:rPr>
                <w:rFonts w:ascii="Times New Roman" w:hAnsi="Times New Roman" w:cs="Times New Roman"/>
                <w:sz w:val="16"/>
                <w:szCs w:val="16"/>
                <w:lang w:val="en-US"/>
              </w:rPr>
              <w:t>0.2±0.0</w:t>
            </w:r>
          </w:p>
        </w:tc>
        <w:tc>
          <w:tcPr>
            <w:tcW w:w="0" w:type="auto"/>
            <w:tcBorders>
              <w:left w:val="single" w:sz="4" w:space="0" w:color="auto"/>
              <w:bottom w:val="single" w:sz="4" w:space="0" w:color="auto"/>
            </w:tcBorders>
            <w:vAlign w:val="bottom"/>
          </w:tcPr>
          <w:p w:rsidR="005C5F29" w:rsidRPr="00D30EC9" w:rsidRDefault="005C5F29" w:rsidP="005C5F29">
            <w:pPr>
              <w:rPr>
                <w:rFonts w:ascii="Times New Roman" w:hAnsi="Times New Roman" w:cs="Times New Roman"/>
                <w:sz w:val="16"/>
                <w:szCs w:val="16"/>
                <w:lang w:val="en-US"/>
              </w:rPr>
            </w:pPr>
            <w:r w:rsidRPr="00D30EC9">
              <w:rPr>
                <w:rFonts w:ascii="Times New Roman" w:hAnsi="Times New Roman" w:cs="Times New Roman"/>
                <w:sz w:val="16"/>
                <w:szCs w:val="16"/>
                <w:lang w:val="en-US"/>
              </w:rPr>
              <w:t>0.9±0.0</w:t>
            </w:r>
            <w:r w:rsidR="00D30EC9" w:rsidRPr="00D667BC">
              <w:rPr>
                <w:rFonts w:ascii="Times New Roman" w:hAnsi="Times New Roman" w:cs="Times New Roman"/>
                <w:sz w:val="16"/>
                <w:szCs w:val="16"/>
                <w:vertAlign w:val="superscript"/>
                <w:lang w:val="en-US"/>
              </w:rPr>
              <w:t>c</w:t>
            </w:r>
          </w:p>
        </w:tc>
        <w:tc>
          <w:tcPr>
            <w:tcW w:w="0" w:type="auto"/>
            <w:tcBorders>
              <w:bottom w:val="single" w:sz="4" w:space="0" w:color="auto"/>
            </w:tcBorders>
            <w:vAlign w:val="bottom"/>
          </w:tcPr>
          <w:p w:rsidR="005C5F29" w:rsidRPr="00D30EC9" w:rsidRDefault="005C5F29" w:rsidP="005C5F29">
            <w:pPr>
              <w:rPr>
                <w:rFonts w:ascii="Times New Roman" w:hAnsi="Times New Roman" w:cs="Times New Roman"/>
                <w:sz w:val="16"/>
                <w:szCs w:val="16"/>
                <w:lang w:val="en-US"/>
              </w:rPr>
            </w:pPr>
            <w:r w:rsidRPr="00D30EC9">
              <w:rPr>
                <w:rFonts w:ascii="Times New Roman" w:hAnsi="Times New Roman" w:cs="Times New Roman"/>
                <w:sz w:val="16"/>
                <w:szCs w:val="16"/>
                <w:lang w:val="en-US"/>
              </w:rPr>
              <w:t>0.7±0.</w:t>
            </w:r>
            <w:r w:rsidRPr="00D667BC">
              <w:rPr>
                <w:rFonts w:ascii="Times New Roman" w:hAnsi="Times New Roman" w:cs="Times New Roman"/>
                <w:sz w:val="16"/>
                <w:szCs w:val="16"/>
                <w:vertAlign w:val="superscript"/>
                <w:lang w:val="en-US"/>
              </w:rPr>
              <w:t>0</w:t>
            </w:r>
            <w:r w:rsidR="00D30EC9" w:rsidRPr="00D667BC">
              <w:rPr>
                <w:rFonts w:ascii="Times New Roman" w:hAnsi="Times New Roman" w:cs="Times New Roman"/>
                <w:sz w:val="16"/>
                <w:szCs w:val="16"/>
                <w:vertAlign w:val="superscript"/>
                <w:lang w:val="en-US"/>
              </w:rPr>
              <w:t>b</w:t>
            </w:r>
          </w:p>
        </w:tc>
        <w:tc>
          <w:tcPr>
            <w:tcW w:w="0" w:type="auto"/>
            <w:tcBorders>
              <w:bottom w:val="single" w:sz="4" w:space="0" w:color="auto"/>
              <w:right w:val="single" w:sz="4" w:space="0" w:color="auto"/>
            </w:tcBorders>
            <w:vAlign w:val="bottom"/>
          </w:tcPr>
          <w:p w:rsidR="005C5F29" w:rsidRPr="00D30EC9" w:rsidRDefault="005C5F29" w:rsidP="005C5F29">
            <w:pPr>
              <w:rPr>
                <w:rFonts w:ascii="Times New Roman" w:hAnsi="Times New Roman" w:cs="Times New Roman"/>
                <w:sz w:val="16"/>
                <w:szCs w:val="16"/>
                <w:lang w:val="en-US"/>
              </w:rPr>
            </w:pPr>
            <w:r w:rsidRPr="00D30EC9">
              <w:rPr>
                <w:rFonts w:ascii="Times New Roman" w:hAnsi="Times New Roman" w:cs="Times New Roman"/>
                <w:sz w:val="16"/>
                <w:szCs w:val="16"/>
                <w:lang w:val="en-US"/>
              </w:rPr>
              <w:t>0.4±0.</w:t>
            </w:r>
            <w:r w:rsidRPr="00D667BC">
              <w:rPr>
                <w:rFonts w:ascii="Times New Roman" w:hAnsi="Times New Roman" w:cs="Times New Roman"/>
                <w:sz w:val="16"/>
                <w:szCs w:val="16"/>
                <w:vertAlign w:val="superscript"/>
                <w:lang w:val="en-US"/>
              </w:rPr>
              <w:t>0</w:t>
            </w:r>
            <w:r w:rsidR="00D30EC9" w:rsidRPr="00D667BC">
              <w:rPr>
                <w:rFonts w:ascii="Times New Roman" w:hAnsi="Times New Roman" w:cs="Times New Roman"/>
                <w:sz w:val="16"/>
                <w:szCs w:val="16"/>
                <w:vertAlign w:val="superscript"/>
                <w:lang w:val="en-US"/>
              </w:rPr>
              <w:t>a</w:t>
            </w:r>
          </w:p>
        </w:tc>
        <w:tc>
          <w:tcPr>
            <w:tcW w:w="0" w:type="auto"/>
            <w:tcBorders>
              <w:left w:val="single" w:sz="4" w:space="0" w:color="auto"/>
              <w:bottom w:val="single" w:sz="4" w:space="0" w:color="auto"/>
            </w:tcBorders>
            <w:vAlign w:val="bottom"/>
          </w:tcPr>
          <w:p w:rsidR="005C5F29" w:rsidRPr="00D30EC9" w:rsidRDefault="005C5F29" w:rsidP="005C5F29">
            <w:pPr>
              <w:rPr>
                <w:rFonts w:ascii="Times New Roman" w:hAnsi="Times New Roman" w:cs="Times New Roman"/>
                <w:sz w:val="16"/>
                <w:szCs w:val="16"/>
                <w:lang w:val="en-US"/>
              </w:rPr>
            </w:pPr>
            <w:r w:rsidRPr="00D30EC9">
              <w:rPr>
                <w:rFonts w:ascii="Times New Roman" w:hAnsi="Times New Roman" w:cs="Times New Roman"/>
                <w:sz w:val="16"/>
                <w:szCs w:val="16"/>
                <w:lang w:val="en-US"/>
              </w:rPr>
              <w:t>0.3±0.0</w:t>
            </w:r>
          </w:p>
        </w:tc>
        <w:tc>
          <w:tcPr>
            <w:tcW w:w="0" w:type="auto"/>
            <w:tcBorders>
              <w:bottom w:val="single" w:sz="4" w:space="0" w:color="auto"/>
            </w:tcBorders>
            <w:vAlign w:val="bottom"/>
          </w:tcPr>
          <w:p w:rsidR="005C5F29" w:rsidRPr="00D30EC9" w:rsidRDefault="005C5F29" w:rsidP="005C5F29">
            <w:pPr>
              <w:rPr>
                <w:rFonts w:ascii="Times New Roman" w:hAnsi="Times New Roman" w:cs="Times New Roman"/>
                <w:sz w:val="16"/>
                <w:szCs w:val="16"/>
                <w:lang w:val="en-US"/>
              </w:rPr>
            </w:pPr>
            <w:r w:rsidRPr="00D30EC9">
              <w:rPr>
                <w:rFonts w:ascii="Times New Roman" w:hAnsi="Times New Roman" w:cs="Times New Roman"/>
                <w:sz w:val="16"/>
                <w:szCs w:val="16"/>
                <w:lang w:val="en-US"/>
              </w:rPr>
              <w:t>0.3±0.0</w:t>
            </w:r>
          </w:p>
        </w:tc>
        <w:tc>
          <w:tcPr>
            <w:tcW w:w="0" w:type="auto"/>
            <w:tcBorders>
              <w:bottom w:val="single" w:sz="4" w:space="0" w:color="auto"/>
            </w:tcBorders>
            <w:vAlign w:val="bottom"/>
          </w:tcPr>
          <w:p w:rsidR="005C5F29" w:rsidRPr="00D30EC9" w:rsidRDefault="005C5F29" w:rsidP="005C5F29">
            <w:pPr>
              <w:rPr>
                <w:rFonts w:ascii="Times New Roman" w:hAnsi="Times New Roman" w:cs="Times New Roman"/>
                <w:sz w:val="16"/>
                <w:szCs w:val="16"/>
                <w:lang w:val="en-US"/>
              </w:rPr>
            </w:pPr>
            <w:r w:rsidRPr="00D30EC9">
              <w:rPr>
                <w:rFonts w:ascii="Times New Roman" w:hAnsi="Times New Roman" w:cs="Times New Roman"/>
                <w:sz w:val="16"/>
                <w:szCs w:val="16"/>
                <w:lang w:val="en-US"/>
              </w:rPr>
              <w:t>0.4±0.0</w:t>
            </w:r>
          </w:p>
        </w:tc>
      </w:tr>
    </w:tbl>
    <w:p w:rsidR="00406978" w:rsidRDefault="00406978" w:rsidP="001673AB">
      <w:pPr>
        <w:pStyle w:val="ListNumber"/>
        <w:spacing w:line="360" w:lineRule="auto"/>
        <w:rPr>
          <w:i/>
          <w:lang w:val="en-GB"/>
        </w:rPr>
      </w:pPr>
    </w:p>
    <w:p w:rsidR="005C5F29" w:rsidRPr="00187269" w:rsidRDefault="007E7070" w:rsidP="00187269">
      <w:pPr>
        <w:pStyle w:val="NoSpacing"/>
        <w:rPr>
          <w:rFonts w:ascii="Arial" w:hAnsi="Arial" w:cs="Arial"/>
          <w:sz w:val="24"/>
          <w:szCs w:val="24"/>
          <w:lang w:val="en-GB"/>
        </w:rPr>
      </w:pPr>
      <w:r w:rsidRPr="00187269">
        <w:rPr>
          <w:rFonts w:ascii="Arial" w:hAnsi="Arial" w:cs="Arial"/>
          <w:sz w:val="24"/>
          <w:szCs w:val="24"/>
          <w:lang w:val="en-GB"/>
        </w:rPr>
        <w:t xml:space="preserve">Table </w:t>
      </w:r>
      <w:r w:rsidR="00EA2555" w:rsidRPr="00187269">
        <w:rPr>
          <w:rFonts w:ascii="Arial" w:hAnsi="Arial" w:cs="Arial"/>
          <w:sz w:val="24"/>
          <w:szCs w:val="24"/>
          <w:lang w:val="en-GB"/>
        </w:rPr>
        <w:t>2</w:t>
      </w:r>
      <w:r w:rsidRPr="00187269">
        <w:rPr>
          <w:rFonts w:ascii="Arial" w:hAnsi="Arial" w:cs="Arial"/>
          <w:sz w:val="24"/>
          <w:szCs w:val="24"/>
          <w:lang w:val="en-GB"/>
        </w:rPr>
        <w:t xml:space="preserve">. </w:t>
      </w:r>
      <w:proofErr w:type="spellStart"/>
      <w:r w:rsidR="00EA2555" w:rsidRPr="00187269">
        <w:rPr>
          <w:rFonts w:ascii="Arial" w:hAnsi="Arial" w:cs="Arial"/>
          <w:sz w:val="24"/>
          <w:szCs w:val="24"/>
          <w:lang w:val="en-GB"/>
        </w:rPr>
        <w:t>Exp.I</w:t>
      </w:r>
      <w:proofErr w:type="spellEnd"/>
      <w:r w:rsidR="00EA2555" w:rsidRPr="00187269">
        <w:rPr>
          <w:rFonts w:ascii="Arial" w:hAnsi="Arial" w:cs="Arial"/>
          <w:sz w:val="24"/>
          <w:szCs w:val="24"/>
          <w:lang w:val="en-GB"/>
        </w:rPr>
        <w:t xml:space="preserve">. </w:t>
      </w:r>
      <w:r w:rsidRPr="00187269">
        <w:rPr>
          <w:rFonts w:ascii="Arial" w:hAnsi="Arial" w:cs="Arial"/>
          <w:sz w:val="24"/>
          <w:szCs w:val="24"/>
          <w:lang w:val="en-GB"/>
        </w:rPr>
        <w:t>Main analysed TFA content (mg g</w:t>
      </w:r>
      <w:r w:rsidRPr="00187269">
        <w:rPr>
          <w:rFonts w:ascii="Arial" w:hAnsi="Arial" w:cs="Arial"/>
          <w:sz w:val="24"/>
          <w:szCs w:val="24"/>
          <w:vertAlign w:val="superscript"/>
          <w:lang w:val="en-GB"/>
        </w:rPr>
        <w:t>-1</w:t>
      </w:r>
      <w:r w:rsidRPr="00187269">
        <w:rPr>
          <w:rFonts w:ascii="Arial" w:hAnsi="Arial" w:cs="Arial"/>
          <w:sz w:val="24"/>
          <w:szCs w:val="24"/>
          <w:lang w:val="en-GB"/>
        </w:rPr>
        <w:t xml:space="preserve"> </w:t>
      </w:r>
      <w:proofErr w:type="spellStart"/>
      <w:r w:rsidRPr="00187269">
        <w:rPr>
          <w:rFonts w:ascii="Arial" w:hAnsi="Arial" w:cs="Arial"/>
          <w:sz w:val="24"/>
          <w:szCs w:val="24"/>
          <w:lang w:val="en-GB"/>
        </w:rPr>
        <w:t>d.w</w:t>
      </w:r>
      <w:proofErr w:type="spellEnd"/>
      <w:r w:rsidRPr="00187269">
        <w:rPr>
          <w:rFonts w:ascii="Arial" w:hAnsi="Arial" w:cs="Arial"/>
          <w:sz w:val="24"/>
          <w:szCs w:val="24"/>
          <w:lang w:val="en-GB"/>
        </w:rPr>
        <w:t>.) and FA composition (</w:t>
      </w:r>
      <w:proofErr w:type="gramStart"/>
      <w:r w:rsidRPr="00187269">
        <w:rPr>
          <w:rFonts w:ascii="Arial" w:hAnsi="Arial" w:cs="Arial"/>
          <w:sz w:val="24"/>
          <w:szCs w:val="24"/>
          <w:lang w:val="en-GB"/>
        </w:rPr>
        <w:t>%</w:t>
      </w:r>
      <w:proofErr w:type="gramEnd"/>
      <w:r w:rsidRPr="00187269">
        <w:rPr>
          <w:rFonts w:ascii="Arial" w:hAnsi="Arial" w:cs="Arial"/>
          <w:sz w:val="24"/>
          <w:szCs w:val="24"/>
          <w:lang w:val="en-GB"/>
        </w:rPr>
        <w:t xml:space="preserve"> of TFA) of </w:t>
      </w:r>
      <w:proofErr w:type="spellStart"/>
      <w:r w:rsidRPr="00187269">
        <w:rPr>
          <w:rFonts w:ascii="Arial" w:hAnsi="Arial" w:cs="Arial"/>
          <w:sz w:val="24"/>
          <w:szCs w:val="24"/>
          <w:lang w:val="en-GB"/>
        </w:rPr>
        <w:t>broodstock</w:t>
      </w:r>
      <w:proofErr w:type="spellEnd"/>
      <w:r w:rsidRPr="00187269">
        <w:rPr>
          <w:rFonts w:ascii="Arial" w:hAnsi="Arial" w:cs="Arial"/>
          <w:sz w:val="24"/>
          <w:szCs w:val="24"/>
          <w:lang w:val="en-GB"/>
        </w:rPr>
        <w:t xml:space="preserve"> diets, eggs and semen.</w:t>
      </w:r>
      <w:r w:rsidR="00D667BC" w:rsidRPr="00187269">
        <w:rPr>
          <w:rFonts w:ascii="Arial" w:hAnsi="Arial" w:cs="Arial"/>
          <w:sz w:val="24"/>
          <w:szCs w:val="24"/>
          <w:lang w:val="en-GB"/>
        </w:rPr>
        <w:t xml:space="preserve"> A different superscript for dietary group denotes as significantly difference (P&lt;0.05).</w:t>
      </w:r>
    </w:p>
    <w:p w:rsidR="007E7070" w:rsidRDefault="007E7070" w:rsidP="001673AB">
      <w:pPr>
        <w:pStyle w:val="ListNumber"/>
        <w:spacing w:line="360" w:lineRule="auto"/>
        <w:rPr>
          <w:i/>
          <w:lang w:val="en-GB"/>
        </w:rPr>
      </w:pPr>
    </w:p>
    <w:p w:rsidR="007E7070" w:rsidRDefault="0040266C" w:rsidP="001673AB">
      <w:pPr>
        <w:pStyle w:val="ListNumber"/>
        <w:spacing w:line="360" w:lineRule="auto"/>
        <w:rPr>
          <w:i/>
          <w:lang w:val="en-GB"/>
        </w:rPr>
      </w:pPr>
      <w:r>
        <w:rPr>
          <w:noProof/>
        </w:rPr>
        <w:drawing>
          <wp:inline distT="0" distB="0" distL="0" distR="0" wp14:anchorId="0906E8BB" wp14:editId="4A4E9F1F">
            <wp:extent cx="2781300" cy="1531620"/>
            <wp:effectExtent l="0" t="0" r="19050" b="1143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7E7070" w:rsidRDefault="0040266C" w:rsidP="001673AB">
      <w:pPr>
        <w:pStyle w:val="ListNumber"/>
        <w:spacing w:line="360" w:lineRule="auto"/>
        <w:rPr>
          <w:i/>
          <w:lang w:val="en-GB"/>
        </w:rPr>
      </w:pPr>
      <w:r>
        <w:rPr>
          <w:noProof/>
        </w:rPr>
        <w:lastRenderedPageBreak/>
        <w:drawing>
          <wp:inline distT="0" distB="0" distL="0" distR="0" wp14:anchorId="577CF994" wp14:editId="707F7F39">
            <wp:extent cx="2781300" cy="1485900"/>
            <wp:effectExtent l="0" t="0" r="19050" b="190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0266C" w:rsidRDefault="0040266C" w:rsidP="001673AB">
      <w:pPr>
        <w:pStyle w:val="ListNumber"/>
        <w:spacing w:line="360" w:lineRule="auto"/>
        <w:rPr>
          <w:i/>
          <w:lang w:val="en-GB"/>
        </w:rPr>
      </w:pPr>
    </w:p>
    <w:p w:rsidR="007E7070" w:rsidRPr="00187269" w:rsidRDefault="0040266C" w:rsidP="001673AB">
      <w:pPr>
        <w:pStyle w:val="ListNumber"/>
        <w:spacing w:line="360" w:lineRule="auto"/>
        <w:rPr>
          <w:rFonts w:cs="Arial"/>
          <w:i/>
          <w:sz w:val="24"/>
          <w:szCs w:val="24"/>
          <w:lang w:val="en-GB"/>
        </w:rPr>
      </w:pPr>
      <w:r w:rsidRPr="00187269">
        <w:rPr>
          <w:rFonts w:cs="Arial"/>
          <w:i/>
          <w:sz w:val="24"/>
          <w:szCs w:val="24"/>
          <w:lang w:val="en-GB"/>
        </w:rPr>
        <w:t>Fig. 3</w:t>
      </w:r>
      <w:r w:rsidR="004B37BD" w:rsidRPr="00187269">
        <w:rPr>
          <w:rFonts w:cs="Arial"/>
          <w:i/>
          <w:sz w:val="24"/>
          <w:szCs w:val="24"/>
          <w:lang w:val="en-GB"/>
        </w:rPr>
        <w:t xml:space="preserve">. </w:t>
      </w:r>
      <w:r w:rsidRPr="00187269">
        <w:rPr>
          <w:rFonts w:cs="Arial"/>
          <w:i/>
          <w:sz w:val="24"/>
          <w:szCs w:val="24"/>
          <w:lang w:val="en-GB"/>
        </w:rPr>
        <w:t xml:space="preserve">a) </w:t>
      </w:r>
      <w:r w:rsidR="00EA2555" w:rsidRPr="00187269">
        <w:rPr>
          <w:rFonts w:cs="Arial"/>
          <w:i/>
          <w:sz w:val="24"/>
          <w:szCs w:val="24"/>
          <w:lang w:val="en-GB"/>
        </w:rPr>
        <w:t xml:space="preserve">Exp. I </w:t>
      </w:r>
      <w:r w:rsidRPr="00187269">
        <w:rPr>
          <w:rFonts w:cs="Arial"/>
          <w:i/>
          <w:sz w:val="24"/>
          <w:szCs w:val="24"/>
          <w:lang w:val="en-GB"/>
        </w:rPr>
        <w:t>Number of muscle fibres in fry and b) the size of the muscle fibres (µm)</w:t>
      </w:r>
    </w:p>
    <w:p w:rsidR="009D2057" w:rsidRDefault="009D2057" w:rsidP="006B41BD">
      <w:pPr>
        <w:pStyle w:val="NormalWeb"/>
        <w:spacing w:before="0" w:beforeAutospacing="0" w:after="0" w:afterAutospacing="0" w:line="360" w:lineRule="auto"/>
        <w:rPr>
          <w:rFonts w:ascii="Arial" w:hAnsi="Arial" w:cs="Arial"/>
          <w:lang w:val="en-GB"/>
        </w:rPr>
      </w:pPr>
    </w:p>
    <w:p w:rsidR="00634958" w:rsidRPr="00187269" w:rsidRDefault="00634958" w:rsidP="006B41BD">
      <w:pPr>
        <w:pStyle w:val="NormalWeb"/>
        <w:spacing w:before="0" w:beforeAutospacing="0" w:after="0" w:afterAutospacing="0" w:line="360" w:lineRule="auto"/>
        <w:rPr>
          <w:rFonts w:ascii="Arial" w:eastAsiaTheme="minorEastAsia" w:hAnsi="Arial" w:cs="Arial"/>
          <w:kern w:val="24"/>
          <w:lang w:val="en-US"/>
        </w:rPr>
      </w:pPr>
      <w:r w:rsidRPr="00187269">
        <w:rPr>
          <w:rFonts w:ascii="Arial" w:hAnsi="Arial" w:cs="Arial"/>
          <w:lang w:val="en-GB"/>
        </w:rPr>
        <w:t>In Fig.</w:t>
      </w:r>
      <w:r w:rsidR="006B41BD" w:rsidRPr="00187269">
        <w:rPr>
          <w:rFonts w:ascii="Arial" w:hAnsi="Arial" w:cs="Arial"/>
          <w:lang w:val="en-GB"/>
        </w:rPr>
        <w:t xml:space="preserve"> </w:t>
      </w:r>
      <w:r w:rsidRPr="00187269">
        <w:rPr>
          <w:rFonts w:ascii="Arial" w:hAnsi="Arial" w:cs="Arial"/>
          <w:lang w:val="en-GB"/>
        </w:rPr>
        <w:t xml:space="preserve">4a-c is illustrated the activity of </w:t>
      </w:r>
      <w:r w:rsidR="006B41BD" w:rsidRPr="00187269">
        <w:rPr>
          <w:rFonts w:ascii="Arial" w:hAnsi="Arial" w:cs="Arial"/>
          <w:lang w:val="en-GB"/>
        </w:rPr>
        <w:t xml:space="preserve">the enzyme </w:t>
      </w:r>
      <w:r w:rsidRPr="00187269">
        <w:rPr>
          <w:rFonts w:ascii="Arial" w:hAnsi="Arial" w:cs="Arial"/>
          <w:lang w:val="en-GB"/>
        </w:rPr>
        <w:t>alkaline phosphatase</w:t>
      </w:r>
      <w:r w:rsidR="006B41BD" w:rsidRPr="00187269">
        <w:rPr>
          <w:rFonts w:ascii="Arial" w:hAnsi="Arial" w:cs="Arial"/>
          <w:lang w:val="en-GB"/>
        </w:rPr>
        <w:t>,</w:t>
      </w:r>
      <w:r w:rsidRPr="00187269">
        <w:rPr>
          <w:rFonts w:ascii="Arial" w:hAnsi="Arial" w:cs="Arial"/>
          <w:lang w:val="en-GB"/>
        </w:rPr>
        <w:t xml:space="preserve"> which is </w:t>
      </w:r>
      <w:r w:rsidRPr="00187269">
        <w:rPr>
          <w:rFonts w:ascii="Arial" w:eastAsiaTheme="minorEastAsia" w:hAnsi="Arial" w:cs="Arial"/>
          <w:color w:val="000000" w:themeColor="text1"/>
          <w:kern w:val="24"/>
          <w:lang w:val="en-US"/>
        </w:rPr>
        <w:t xml:space="preserve">an important regulative enzyme in bio-metabolic processes (Ram &amp; </w:t>
      </w:r>
      <w:proofErr w:type="spellStart"/>
      <w:r w:rsidRPr="00187269">
        <w:rPr>
          <w:rFonts w:ascii="Arial" w:eastAsiaTheme="minorEastAsia" w:hAnsi="Arial" w:cs="Arial"/>
          <w:color w:val="000000" w:themeColor="text1"/>
          <w:kern w:val="24"/>
          <w:lang w:val="en-US"/>
        </w:rPr>
        <w:t>Satyyanesan</w:t>
      </w:r>
      <w:proofErr w:type="spellEnd"/>
      <w:r w:rsidRPr="00187269">
        <w:rPr>
          <w:rFonts w:ascii="Arial" w:eastAsiaTheme="minorEastAsia" w:hAnsi="Arial" w:cs="Arial"/>
          <w:color w:val="000000" w:themeColor="text1"/>
          <w:kern w:val="24"/>
          <w:lang w:val="en-US"/>
        </w:rPr>
        <w:t>, 1985), and plays a vital role in digestion, absorption, and transition of nutrients (</w:t>
      </w:r>
      <w:proofErr w:type="spellStart"/>
      <w:r w:rsidRPr="00187269">
        <w:rPr>
          <w:rFonts w:ascii="Arial" w:eastAsiaTheme="minorEastAsia" w:hAnsi="Arial" w:cs="Arial"/>
          <w:color w:val="000000" w:themeColor="text1"/>
          <w:kern w:val="24"/>
          <w:lang w:val="en-US"/>
        </w:rPr>
        <w:t>Swarup</w:t>
      </w:r>
      <w:proofErr w:type="spellEnd"/>
      <w:r w:rsidRPr="00187269">
        <w:rPr>
          <w:rFonts w:ascii="Arial" w:eastAsiaTheme="minorEastAsia" w:hAnsi="Arial" w:cs="Arial"/>
          <w:color w:val="000000" w:themeColor="text1"/>
          <w:kern w:val="24"/>
          <w:lang w:val="en-US"/>
        </w:rPr>
        <w:t xml:space="preserve"> et al</w:t>
      </w:r>
      <w:r w:rsidR="005C27AA">
        <w:rPr>
          <w:rFonts w:ascii="Arial" w:eastAsiaTheme="minorEastAsia" w:hAnsi="Arial" w:cs="Arial"/>
          <w:color w:val="000000" w:themeColor="text1"/>
          <w:kern w:val="24"/>
          <w:lang w:val="en-US"/>
        </w:rPr>
        <w:t>.</w:t>
      </w:r>
      <w:r w:rsidRPr="00187269">
        <w:rPr>
          <w:rFonts w:ascii="Arial" w:eastAsiaTheme="minorEastAsia" w:hAnsi="Arial" w:cs="Arial"/>
          <w:color w:val="000000" w:themeColor="text1"/>
          <w:kern w:val="24"/>
          <w:lang w:val="en-US"/>
        </w:rPr>
        <w:t>, 1981). Results showed</w:t>
      </w:r>
      <w:r w:rsidR="006B41BD" w:rsidRPr="00187269">
        <w:rPr>
          <w:rFonts w:ascii="Arial" w:eastAsiaTheme="minorEastAsia" w:hAnsi="Arial" w:cs="Arial"/>
          <w:color w:val="000000" w:themeColor="text1"/>
          <w:kern w:val="24"/>
          <w:lang w:val="en-US"/>
        </w:rPr>
        <w:t xml:space="preserve"> an increasing </w:t>
      </w:r>
      <w:r w:rsidRPr="00187269">
        <w:rPr>
          <w:rFonts w:ascii="Arial" w:eastAsiaTheme="minorEastAsia" w:hAnsi="Arial" w:cs="Arial"/>
          <w:color w:val="000000" w:themeColor="text1"/>
          <w:kern w:val="24"/>
          <w:lang w:val="en-US"/>
        </w:rPr>
        <w:t xml:space="preserve">higher </w:t>
      </w:r>
      <w:r w:rsidRPr="00187269">
        <w:rPr>
          <w:rFonts w:ascii="Arial" w:eastAsiaTheme="minorEastAsia" w:hAnsi="Arial" w:cs="Arial"/>
          <w:kern w:val="24"/>
          <w:lang w:val="en-US"/>
        </w:rPr>
        <w:t xml:space="preserve">activity in trout fry fed a commercial </w:t>
      </w:r>
      <w:proofErr w:type="spellStart"/>
      <w:r w:rsidRPr="00187269">
        <w:rPr>
          <w:rFonts w:ascii="Arial" w:eastAsiaTheme="minorEastAsia" w:hAnsi="Arial" w:cs="Arial"/>
          <w:kern w:val="24"/>
          <w:lang w:val="en-US"/>
        </w:rPr>
        <w:t>Aller</w:t>
      </w:r>
      <w:proofErr w:type="spellEnd"/>
      <w:r w:rsidRPr="00187269">
        <w:rPr>
          <w:rFonts w:ascii="Arial" w:eastAsiaTheme="minorEastAsia" w:hAnsi="Arial" w:cs="Arial"/>
          <w:kern w:val="24"/>
          <w:lang w:val="en-US"/>
        </w:rPr>
        <w:t xml:space="preserve"> </w:t>
      </w:r>
      <w:proofErr w:type="spellStart"/>
      <w:r w:rsidR="006B41BD" w:rsidRPr="00187269">
        <w:rPr>
          <w:rFonts w:ascii="Arial" w:eastAsiaTheme="minorEastAsia" w:hAnsi="Arial" w:cs="Arial"/>
          <w:kern w:val="24"/>
          <w:lang w:val="en-US"/>
        </w:rPr>
        <w:t>F</w:t>
      </w:r>
      <w:r w:rsidRPr="00187269">
        <w:rPr>
          <w:rFonts w:ascii="Arial" w:eastAsiaTheme="minorEastAsia" w:hAnsi="Arial" w:cs="Arial"/>
          <w:kern w:val="24"/>
          <w:lang w:val="en-US"/>
        </w:rPr>
        <w:t>utur</w:t>
      </w:r>
      <w:r w:rsidR="006B41BD" w:rsidRPr="00187269">
        <w:rPr>
          <w:rFonts w:ascii="Arial" w:eastAsiaTheme="minorEastAsia" w:hAnsi="Arial" w:cs="Arial"/>
          <w:kern w:val="24"/>
          <w:lang w:val="en-US"/>
        </w:rPr>
        <w:t>a</w:t>
      </w:r>
      <w:proofErr w:type="spellEnd"/>
      <w:r w:rsidRPr="00187269">
        <w:rPr>
          <w:rFonts w:ascii="Arial" w:eastAsiaTheme="minorEastAsia" w:hAnsi="Arial" w:cs="Arial"/>
          <w:kern w:val="24"/>
          <w:lang w:val="en-US"/>
        </w:rPr>
        <w:t xml:space="preserve"> diet. </w:t>
      </w:r>
      <w:r w:rsidR="006B41BD" w:rsidRPr="00187269">
        <w:rPr>
          <w:rFonts w:ascii="Arial" w:eastAsiaTheme="minorEastAsia" w:hAnsi="Arial" w:cs="Arial"/>
          <w:kern w:val="24"/>
          <w:lang w:val="en-US"/>
        </w:rPr>
        <w:t xml:space="preserve">Several other immune markers such as </w:t>
      </w:r>
      <w:proofErr w:type="spellStart"/>
      <w:r w:rsidR="006B41BD" w:rsidRPr="00187269">
        <w:rPr>
          <w:rFonts w:ascii="Arial" w:eastAsiaTheme="minorEastAsia" w:hAnsi="Arial" w:cs="Arial"/>
          <w:kern w:val="24"/>
          <w:lang w:val="en-US"/>
        </w:rPr>
        <w:t>ceruloplasm</w:t>
      </w:r>
      <w:r w:rsidR="007C10B3" w:rsidRPr="00187269">
        <w:rPr>
          <w:rFonts w:ascii="Arial" w:eastAsiaTheme="minorEastAsia" w:hAnsi="Arial" w:cs="Arial"/>
          <w:kern w:val="24"/>
          <w:lang w:val="en-US"/>
        </w:rPr>
        <w:t>i</w:t>
      </w:r>
      <w:r w:rsidR="006B41BD" w:rsidRPr="00187269">
        <w:rPr>
          <w:rFonts w:ascii="Arial" w:eastAsiaTheme="minorEastAsia" w:hAnsi="Arial" w:cs="Arial"/>
          <w:kern w:val="24"/>
          <w:lang w:val="en-US"/>
        </w:rPr>
        <w:t>n</w:t>
      </w:r>
      <w:proofErr w:type="spellEnd"/>
      <w:r w:rsidR="00B550C4" w:rsidRPr="00187269">
        <w:rPr>
          <w:rFonts w:ascii="Arial" w:eastAsiaTheme="minorEastAsia" w:hAnsi="Arial" w:cs="Arial"/>
          <w:kern w:val="24"/>
          <w:lang w:val="en-US"/>
        </w:rPr>
        <w:t xml:space="preserve"> (an acute phase protein)</w:t>
      </w:r>
      <w:r w:rsidR="006B41BD" w:rsidRPr="00187269">
        <w:rPr>
          <w:rFonts w:ascii="Arial" w:eastAsiaTheme="minorEastAsia" w:hAnsi="Arial" w:cs="Arial"/>
          <w:kern w:val="24"/>
          <w:lang w:val="en-US"/>
        </w:rPr>
        <w:t xml:space="preserve">, </w:t>
      </w:r>
      <w:r w:rsidR="006B41BD" w:rsidRPr="00187269">
        <w:rPr>
          <w:rFonts w:ascii="Arial" w:hAnsi="Arial" w:cs="Arial"/>
          <w:shd w:val="clear" w:color="auto" w:fill="FFFFFF"/>
          <w:lang w:val="en-US"/>
        </w:rPr>
        <w:t xml:space="preserve"> myeloperoxidase</w:t>
      </w:r>
      <w:r w:rsidR="00C60975" w:rsidRPr="00187269">
        <w:rPr>
          <w:rFonts w:ascii="Arial" w:hAnsi="Arial" w:cs="Arial"/>
          <w:shd w:val="clear" w:color="auto" w:fill="FFFFFF"/>
          <w:lang w:val="en-US"/>
        </w:rPr>
        <w:t xml:space="preserve"> ( a pro inflammatory enzyme) </w:t>
      </w:r>
      <w:r w:rsidR="006B41BD" w:rsidRPr="00187269">
        <w:rPr>
          <w:rFonts w:ascii="Arial" w:hAnsi="Arial" w:cs="Arial"/>
          <w:shd w:val="clear" w:color="auto" w:fill="FFFFFF"/>
          <w:lang w:val="en-US"/>
        </w:rPr>
        <w:t xml:space="preserve"> and lysosome</w:t>
      </w:r>
      <w:r w:rsidR="00A070AB" w:rsidRPr="00187269">
        <w:rPr>
          <w:rFonts w:ascii="Arial" w:hAnsi="Arial" w:cs="Arial"/>
          <w:shd w:val="clear" w:color="auto" w:fill="FFFFFF"/>
          <w:lang w:val="en-US"/>
        </w:rPr>
        <w:t xml:space="preserve"> activity </w:t>
      </w:r>
      <w:r w:rsidR="00C60975" w:rsidRPr="00187269">
        <w:rPr>
          <w:rFonts w:ascii="Arial" w:hAnsi="Arial" w:cs="Arial"/>
          <w:shd w:val="clear" w:color="auto" w:fill="FFFFFF"/>
          <w:lang w:val="en-US"/>
        </w:rPr>
        <w:t xml:space="preserve"> (an innate immune enzyme)</w:t>
      </w:r>
      <w:r w:rsidR="006B41BD" w:rsidRPr="00187269">
        <w:rPr>
          <w:rFonts w:ascii="Arial" w:hAnsi="Arial" w:cs="Arial"/>
          <w:shd w:val="clear" w:color="auto" w:fill="FFFFFF"/>
          <w:lang w:val="en-US"/>
        </w:rPr>
        <w:t xml:space="preserve"> </w:t>
      </w:r>
      <w:r w:rsidR="00C60975" w:rsidRPr="00187269">
        <w:rPr>
          <w:rFonts w:ascii="Arial" w:hAnsi="Arial" w:cs="Arial"/>
          <w:shd w:val="clear" w:color="auto" w:fill="FFFFFF"/>
          <w:lang w:val="en-US"/>
        </w:rPr>
        <w:t>revealed some but no consistent</w:t>
      </w:r>
      <w:r w:rsidR="00EA2555" w:rsidRPr="00187269">
        <w:rPr>
          <w:rFonts w:ascii="Arial" w:hAnsi="Arial" w:cs="Arial"/>
          <w:shd w:val="clear" w:color="auto" w:fill="FFFFFF"/>
          <w:lang w:val="en-US"/>
        </w:rPr>
        <w:t>ly</w:t>
      </w:r>
      <w:r w:rsidR="00C60975" w:rsidRPr="00187269">
        <w:rPr>
          <w:rFonts w:ascii="Arial" w:hAnsi="Arial" w:cs="Arial"/>
          <w:shd w:val="clear" w:color="auto" w:fill="FFFFFF"/>
          <w:lang w:val="en-US"/>
        </w:rPr>
        <w:t xml:space="preserve"> differences in activity</w:t>
      </w:r>
      <w:r w:rsidR="006B41BD" w:rsidRPr="00187269">
        <w:rPr>
          <w:rFonts w:ascii="Arial" w:eastAsiaTheme="minorEastAsia" w:hAnsi="Arial" w:cs="Arial"/>
          <w:kern w:val="24"/>
          <w:lang w:val="en-US"/>
        </w:rPr>
        <w:t xml:space="preserve"> </w:t>
      </w:r>
      <w:r w:rsidR="00C60975" w:rsidRPr="00187269">
        <w:rPr>
          <w:rFonts w:ascii="Arial" w:eastAsiaTheme="minorEastAsia" w:hAnsi="Arial" w:cs="Arial"/>
          <w:kern w:val="24"/>
          <w:lang w:val="en-US"/>
        </w:rPr>
        <w:t>level until 45 days after start feeding</w:t>
      </w:r>
      <w:r w:rsidR="00EA2555" w:rsidRPr="00187269">
        <w:rPr>
          <w:rFonts w:ascii="Arial" w:eastAsiaTheme="minorEastAsia" w:hAnsi="Arial" w:cs="Arial"/>
          <w:kern w:val="24"/>
          <w:lang w:val="en-US"/>
        </w:rPr>
        <w:t xml:space="preserve"> between the tested diets</w:t>
      </w:r>
      <w:r w:rsidR="00C60975" w:rsidRPr="00187269">
        <w:rPr>
          <w:rFonts w:ascii="Arial" w:eastAsiaTheme="minorEastAsia" w:hAnsi="Arial" w:cs="Arial"/>
          <w:kern w:val="24"/>
          <w:lang w:val="en-US"/>
        </w:rPr>
        <w:t>.</w:t>
      </w:r>
    </w:p>
    <w:p w:rsidR="0040266C" w:rsidRDefault="00634958" w:rsidP="007E7070">
      <w:pPr>
        <w:pStyle w:val="ListNumber"/>
        <w:spacing w:line="360" w:lineRule="auto"/>
        <w:rPr>
          <w:rFonts w:ascii="Times New Roman" w:hAnsi="Times New Roman"/>
          <w:sz w:val="24"/>
          <w:szCs w:val="24"/>
          <w:lang w:val="en-US"/>
        </w:rPr>
      </w:pPr>
      <w:r>
        <w:rPr>
          <w:noProof/>
        </w:rPr>
        <w:drawing>
          <wp:inline distT="0" distB="0" distL="0" distR="0" wp14:anchorId="74B09E3C" wp14:editId="36B34D12">
            <wp:extent cx="3093720" cy="1866900"/>
            <wp:effectExtent l="0" t="0" r="11430" b="190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Pr>
          <w:noProof/>
        </w:rPr>
        <w:drawing>
          <wp:inline distT="0" distB="0" distL="0" distR="0" wp14:anchorId="17A08D53" wp14:editId="055A5E35">
            <wp:extent cx="2941320" cy="1866900"/>
            <wp:effectExtent l="0" t="0" r="11430" b="190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0266C" w:rsidRDefault="00634958" w:rsidP="007E7070">
      <w:pPr>
        <w:pStyle w:val="ListNumber"/>
        <w:spacing w:line="360" w:lineRule="auto"/>
        <w:rPr>
          <w:rFonts w:ascii="Times New Roman" w:hAnsi="Times New Roman"/>
          <w:sz w:val="24"/>
          <w:szCs w:val="24"/>
          <w:lang w:val="en-US"/>
        </w:rPr>
      </w:pPr>
      <w:r>
        <w:rPr>
          <w:noProof/>
        </w:rPr>
        <w:drawing>
          <wp:inline distT="0" distB="0" distL="0" distR="0" wp14:anchorId="78D0178C" wp14:editId="62243CE2">
            <wp:extent cx="3093720" cy="1630680"/>
            <wp:effectExtent l="0" t="0" r="11430" b="2667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34958" w:rsidRPr="00187269" w:rsidRDefault="00634958" w:rsidP="00187269">
      <w:pPr>
        <w:pStyle w:val="NoSpacing"/>
        <w:rPr>
          <w:rFonts w:ascii="Arial" w:hAnsi="Arial" w:cs="Arial"/>
          <w:sz w:val="24"/>
          <w:szCs w:val="24"/>
          <w:lang w:val="en-GB"/>
        </w:rPr>
      </w:pPr>
      <w:r w:rsidRPr="00187269">
        <w:rPr>
          <w:rFonts w:ascii="Arial" w:hAnsi="Arial" w:cs="Arial"/>
          <w:sz w:val="24"/>
          <w:szCs w:val="24"/>
          <w:lang w:val="en-GB"/>
        </w:rPr>
        <w:t>Fig. 4</w:t>
      </w:r>
      <w:r w:rsidR="006B41BD" w:rsidRPr="00187269">
        <w:rPr>
          <w:rFonts w:ascii="Arial" w:hAnsi="Arial" w:cs="Arial"/>
          <w:sz w:val="24"/>
          <w:szCs w:val="24"/>
          <w:lang w:val="en-GB"/>
        </w:rPr>
        <w:t xml:space="preserve">. </w:t>
      </w:r>
      <w:proofErr w:type="spellStart"/>
      <w:proofErr w:type="gramStart"/>
      <w:r w:rsidR="005C27AA">
        <w:rPr>
          <w:rFonts w:ascii="Arial" w:hAnsi="Arial" w:cs="Arial"/>
          <w:sz w:val="24"/>
          <w:szCs w:val="24"/>
          <w:lang w:val="en-GB"/>
        </w:rPr>
        <w:t>a,</w:t>
      </w:r>
      <w:proofErr w:type="gramEnd"/>
      <w:r w:rsidRPr="00187269">
        <w:rPr>
          <w:rFonts w:ascii="Arial" w:hAnsi="Arial" w:cs="Arial"/>
          <w:sz w:val="24"/>
          <w:szCs w:val="24"/>
          <w:lang w:val="en-GB"/>
        </w:rPr>
        <w:t>b</w:t>
      </w:r>
      <w:r w:rsidR="005C27AA">
        <w:rPr>
          <w:rFonts w:ascii="Arial" w:hAnsi="Arial" w:cs="Arial"/>
          <w:sz w:val="24"/>
          <w:szCs w:val="24"/>
          <w:lang w:val="en-GB"/>
        </w:rPr>
        <w:t>,</w:t>
      </w:r>
      <w:r w:rsidRPr="00187269">
        <w:rPr>
          <w:rFonts w:ascii="Arial" w:hAnsi="Arial" w:cs="Arial"/>
          <w:sz w:val="24"/>
          <w:szCs w:val="24"/>
          <w:lang w:val="en-GB"/>
        </w:rPr>
        <w:t>c</w:t>
      </w:r>
      <w:proofErr w:type="spellEnd"/>
      <w:r w:rsidRPr="00187269">
        <w:rPr>
          <w:rFonts w:ascii="Arial" w:hAnsi="Arial" w:cs="Arial"/>
          <w:sz w:val="24"/>
          <w:szCs w:val="24"/>
          <w:lang w:val="en-GB"/>
        </w:rPr>
        <w:t xml:space="preserve"> </w:t>
      </w:r>
      <w:r w:rsidR="00EA2555" w:rsidRPr="00187269">
        <w:rPr>
          <w:rFonts w:ascii="Arial" w:hAnsi="Arial" w:cs="Arial"/>
          <w:sz w:val="24"/>
          <w:szCs w:val="24"/>
          <w:lang w:val="en-GB"/>
        </w:rPr>
        <w:t xml:space="preserve">Exp. 1.  </w:t>
      </w:r>
      <w:r w:rsidRPr="00187269">
        <w:rPr>
          <w:rFonts w:ascii="Arial" w:hAnsi="Arial" w:cs="Arial"/>
          <w:sz w:val="24"/>
          <w:szCs w:val="24"/>
          <w:lang w:val="en-GB"/>
        </w:rPr>
        <w:t>Activity of alkaline phosphatase in fry (U mL</w:t>
      </w:r>
      <w:r w:rsidRPr="00187269">
        <w:rPr>
          <w:rFonts w:ascii="Arial" w:hAnsi="Arial" w:cs="Arial"/>
          <w:sz w:val="24"/>
          <w:szCs w:val="24"/>
          <w:vertAlign w:val="superscript"/>
          <w:lang w:val="en-GB"/>
        </w:rPr>
        <w:t>-1</w:t>
      </w:r>
      <w:r w:rsidRPr="00187269">
        <w:rPr>
          <w:rFonts w:ascii="Arial" w:hAnsi="Arial" w:cs="Arial"/>
          <w:sz w:val="24"/>
          <w:szCs w:val="24"/>
          <w:lang w:val="en-GB"/>
        </w:rPr>
        <w:t>) until 45 days after start feeding for each of the exp. groups and the commercial control</w:t>
      </w:r>
    </w:p>
    <w:p w:rsidR="007E7070" w:rsidRPr="00187269" w:rsidRDefault="007E7070" w:rsidP="00187269">
      <w:pPr>
        <w:pStyle w:val="NoSpacing"/>
        <w:rPr>
          <w:rFonts w:ascii="Arial" w:hAnsi="Arial" w:cs="Arial"/>
          <w:sz w:val="24"/>
          <w:szCs w:val="24"/>
          <w:lang w:val="en-US"/>
        </w:rPr>
      </w:pPr>
      <w:proofErr w:type="spellStart"/>
      <w:r w:rsidRPr="00187269">
        <w:rPr>
          <w:rFonts w:ascii="Arial" w:hAnsi="Arial" w:cs="Arial"/>
          <w:b/>
          <w:sz w:val="24"/>
          <w:szCs w:val="24"/>
          <w:lang w:val="en-US"/>
        </w:rPr>
        <w:lastRenderedPageBreak/>
        <w:t>Exp</w:t>
      </w:r>
      <w:proofErr w:type="spellEnd"/>
      <w:r w:rsidRPr="00187269">
        <w:rPr>
          <w:rFonts w:ascii="Arial" w:hAnsi="Arial" w:cs="Arial"/>
          <w:b/>
          <w:sz w:val="24"/>
          <w:szCs w:val="24"/>
          <w:lang w:val="en-US"/>
        </w:rPr>
        <w:t xml:space="preserve"> 2</w:t>
      </w:r>
      <w:r w:rsidR="00C60975" w:rsidRPr="00187269">
        <w:rPr>
          <w:rFonts w:ascii="Arial" w:hAnsi="Arial" w:cs="Arial"/>
          <w:b/>
          <w:sz w:val="24"/>
          <w:szCs w:val="24"/>
          <w:lang w:val="en-US"/>
        </w:rPr>
        <w:t>:</w:t>
      </w:r>
      <w:r w:rsidRPr="00187269">
        <w:rPr>
          <w:rFonts w:ascii="Arial" w:hAnsi="Arial" w:cs="Arial"/>
          <w:sz w:val="24"/>
          <w:szCs w:val="24"/>
          <w:lang w:val="en-US"/>
        </w:rPr>
        <w:t xml:space="preserve"> The three diets </w:t>
      </w:r>
      <w:proofErr w:type="gramStart"/>
      <w:r w:rsidRPr="00187269">
        <w:rPr>
          <w:rFonts w:ascii="Arial" w:hAnsi="Arial" w:cs="Arial"/>
          <w:sz w:val="24"/>
          <w:szCs w:val="24"/>
          <w:lang w:val="en-US"/>
        </w:rPr>
        <w:t>were well accepted</w:t>
      </w:r>
      <w:proofErr w:type="gramEnd"/>
      <w:r w:rsidRPr="00187269">
        <w:rPr>
          <w:rFonts w:ascii="Arial" w:hAnsi="Arial" w:cs="Arial"/>
          <w:sz w:val="24"/>
          <w:szCs w:val="24"/>
          <w:lang w:val="en-US"/>
        </w:rPr>
        <w:t xml:space="preserve"> by the fry</w:t>
      </w:r>
      <w:r w:rsidR="000E6BD3" w:rsidRPr="00187269">
        <w:rPr>
          <w:rFonts w:ascii="Arial" w:hAnsi="Arial" w:cs="Arial"/>
          <w:sz w:val="24"/>
          <w:szCs w:val="24"/>
          <w:lang w:val="en-US"/>
        </w:rPr>
        <w:t xml:space="preserve"> throughout the experiment</w:t>
      </w:r>
      <w:r w:rsidR="001C787C" w:rsidRPr="00187269">
        <w:rPr>
          <w:rFonts w:ascii="Arial" w:hAnsi="Arial" w:cs="Arial"/>
          <w:sz w:val="24"/>
          <w:szCs w:val="24"/>
          <w:lang w:val="en-US"/>
        </w:rPr>
        <w:t xml:space="preserve"> and fish grew well on all diets (Fig. 5)</w:t>
      </w:r>
      <w:r w:rsidR="00C60975" w:rsidRPr="00187269">
        <w:rPr>
          <w:rFonts w:ascii="Arial" w:hAnsi="Arial" w:cs="Arial"/>
          <w:sz w:val="24"/>
          <w:szCs w:val="24"/>
          <w:lang w:val="en-US"/>
        </w:rPr>
        <w:t>.</w:t>
      </w:r>
      <w:r w:rsidR="000E6BD3" w:rsidRPr="00187269">
        <w:rPr>
          <w:rFonts w:ascii="Arial" w:hAnsi="Arial" w:cs="Arial"/>
          <w:sz w:val="24"/>
          <w:szCs w:val="24"/>
          <w:lang w:val="en-US"/>
        </w:rPr>
        <w:t xml:space="preserve"> </w:t>
      </w:r>
      <w:proofErr w:type="gramStart"/>
      <w:r w:rsidR="000E6BD3" w:rsidRPr="00187269">
        <w:rPr>
          <w:rFonts w:ascii="Arial" w:hAnsi="Arial" w:cs="Arial"/>
          <w:sz w:val="24"/>
          <w:szCs w:val="24"/>
          <w:lang w:val="en-US"/>
        </w:rPr>
        <w:t>Growth</w:t>
      </w:r>
      <w:r w:rsidR="00C60975" w:rsidRPr="00187269">
        <w:rPr>
          <w:rFonts w:ascii="Arial" w:hAnsi="Arial" w:cs="Arial"/>
          <w:sz w:val="24"/>
          <w:szCs w:val="24"/>
          <w:lang w:val="en-US"/>
        </w:rPr>
        <w:t xml:space="preserve"> </w:t>
      </w:r>
      <w:r w:rsidR="001C787C" w:rsidRPr="00187269">
        <w:rPr>
          <w:rFonts w:ascii="Arial" w:hAnsi="Arial" w:cs="Arial"/>
          <w:sz w:val="24"/>
          <w:szCs w:val="24"/>
          <w:lang w:val="en-US"/>
        </w:rPr>
        <w:t xml:space="preserve">rate calculated as specific growth rate: </w:t>
      </w:r>
      <w:r w:rsidR="001C787C" w:rsidRPr="00187269">
        <w:rPr>
          <w:rFonts w:ascii="Arial" w:hAnsi="Arial" w:cs="Arial"/>
          <w:i/>
          <w:sz w:val="24"/>
          <w:szCs w:val="24"/>
          <w:lang w:val="en-US"/>
        </w:rPr>
        <w:t>SGR (% day</w:t>
      </w:r>
      <w:r w:rsidR="001C787C" w:rsidRPr="00187269">
        <w:rPr>
          <w:rFonts w:ascii="Arial" w:hAnsi="Arial" w:cs="Arial"/>
          <w:i/>
          <w:sz w:val="24"/>
          <w:szCs w:val="24"/>
          <w:vertAlign w:val="superscript"/>
          <w:lang w:val="en-US"/>
        </w:rPr>
        <w:t>-1</w:t>
      </w:r>
      <w:r w:rsidR="001C787C" w:rsidRPr="00187269">
        <w:rPr>
          <w:rFonts w:ascii="Arial" w:hAnsi="Arial" w:cs="Arial"/>
          <w:i/>
          <w:sz w:val="24"/>
          <w:szCs w:val="24"/>
          <w:lang w:val="en-US"/>
        </w:rPr>
        <w:t xml:space="preserve">) = 100 x (ln </w:t>
      </w:r>
      <w:proofErr w:type="spellStart"/>
      <w:r w:rsidR="001C787C" w:rsidRPr="00187269">
        <w:rPr>
          <w:rFonts w:ascii="Arial" w:hAnsi="Arial" w:cs="Arial"/>
          <w:i/>
          <w:sz w:val="24"/>
          <w:szCs w:val="24"/>
          <w:lang w:val="en-US"/>
        </w:rPr>
        <w:t>w.w.</w:t>
      </w:r>
      <w:proofErr w:type="spellEnd"/>
      <w:r w:rsidR="001C787C" w:rsidRPr="00187269">
        <w:rPr>
          <w:rFonts w:ascii="Arial" w:hAnsi="Arial" w:cs="Arial"/>
          <w:i/>
          <w:sz w:val="24"/>
          <w:szCs w:val="24"/>
          <w:lang w:val="en-US"/>
        </w:rPr>
        <w:t xml:space="preserve"> f </w:t>
      </w:r>
      <w:r w:rsidR="001C787C" w:rsidRPr="00187269">
        <w:rPr>
          <w:rFonts w:ascii="Arial" w:eastAsia="AdvTT6120e2aa+22" w:hAnsi="Arial" w:cs="Arial"/>
          <w:i/>
          <w:sz w:val="24"/>
          <w:szCs w:val="24"/>
          <w:lang w:val="en-US"/>
        </w:rPr>
        <w:t xml:space="preserve">− </w:t>
      </w:r>
      <w:r w:rsidR="001C787C" w:rsidRPr="00187269">
        <w:rPr>
          <w:rFonts w:ascii="Arial" w:hAnsi="Arial" w:cs="Arial"/>
          <w:i/>
          <w:sz w:val="24"/>
          <w:szCs w:val="24"/>
          <w:lang w:val="en-US"/>
        </w:rPr>
        <w:t xml:space="preserve">ln </w:t>
      </w:r>
      <w:proofErr w:type="spellStart"/>
      <w:r w:rsidR="001C787C" w:rsidRPr="00187269">
        <w:rPr>
          <w:rFonts w:ascii="Arial" w:hAnsi="Arial" w:cs="Arial"/>
          <w:i/>
          <w:sz w:val="24"/>
          <w:szCs w:val="24"/>
          <w:lang w:val="en-US"/>
        </w:rPr>
        <w:t>w.w.</w:t>
      </w:r>
      <w:proofErr w:type="spellEnd"/>
      <w:r w:rsidR="001C787C" w:rsidRPr="00187269">
        <w:rPr>
          <w:rFonts w:ascii="Arial" w:hAnsi="Arial" w:cs="Arial"/>
          <w:i/>
          <w:sz w:val="24"/>
          <w:szCs w:val="24"/>
          <w:lang w:val="en-US"/>
        </w:rPr>
        <w:t xml:space="preserve"> </w:t>
      </w:r>
      <w:proofErr w:type="spellStart"/>
      <w:r w:rsidR="001C787C" w:rsidRPr="00187269">
        <w:rPr>
          <w:rFonts w:ascii="Arial" w:hAnsi="Arial" w:cs="Arial"/>
          <w:i/>
          <w:sz w:val="24"/>
          <w:szCs w:val="24"/>
          <w:lang w:val="en-US"/>
        </w:rPr>
        <w:t>i</w:t>
      </w:r>
      <w:proofErr w:type="spellEnd"/>
      <w:r w:rsidR="001C787C" w:rsidRPr="00187269">
        <w:rPr>
          <w:rFonts w:ascii="Arial" w:hAnsi="Arial" w:cs="Arial"/>
          <w:i/>
          <w:sz w:val="24"/>
          <w:szCs w:val="24"/>
          <w:lang w:val="en-US"/>
        </w:rPr>
        <w:t>) t</w:t>
      </w:r>
      <w:r w:rsidR="001C787C" w:rsidRPr="00187269">
        <w:rPr>
          <w:rFonts w:ascii="Arial" w:hAnsi="Arial" w:cs="Arial"/>
          <w:i/>
          <w:sz w:val="24"/>
          <w:szCs w:val="24"/>
          <w:vertAlign w:val="superscript"/>
          <w:lang w:val="en-US"/>
        </w:rPr>
        <w:t>-1</w:t>
      </w:r>
      <w:r w:rsidR="001C787C" w:rsidRPr="00187269">
        <w:rPr>
          <w:rFonts w:ascii="Arial" w:hAnsi="Arial" w:cs="Arial"/>
          <w:sz w:val="24"/>
          <w:szCs w:val="24"/>
          <w:lang w:val="en-US"/>
        </w:rPr>
        <w:t xml:space="preserve">, where ln </w:t>
      </w:r>
      <w:proofErr w:type="spellStart"/>
      <w:r w:rsidR="001C787C" w:rsidRPr="00187269">
        <w:rPr>
          <w:rFonts w:ascii="Arial" w:hAnsi="Arial" w:cs="Arial"/>
          <w:sz w:val="24"/>
          <w:szCs w:val="24"/>
          <w:lang w:val="en-US"/>
        </w:rPr>
        <w:t>w.w.</w:t>
      </w:r>
      <w:proofErr w:type="spellEnd"/>
      <w:r w:rsidR="001C787C" w:rsidRPr="00187269">
        <w:rPr>
          <w:rFonts w:ascii="Arial" w:hAnsi="Arial" w:cs="Arial"/>
          <w:sz w:val="24"/>
          <w:szCs w:val="24"/>
          <w:lang w:val="en-US"/>
        </w:rPr>
        <w:t xml:space="preserve"> </w:t>
      </w:r>
      <w:proofErr w:type="spellStart"/>
      <w:r w:rsidR="001C787C" w:rsidRPr="00187269">
        <w:rPr>
          <w:rFonts w:ascii="Arial" w:hAnsi="Arial" w:cs="Arial"/>
          <w:sz w:val="24"/>
          <w:szCs w:val="24"/>
          <w:lang w:val="en-US"/>
        </w:rPr>
        <w:t>f,i</w:t>
      </w:r>
      <w:proofErr w:type="spellEnd"/>
      <w:r w:rsidR="001C787C" w:rsidRPr="00187269">
        <w:rPr>
          <w:rFonts w:ascii="Arial" w:hAnsi="Arial" w:cs="Arial"/>
          <w:sz w:val="24"/>
          <w:szCs w:val="24"/>
          <w:lang w:val="en-US"/>
        </w:rPr>
        <w:t xml:space="preserve"> = the natural logarithm of the final and init</w:t>
      </w:r>
      <w:r w:rsidR="00EA2555" w:rsidRPr="00187269">
        <w:rPr>
          <w:rFonts w:ascii="Arial" w:hAnsi="Arial" w:cs="Arial"/>
          <w:sz w:val="24"/>
          <w:szCs w:val="24"/>
          <w:lang w:val="en-US"/>
        </w:rPr>
        <w:t xml:space="preserve">ial wet weight, t = time (days) varied from </w:t>
      </w:r>
      <w:r w:rsidR="002D0D7E" w:rsidRPr="00187269">
        <w:rPr>
          <w:rFonts w:ascii="Arial" w:hAnsi="Arial" w:cs="Arial"/>
          <w:sz w:val="24"/>
          <w:szCs w:val="24"/>
          <w:lang w:val="en-US"/>
        </w:rPr>
        <w:t xml:space="preserve">4.2-4.4 % day </w:t>
      </w:r>
      <w:r w:rsidR="002D0D7E" w:rsidRPr="00187269">
        <w:rPr>
          <w:rFonts w:ascii="Arial" w:hAnsi="Arial" w:cs="Arial"/>
          <w:sz w:val="24"/>
          <w:szCs w:val="24"/>
          <w:vertAlign w:val="superscript"/>
          <w:lang w:val="en-US"/>
        </w:rPr>
        <w:t>-1</w:t>
      </w:r>
      <w:r w:rsidR="002D0D7E" w:rsidRPr="00187269">
        <w:rPr>
          <w:rFonts w:ascii="Arial" w:hAnsi="Arial" w:cs="Arial"/>
          <w:sz w:val="24"/>
          <w:szCs w:val="24"/>
          <w:lang w:val="en-US"/>
        </w:rPr>
        <w:t xml:space="preserve"> over the 87 days duration and w</w:t>
      </w:r>
      <w:r w:rsidR="001C787C" w:rsidRPr="00187269">
        <w:rPr>
          <w:rFonts w:ascii="Arial" w:hAnsi="Arial" w:cs="Arial"/>
          <w:sz w:val="24"/>
          <w:szCs w:val="24"/>
          <w:lang w:val="en-US"/>
        </w:rPr>
        <w:t xml:space="preserve">as not significantly different (P= 0.052), but tended to be highest for fry fed the commercial </w:t>
      </w:r>
      <w:proofErr w:type="spellStart"/>
      <w:r w:rsidR="001C787C" w:rsidRPr="00187269">
        <w:rPr>
          <w:rFonts w:ascii="Arial" w:hAnsi="Arial" w:cs="Arial"/>
          <w:sz w:val="24"/>
          <w:szCs w:val="24"/>
          <w:lang w:val="en-US"/>
        </w:rPr>
        <w:t>Aller</w:t>
      </w:r>
      <w:proofErr w:type="spellEnd"/>
      <w:r w:rsidR="001C787C" w:rsidRPr="00187269">
        <w:rPr>
          <w:rFonts w:ascii="Arial" w:hAnsi="Arial" w:cs="Arial"/>
          <w:sz w:val="24"/>
          <w:szCs w:val="24"/>
          <w:lang w:val="en-US"/>
        </w:rPr>
        <w:t xml:space="preserve"> </w:t>
      </w:r>
      <w:proofErr w:type="spellStart"/>
      <w:r w:rsidR="001C787C" w:rsidRPr="00187269">
        <w:rPr>
          <w:rFonts w:ascii="Arial" w:hAnsi="Arial" w:cs="Arial"/>
          <w:sz w:val="24"/>
          <w:szCs w:val="24"/>
          <w:lang w:val="en-US"/>
        </w:rPr>
        <w:t>Futura</w:t>
      </w:r>
      <w:proofErr w:type="spellEnd"/>
      <w:r w:rsidR="001C787C" w:rsidRPr="00187269">
        <w:rPr>
          <w:rFonts w:ascii="Arial" w:hAnsi="Arial" w:cs="Arial"/>
          <w:sz w:val="24"/>
          <w:szCs w:val="24"/>
          <w:lang w:val="en-US"/>
        </w:rPr>
        <w:t>.</w:t>
      </w:r>
      <w:proofErr w:type="gramEnd"/>
      <w:r w:rsidR="001C787C" w:rsidRPr="00187269">
        <w:rPr>
          <w:rFonts w:ascii="Arial" w:hAnsi="Arial" w:cs="Arial"/>
          <w:sz w:val="24"/>
          <w:szCs w:val="24"/>
          <w:lang w:val="en-US"/>
        </w:rPr>
        <w:t xml:space="preserve"> </w:t>
      </w:r>
      <w:r w:rsidR="002D0D7E" w:rsidRPr="00187269">
        <w:rPr>
          <w:rFonts w:ascii="Arial" w:hAnsi="Arial" w:cs="Arial"/>
          <w:sz w:val="24"/>
          <w:szCs w:val="24"/>
          <w:lang w:val="en-US"/>
        </w:rPr>
        <w:t>F</w:t>
      </w:r>
      <w:r w:rsidR="001C787C" w:rsidRPr="00187269">
        <w:rPr>
          <w:rFonts w:ascii="Arial" w:hAnsi="Arial" w:cs="Arial"/>
          <w:sz w:val="24"/>
          <w:szCs w:val="24"/>
          <w:lang w:val="en-US"/>
        </w:rPr>
        <w:t xml:space="preserve">eed utilization </w:t>
      </w:r>
      <w:r w:rsidR="002D0D7E" w:rsidRPr="00187269">
        <w:rPr>
          <w:rFonts w:ascii="Arial" w:hAnsi="Arial" w:cs="Arial"/>
          <w:sz w:val="24"/>
          <w:szCs w:val="24"/>
          <w:lang w:val="en-US"/>
        </w:rPr>
        <w:t xml:space="preserve">calculated as FCR (i.e. feed conversion ratio; kg feed/kg growth) </w:t>
      </w:r>
      <w:r w:rsidR="001C787C" w:rsidRPr="00187269">
        <w:rPr>
          <w:rFonts w:ascii="Arial" w:hAnsi="Arial" w:cs="Arial"/>
          <w:sz w:val="24"/>
          <w:szCs w:val="24"/>
          <w:lang w:val="en-US"/>
        </w:rPr>
        <w:t>was not significantly different between treatments (P &lt;0.3) and varied between 0.75 and 0.78.</w:t>
      </w:r>
    </w:p>
    <w:p w:rsidR="00C60975" w:rsidRDefault="00C60975" w:rsidP="007E7070">
      <w:pPr>
        <w:pStyle w:val="ListNumber"/>
        <w:spacing w:line="360" w:lineRule="auto"/>
        <w:rPr>
          <w:rFonts w:ascii="Times New Roman" w:hAnsi="Times New Roman"/>
          <w:sz w:val="24"/>
          <w:szCs w:val="24"/>
          <w:lang w:val="en-US"/>
        </w:rPr>
      </w:pPr>
    </w:p>
    <w:p w:rsidR="00C60975" w:rsidRDefault="001C787C" w:rsidP="007E7070">
      <w:pPr>
        <w:pStyle w:val="ListNumber"/>
        <w:spacing w:line="360" w:lineRule="auto"/>
      </w:pPr>
      <w:r>
        <w:object w:dxaOrig="8892" w:dyaOrig="6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9.1pt;height:220.8pt" o:ole="">
            <v:imagedata r:id="rId13" o:title=""/>
          </v:shape>
          <o:OLEObject Type="Embed" ProgID="SigmaPlotGraphicObject.12" ShapeID="_x0000_i1025" DrawAspect="Content" ObjectID="_1591170041" r:id="rId14"/>
        </w:object>
      </w:r>
    </w:p>
    <w:p w:rsidR="00285C9A" w:rsidRDefault="00285C9A" w:rsidP="007E7070">
      <w:pPr>
        <w:pStyle w:val="ListNumber"/>
        <w:spacing w:line="360" w:lineRule="auto"/>
      </w:pPr>
    </w:p>
    <w:p w:rsidR="00285C9A" w:rsidRPr="00187269" w:rsidRDefault="00285C9A" w:rsidP="00187269">
      <w:pPr>
        <w:pStyle w:val="NoSpacing"/>
        <w:rPr>
          <w:rFonts w:ascii="Arial" w:hAnsi="Arial" w:cs="Arial"/>
          <w:sz w:val="24"/>
          <w:szCs w:val="24"/>
          <w:lang w:val="en-GB"/>
        </w:rPr>
      </w:pPr>
      <w:r w:rsidRPr="00187269">
        <w:rPr>
          <w:rFonts w:ascii="Arial" w:hAnsi="Arial" w:cs="Arial"/>
          <w:sz w:val="24"/>
          <w:szCs w:val="24"/>
          <w:lang w:val="en-GB"/>
        </w:rPr>
        <w:t>Fig. 5. Weight of fry (mg ind</w:t>
      </w:r>
      <w:r w:rsidRPr="00187269">
        <w:rPr>
          <w:rFonts w:ascii="Arial" w:hAnsi="Arial" w:cs="Arial"/>
          <w:sz w:val="24"/>
          <w:szCs w:val="24"/>
          <w:vertAlign w:val="superscript"/>
          <w:lang w:val="en-GB"/>
        </w:rPr>
        <w:t>-1</w:t>
      </w:r>
      <w:r w:rsidRPr="00187269">
        <w:rPr>
          <w:rFonts w:ascii="Arial" w:hAnsi="Arial" w:cs="Arial"/>
          <w:sz w:val="24"/>
          <w:szCs w:val="24"/>
          <w:lang w:val="en-GB"/>
        </w:rPr>
        <w:t>) from first feeding until 87 days after f</w:t>
      </w:r>
      <w:r w:rsidR="005C27AA">
        <w:rPr>
          <w:rFonts w:ascii="Arial" w:hAnsi="Arial" w:cs="Arial"/>
          <w:sz w:val="24"/>
          <w:szCs w:val="24"/>
          <w:lang w:val="en-GB"/>
        </w:rPr>
        <w:t>o</w:t>
      </w:r>
      <w:r w:rsidRPr="00187269">
        <w:rPr>
          <w:rFonts w:ascii="Arial" w:hAnsi="Arial" w:cs="Arial"/>
          <w:sz w:val="24"/>
          <w:szCs w:val="24"/>
          <w:lang w:val="en-GB"/>
        </w:rPr>
        <w:t xml:space="preserve">r each exp. </w:t>
      </w:r>
      <w:r w:rsidR="005C27AA">
        <w:rPr>
          <w:rFonts w:ascii="Arial" w:hAnsi="Arial" w:cs="Arial"/>
          <w:sz w:val="24"/>
          <w:szCs w:val="24"/>
          <w:lang w:val="en-GB"/>
        </w:rPr>
        <w:t>g</w:t>
      </w:r>
      <w:r w:rsidRPr="00187269">
        <w:rPr>
          <w:rFonts w:ascii="Arial" w:hAnsi="Arial" w:cs="Arial"/>
          <w:sz w:val="24"/>
          <w:szCs w:val="24"/>
          <w:lang w:val="en-GB"/>
        </w:rPr>
        <w:t xml:space="preserve">roup and a commercial </w:t>
      </w:r>
      <w:proofErr w:type="spellStart"/>
      <w:r w:rsidRPr="00187269">
        <w:rPr>
          <w:rFonts w:ascii="Arial" w:hAnsi="Arial" w:cs="Arial"/>
          <w:sz w:val="24"/>
          <w:szCs w:val="24"/>
          <w:lang w:val="en-GB"/>
        </w:rPr>
        <w:t>Aller</w:t>
      </w:r>
      <w:proofErr w:type="spellEnd"/>
      <w:r w:rsidRPr="00187269">
        <w:rPr>
          <w:rFonts w:ascii="Arial" w:hAnsi="Arial" w:cs="Arial"/>
          <w:sz w:val="24"/>
          <w:szCs w:val="24"/>
          <w:lang w:val="en-GB"/>
        </w:rPr>
        <w:t xml:space="preserve"> </w:t>
      </w:r>
      <w:proofErr w:type="spellStart"/>
      <w:r w:rsidRPr="00187269">
        <w:rPr>
          <w:rFonts w:ascii="Arial" w:hAnsi="Arial" w:cs="Arial"/>
          <w:sz w:val="24"/>
          <w:szCs w:val="24"/>
          <w:lang w:val="en-GB"/>
        </w:rPr>
        <w:t>Futura</w:t>
      </w:r>
      <w:proofErr w:type="spellEnd"/>
      <w:r w:rsidRPr="00187269">
        <w:rPr>
          <w:rFonts w:ascii="Arial" w:hAnsi="Arial" w:cs="Arial"/>
          <w:sz w:val="24"/>
          <w:szCs w:val="24"/>
          <w:lang w:val="en-GB"/>
        </w:rPr>
        <w:t xml:space="preserve"> control.</w:t>
      </w:r>
    </w:p>
    <w:p w:rsidR="00285C9A" w:rsidRPr="00187269" w:rsidRDefault="00285C9A" w:rsidP="00187269">
      <w:pPr>
        <w:pStyle w:val="NoSpacing"/>
        <w:rPr>
          <w:rFonts w:ascii="Arial" w:hAnsi="Arial" w:cs="Arial"/>
          <w:sz w:val="24"/>
          <w:szCs w:val="24"/>
          <w:lang w:val="en-US"/>
        </w:rPr>
      </w:pPr>
    </w:p>
    <w:p w:rsidR="00285C9A" w:rsidRPr="002D0D7E" w:rsidRDefault="00285C9A" w:rsidP="00187269">
      <w:pPr>
        <w:pStyle w:val="NoSpacing"/>
        <w:rPr>
          <w:rFonts w:ascii="Times New Roman" w:eastAsiaTheme="minorEastAsia" w:hAnsi="Times New Roman" w:cs="Times New Roman"/>
          <w:color w:val="000000" w:themeColor="text1"/>
          <w:kern w:val="24"/>
          <w:sz w:val="24"/>
          <w:szCs w:val="24"/>
          <w:lang w:val="en-US" w:eastAsia="da-DK"/>
        </w:rPr>
      </w:pPr>
      <w:r w:rsidRPr="00187269">
        <w:rPr>
          <w:rFonts w:ascii="Arial" w:eastAsiaTheme="minorEastAsia" w:hAnsi="Arial" w:cs="Arial"/>
          <w:color w:val="000000" w:themeColor="text1"/>
          <w:kern w:val="24"/>
          <w:sz w:val="24"/>
          <w:szCs w:val="24"/>
          <w:lang w:val="en-US" w:eastAsia="da-DK"/>
        </w:rPr>
        <w:t>The assessment of digestive enzymes activity of gastric (pepsin), pancreatic (trypsin, α-amylase and lipase) and intestinal (alkaline phosphatase) (Fig. 6) revealed that enzymatic activity was present on the first day after hatching.</w:t>
      </w:r>
      <w:r w:rsidR="0026766C" w:rsidRPr="00187269">
        <w:rPr>
          <w:rFonts w:ascii="Arial" w:eastAsiaTheme="minorEastAsia" w:hAnsi="Arial" w:cs="Arial"/>
          <w:color w:val="000000" w:themeColor="text1"/>
          <w:kern w:val="24"/>
          <w:sz w:val="24"/>
          <w:szCs w:val="24"/>
          <w:lang w:val="en-US" w:eastAsia="da-DK"/>
        </w:rPr>
        <w:t xml:space="preserve"> In </w:t>
      </w:r>
      <w:proofErr w:type="gramStart"/>
      <w:r w:rsidR="0026766C" w:rsidRPr="00187269">
        <w:rPr>
          <w:rFonts w:ascii="Arial" w:eastAsiaTheme="minorEastAsia" w:hAnsi="Arial" w:cs="Arial"/>
          <w:color w:val="000000" w:themeColor="text1"/>
          <w:kern w:val="24"/>
          <w:sz w:val="24"/>
          <w:szCs w:val="24"/>
          <w:lang w:val="en-US" w:eastAsia="da-DK"/>
        </w:rPr>
        <w:t>general</w:t>
      </w:r>
      <w:proofErr w:type="gramEnd"/>
      <w:r w:rsidR="0026766C" w:rsidRPr="00187269">
        <w:rPr>
          <w:rFonts w:ascii="Arial" w:eastAsiaTheme="minorEastAsia" w:hAnsi="Arial" w:cs="Arial"/>
          <w:color w:val="000000" w:themeColor="text1"/>
          <w:kern w:val="24"/>
          <w:sz w:val="24"/>
          <w:szCs w:val="24"/>
          <w:lang w:val="en-US" w:eastAsia="da-DK"/>
        </w:rPr>
        <w:t xml:space="preserve"> the development in activity followed the same pattern with a relatively low activity u</w:t>
      </w:r>
      <w:r w:rsidR="006F5571" w:rsidRPr="00187269">
        <w:rPr>
          <w:rFonts w:ascii="Arial" w:eastAsiaTheme="minorEastAsia" w:hAnsi="Arial" w:cs="Arial"/>
          <w:color w:val="000000" w:themeColor="text1"/>
          <w:kern w:val="24"/>
          <w:sz w:val="24"/>
          <w:szCs w:val="24"/>
          <w:lang w:val="en-US" w:eastAsia="da-DK"/>
        </w:rPr>
        <w:t>ntil 34 days after start</w:t>
      </w:r>
      <w:r w:rsidR="002D0D7E" w:rsidRPr="00187269">
        <w:rPr>
          <w:rFonts w:ascii="Arial" w:eastAsiaTheme="minorEastAsia" w:hAnsi="Arial" w:cs="Arial"/>
          <w:color w:val="000000" w:themeColor="text1"/>
          <w:kern w:val="24"/>
          <w:sz w:val="24"/>
          <w:szCs w:val="24"/>
          <w:lang w:val="en-US" w:eastAsia="da-DK"/>
        </w:rPr>
        <w:t xml:space="preserve"> </w:t>
      </w:r>
      <w:r w:rsidR="006F5571" w:rsidRPr="00187269">
        <w:rPr>
          <w:rFonts w:ascii="Arial" w:eastAsiaTheme="minorEastAsia" w:hAnsi="Arial" w:cs="Arial"/>
          <w:color w:val="000000" w:themeColor="text1"/>
          <w:kern w:val="24"/>
          <w:sz w:val="24"/>
          <w:szCs w:val="24"/>
          <w:lang w:val="en-US" w:eastAsia="da-DK"/>
        </w:rPr>
        <w:t xml:space="preserve">feeding apart from amylase, which </w:t>
      </w:r>
      <w:r w:rsidR="00030FE9" w:rsidRPr="00187269">
        <w:rPr>
          <w:rFonts w:ascii="Arial" w:eastAsiaTheme="minorEastAsia" w:hAnsi="Arial" w:cs="Arial"/>
          <w:color w:val="000000" w:themeColor="text1"/>
          <w:kern w:val="24"/>
          <w:sz w:val="24"/>
          <w:szCs w:val="24"/>
          <w:lang w:val="en-US" w:eastAsia="da-DK"/>
        </w:rPr>
        <w:t>displayed</w:t>
      </w:r>
      <w:r w:rsidR="006F5571" w:rsidRPr="00187269">
        <w:rPr>
          <w:rFonts w:ascii="Arial" w:eastAsiaTheme="minorEastAsia" w:hAnsi="Arial" w:cs="Arial"/>
          <w:color w:val="000000" w:themeColor="text1"/>
          <w:kern w:val="24"/>
          <w:sz w:val="24"/>
          <w:szCs w:val="24"/>
          <w:lang w:val="en-US" w:eastAsia="da-DK"/>
        </w:rPr>
        <w:t xml:space="preserve"> a higher activity in the early </w:t>
      </w:r>
      <w:proofErr w:type="spellStart"/>
      <w:r w:rsidR="00030FE9" w:rsidRPr="00187269">
        <w:rPr>
          <w:rFonts w:ascii="Arial" w:eastAsiaTheme="minorEastAsia" w:hAnsi="Arial" w:cs="Arial"/>
          <w:color w:val="000000" w:themeColor="text1"/>
          <w:kern w:val="24"/>
          <w:sz w:val="24"/>
          <w:szCs w:val="24"/>
          <w:lang w:val="en-US" w:eastAsia="da-DK"/>
        </w:rPr>
        <w:t>ontogenic</w:t>
      </w:r>
      <w:proofErr w:type="spellEnd"/>
      <w:r w:rsidR="00030FE9" w:rsidRPr="00187269">
        <w:rPr>
          <w:rFonts w:ascii="Arial" w:eastAsiaTheme="minorEastAsia" w:hAnsi="Arial" w:cs="Arial"/>
          <w:color w:val="000000" w:themeColor="text1"/>
          <w:kern w:val="24"/>
          <w:sz w:val="24"/>
          <w:szCs w:val="24"/>
          <w:lang w:val="en-US" w:eastAsia="da-DK"/>
        </w:rPr>
        <w:t xml:space="preserve"> </w:t>
      </w:r>
      <w:r w:rsidR="006F5571" w:rsidRPr="00187269">
        <w:rPr>
          <w:rFonts w:ascii="Arial" w:eastAsiaTheme="minorEastAsia" w:hAnsi="Arial" w:cs="Arial"/>
          <w:color w:val="000000" w:themeColor="text1"/>
          <w:kern w:val="24"/>
          <w:sz w:val="24"/>
          <w:szCs w:val="24"/>
          <w:lang w:val="en-US" w:eastAsia="da-DK"/>
        </w:rPr>
        <w:t>phase.</w:t>
      </w:r>
      <w:r w:rsidR="00881979" w:rsidRPr="00187269">
        <w:rPr>
          <w:rFonts w:ascii="Arial" w:eastAsiaTheme="minorEastAsia" w:hAnsi="Arial" w:cs="Arial"/>
          <w:color w:val="000000" w:themeColor="text1"/>
          <w:kern w:val="24"/>
          <w:sz w:val="24"/>
          <w:szCs w:val="24"/>
          <w:lang w:val="en-US" w:eastAsia="da-DK"/>
        </w:rPr>
        <w:t xml:space="preserve"> For amylase and lipase  lower dietary content of EPA and DHA (0.4 (D1)-1.9% (D2) TFA) caused a significantly higher activity than </w:t>
      </w:r>
      <w:r w:rsidR="00030FE9" w:rsidRPr="00187269">
        <w:rPr>
          <w:rFonts w:ascii="Arial" w:eastAsiaTheme="minorEastAsia" w:hAnsi="Arial" w:cs="Arial"/>
          <w:color w:val="000000" w:themeColor="text1"/>
          <w:kern w:val="24"/>
          <w:sz w:val="24"/>
          <w:szCs w:val="24"/>
          <w:lang w:val="en-US" w:eastAsia="da-DK"/>
        </w:rPr>
        <w:t>for</w:t>
      </w:r>
      <w:r w:rsidR="00881979" w:rsidRPr="00187269">
        <w:rPr>
          <w:rFonts w:ascii="Arial" w:eastAsiaTheme="minorEastAsia" w:hAnsi="Arial" w:cs="Arial"/>
          <w:color w:val="000000" w:themeColor="text1"/>
          <w:kern w:val="24"/>
          <w:sz w:val="24"/>
          <w:szCs w:val="24"/>
          <w:lang w:val="en-US" w:eastAsia="da-DK"/>
        </w:rPr>
        <w:t xml:space="preserve"> higher inclusion (D3, 4.5% and </w:t>
      </w:r>
      <w:proofErr w:type="spellStart"/>
      <w:r w:rsidR="00881979" w:rsidRPr="00187269">
        <w:rPr>
          <w:rFonts w:ascii="Arial" w:eastAsiaTheme="minorEastAsia" w:hAnsi="Arial" w:cs="Arial"/>
          <w:color w:val="000000" w:themeColor="text1"/>
          <w:kern w:val="24"/>
          <w:sz w:val="24"/>
          <w:szCs w:val="24"/>
          <w:lang w:val="en-US" w:eastAsia="da-DK"/>
        </w:rPr>
        <w:t>Aller</w:t>
      </w:r>
      <w:proofErr w:type="spellEnd"/>
      <w:r w:rsidR="00881979" w:rsidRPr="00187269">
        <w:rPr>
          <w:rFonts w:ascii="Arial" w:eastAsiaTheme="minorEastAsia" w:hAnsi="Arial" w:cs="Arial"/>
          <w:color w:val="000000" w:themeColor="text1"/>
          <w:kern w:val="24"/>
          <w:sz w:val="24"/>
          <w:szCs w:val="24"/>
          <w:lang w:val="en-US" w:eastAsia="da-DK"/>
        </w:rPr>
        <w:t xml:space="preserve"> F., 12.8 %) at day 34 and 57 days after start feeding .</w:t>
      </w:r>
      <w:r w:rsidR="00881979" w:rsidRPr="002D0D7E">
        <w:rPr>
          <w:rFonts w:ascii="Times New Roman" w:eastAsiaTheme="minorEastAsia" w:hAnsi="Times New Roman" w:cs="Times New Roman"/>
          <w:color w:val="000000" w:themeColor="text1"/>
          <w:kern w:val="24"/>
          <w:sz w:val="24"/>
          <w:szCs w:val="24"/>
          <w:lang w:val="en-US" w:eastAsia="da-DK"/>
        </w:rPr>
        <w:t xml:space="preserve">  </w:t>
      </w:r>
    </w:p>
    <w:p w:rsidR="00285C9A" w:rsidRPr="00285C9A" w:rsidRDefault="0026766C" w:rsidP="00285C9A">
      <w:pPr>
        <w:spacing w:after="0" w:line="360" w:lineRule="auto"/>
        <w:rPr>
          <w:rFonts w:ascii="Times New Roman" w:eastAsia="Times New Roman" w:hAnsi="Times New Roman" w:cs="Times New Roman"/>
          <w:sz w:val="24"/>
          <w:szCs w:val="24"/>
          <w:lang w:val="en-US" w:eastAsia="da-DK"/>
        </w:rPr>
      </w:pPr>
      <w:r>
        <w:rPr>
          <w:rFonts w:ascii="Times New Roman" w:eastAsia="Times New Roman" w:hAnsi="Times New Roman" w:cs="Times New Roman"/>
          <w:noProof/>
          <w:sz w:val="24"/>
          <w:szCs w:val="24"/>
          <w:lang w:eastAsia="da-DK"/>
        </w:rPr>
        <w:lastRenderedPageBreak/>
        <w:drawing>
          <wp:inline distT="0" distB="0" distL="0" distR="0">
            <wp:extent cx="5654040" cy="4625340"/>
            <wp:effectExtent l="0" t="0" r="3810" b="3810"/>
            <wp:docPr id="14" name="Picture 14" descr="C:\Users\ivlu\Documents\gudp\GUDP2013\robustfish\forsøgnov2016\gr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vlu\Documents\gudp\GUDP2013\robustfish\forsøgnov2016\graf.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55214" cy="4626301"/>
                    </a:xfrm>
                    <a:prstGeom prst="rect">
                      <a:avLst/>
                    </a:prstGeom>
                    <a:noFill/>
                    <a:ln>
                      <a:noFill/>
                    </a:ln>
                  </pic:spPr>
                </pic:pic>
              </a:graphicData>
            </a:graphic>
          </wp:inline>
        </w:drawing>
      </w:r>
    </w:p>
    <w:p w:rsidR="008A52EB" w:rsidRPr="00187269" w:rsidRDefault="0026766C" w:rsidP="00187269">
      <w:pPr>
        <w:pStyle w:val="NoSpacing"/>
        <w:rPr>
          <w:rFonts w:ascii="Arial" w:hAnsi="Arial" w:cs="Arial"/>
          <w:sz w:val="24"/>
          <w:szCs w:val="24"/>
          <w:lang w:val="en-GB"/>
        </w:rPr>
      </w:pPr>
      <w:r w:rsidRPr="00187269">
        <w:rPr>
          <w:rFonts w:ascii="Arial" w:hAnsi="Arial" w:cs="Arial"/>
          <w:sz w:val="24"/>
          <w:szCs w:val="24"/>
          <w:lang w:val="en-GB"/>
        </w:rPr>
        <w:t xml:space="preserve">Fig. </w:t>
      </w:r>
      <w:r w:rsidR="005C27AA">
        <w:rPr>
          <w:rFonts w:ascii="Arial" w:hAnsi="Arial" w:cs="Arial"/>
          <w:sz w:val="24"/>
          <w:szCs w:val="24"/>
          <w:lang w:val="en-GB"/>
        </w:rPr>
        <w:t>6</w:t>
      </w:r>
      <w:r w:rsidR="007E7070" w:rsidRPr="00187269">
        <w:rPr>
          <w:rFonts w:ascii="Arial" w:hAnsi="Arial" w:cs="Arial"/>
          <w:sz w:val="24"/>
          <w:szCs w:val="24"/>
          <w:lang w:val="en-GB"/>
        </w:rPr>
        <w:t xml:space="preserve">. </w:t>
      </w:r>
      <w:r w:rsidRPr="00187269">
        <w:rPr>
          <w:rFonts w:ascii="Arial" w:hAnsi="Arial" w:cs="Arial"/>
          <w:sz w:val="24"/>
          <w:szCs w:val="24"/>
          <w:lang w:val="en-GB"/>
        </w:rPr>
        <w:t>Digestive enzymatic activity in trout fry digestive tract from18 -100 days after start feeding</w:t>
      </w:r>
      <w:r w:rsidR="005C27AA">
        <w:rPr>
          <w:rFonts w:ascii="Arial" w:hAnsi="Arial" w:cs="Arial"/>
          <w:sz w:val="24"/>
          <w:szCs w:val="24"/>
          <w:lang w:val="en-GB"/>
        </w:rPr>
        <w:t>.</w:t>
      </w:r>
    </w:p>
    <w:p w:rsidR="0026766C" w:rsidRPr="00187269" w:rsidRDefault="0026766C" w:rsidP="00187269">
      <w:pPr>
        <w:pStyle w:val="NoSpacing"/>
        <w:rPr>
          <w:rFonts w:ascii="Arial" w:hAnsi="Arial" w:cs="Arial"/>
          <w:b/>
          <w:sz w:val="24"/>
          <w:szCs w:val="24"/>
          <w:lang w:val="en-US"/>
        </w:rPr>
      </w:pPr>
    </w:p>
    <w:p w:rsidR="0026766C" w:rsidRPr="00187269" w:rsidRDefault="0026766C" w:rsidP="00187269">
      <w:pPr>
        <w:pStyle w:val="NoSpacing"/>
        <w:rPr>
          <w:rFonts w:ascii="Arial" w:hAnsi="Arial" w:cs="Arial"/>
          <w:b/>
          <w:sz w:val="24"/>
          <w:szCs w:val="24"/>
          <w:lang w:val="en-US"/>
        </w:rPr>
      </w:pPr>
    </w:p>
    <w:p w:rsidR="009C0634" w:rsidRPr="00187269" w:rsidRDefault="00317805" w:rsidP="00187269">
      <w:pPr>
        <w:pStyle w:val="NoSpacing"/>
        <w:rPr>
          <w:rFonts w:ascii="Arial" w:hAnsi="Arial" w:cs="Arial"/>
          <w:sz w:val="24"/>
          <w:szCs w:val="24"/>
          <w:lang w:val="en-US"/>
        </w:rPr>
      </w:pPr>
      <w:proofErr w:type="gramStart"/>
      <w:r w:rsidRPr="00187269">
        <w:rPr>
          <w:rFonts w:ascii="Arial" w:hAnsi="Arial" w:cs="Arial"/>
          <w:sz w:val="24"/>
          <w:szCs w:val="24"/>
          <w:lang w:val="en-US"/>
        </w:rPr>
        <w:t xml:space="preserve">The tissue level of FA revealed a significant correlation between EPA and DHA in diet and in fry (data not shown) and a relative depletion for fry fed the lowest dietary level, however, results though also indicated a certain desaturation and </w:t>
      </w:r>
      <w:proofErr w:type="spellStart"/>
      <w:r w:rsidRPr="00187269">
        <w:rPr>
          <w:rFonts w:ascii="Arial" w:hAnsi="Arial" w:cs="Arial"/>
          <w:sz w:val="24"/>
          <w:szCs w:val="24"/>
          <w:lang w:val="en-US"/>
        </w:rPr>
        <w:t>elongase</w:t>
      </w:r>
      <w:proofErr w:type="spellEnd"/>
      <w:r w:rsidRPr="00187269">
        <w:rPr>
          <w:rFonts w:ascii="Arial" w:hAnsi="Arial" w:cs="Arial"/>
          <w:sz w:val="24"/>
          <w:szCs w:val="24"/>
          <w:lang w:val="en-US"/>
        </w:rPr>
        <w:t xml:space="preserve"> activity, as some intermediary LC-PUFAs displayed higher values, however this capacity was not enough to avoid a depletion of EPA and DHA</w:t>
      </w:r>
      <w:r w:rsidR="002D0D7E" w:rsidRPr="00187269">
        <w:rPr>
          <w:rFonts w:ascii="Arial" w:hAnsi="Arial" w:cs="Arial"/>
          <w:sz w:val="24"/>
          <w:szCs w:val="24"/>
          <w:lang w:val="en-US"/>
        </w:rPr>
        <w:t xml:space="preserve"> in tissues</w:t>
      </w:r>
      <w:r w:rsidRPr="00187269">
        <w:rPr>
          <w:rFonts w:ascii="Arial" w:hAnsi="Arial" w:cs="Arial"/>
          <w:sz w:val="24"/>
          <w:szCs w:val="24"/>
          <w:lang w:val="en-US"/>
        </w:rPr>
        <w:t>.</w:t>
      </w:r>
      <w:proofErr w:type="gramEnd"/>
    </w:p>
    <w:p w:rsidR="008B03A1" w:rsidRPr="00187269" w:rsidRDefault="008B03A1" w:rsidP="00187269">
      <w:pPr>
        <w:pStyle w:val="NoSpacing"/>
        <w:rPr>
          <w:rFonts w:ascii="Arial" w:hAnsi="Arial" w:cs="Arial"/>
          <w:sz w:val="24"/>
          <w:szCs w:val="24"/>
          <w:lang w:val="en-US"/>
        </w:rPr>
      </w:pPr>
    </w:p>
    <w:p w:rsidR="00BE72F6" w:rsidRPr="00187269" w:rsidRDefault="00BE72F6" w:rsidP="00187269">
      <w:pPr>
        <w:pStyle w:val="NoSpacing"/>
        <w:rPr>
          <w:rFonts w:ascii="Arial" w:hAnsi="Arial" w:cs="Arial"/>
          <w:b/>
          <w:sz w:val="24"/>
          <w:szCs w:val="24"/>
          <w:lang w:val="en-US"/>
        </w:rPr>
      </w:pPr>
      <w:r w:rsidRPr="00187269">
        <w:rPr>
          <w:rFonts w:ascii="Arial" w:hAnsi="Arial" w:cs="Arial"/>
          <w:b/>
          <w:sz w:val="24"/>
          <w:szCs w:val="24"/>
          <w:lang w:val="en-US"/>
        </w:rPr>
        <w:t>Discussion</w:t>
      </w:r>
    </w:p>
    <w:p w:rsidR="005772B4" w:rsidRPr="00187269" w:rsidRDefault="002D0D7E" w:rsidP="00187269">
      <w:pPr>
        <w:pStyle w:val="NoSpacing"/>
        <w:rPr>
          <w:rFonts w:ascii="Arial" w:eastAsiaTheme="minorEastAsia" w:hAnsi="Arial" w:cs="Arial"/>
          <w:kern w:val="24"/>
          <w:sz w:val="24"/>
          <w:szCs w:val="24"/>
          <w:lang w:val="en-US"/>
        </w:rPr>
      </w:pPr>
      <w:r w:rsidRPr="00187269">
        <w:rPr>
          <w:rFonts w:ascii="Arial" w:eastAsiaTheme="minorEastAsia" w:hAnsi="Arial" w:cs="Arial"/>
          <w:kern w:val="24"/>
          <w:sz w:val="24"/>
          <w:szCs w:val="24"/>
          <w:lang w:val="en-US"/>
        </w:rPr>
        <w:t>P</w:t>
      </w:r>
      <w:r w:rsidR="00317805" w:rsidRPr="00187269">
        <w:rPr>
          <w:rFonts w:ascii="Arial" w:eastAsiaTheme="minorEastAsia" w:hAnsi="Arial" w:cs="Arial"/>
          <w:kern w:val="24"/>
          <w:sz w:val="24"/>
          <w:szCs w:val="24"/>
          <w:lang w:val="en-US"/>
        </w:rPr>
        <w:t>artial substitution of marine protein mainly vegetable sources indicate</w:t>
      </w:r>
      <w:r w:rsidRPr="00187269">
        <w:rPr>
          <w:rFonts w:ascii="Arial" w:eastAsiaTheme="minorEastAsia" w:hAnsi="Arial" w:cs="Arial"/>
          <w:kern w:val="24"/>
          <w:sz w:val="24"/>
          <w:szCs w:val="24"/>
          <w:lang w:val="en-US"/>
        </w:rPr>
        <w:t>d</w:t>
      </w:r>
      <w:r w:rsidR="00317805" w:rsidRPr="00187269">
        <w:rPr>
          <w:rFonts w:ascii="Arial" w:eastAsiaTheme="minorEastAsia" w:hAnsi="Arial" w:cs="Arial"/>
          <w:kern w:val="24"/>
          <w:sz w:val="24"/>
          <w:szCs w:val="24"/>
          <w:lang w:val="en-US"/>
        </w:rPr>
        <w:t xml:space="preserve"> a negative effect </w:t>
      </w:r>
      <w:r w:rsidR="00E96B1D" w:rsidRPr="00187269">
        <w:rPr>
          <w:rFonts w:ascii="Arial" w:eastAsiaTheme="minorEastAsia" w:hAnsi="Arial" w:cs="Arial"/>
          <w:kern w:val="24"/>
          <w:sz w:val="24"/>
          <w:szCs w:val="24"/>
          <w:lang w:val="en-US"/>
        </w:rPr>
        <w:t xml:space="preserve">on growth and survival and caused lower muscle </w:t>
      </w:r>
      <w:proofErr w:type="spellStart"/>
      <w:r w:rsidR="00E96B1D" w:rsidRPr="00187269">
        <w:rPr>
          <w:rFonts w:ascii="Arial" w:eastAsiaTheme="minorEastAsia" w:hAnsi="Arial" w:cs="Arial"/>
          <w:kern w:val="24"/>
          <w:sz w:val="24"/>
          <w:szCs w:val="24"/>
          <w:lang w:val="en-US"/>
        </w:rPr>
        <w:t>fibre</w:t>
      </w:r>
      <w:proofErr w:type="spellEnd"/>
      <w:r w:rsidR="00E96B1D" w:rsidRPr="00187269">
        <w:rPr>
          <w:rFonts w:ascii="Arial" w:eastAsiaTheme="minorEastAsia" w:hAnsi="Arial" w:cs="Arial"/>
          <w:kern w:val="24"/>
          <w:sz w:val="24"/>
          <w:szCs w:val="24"/>
          <w:lang w:val="en-US"/>
        </w:rPr>
        <w:t xml:space="preserve"> growth and a change in activity of some immune related enzymes </w:t>
      </w:r>
      <w:r w:rsidR="00317805" w:rsidRPr="00187269">
        <w:rPr>
          <w:rFonts w:ascii="Arial" w:eastAsiaTheme="minorEastAsia" w:hAnsi="Arial" w:cs="Arial"/>
          <w:kern w:val="24"/>
          <w:sz w:val="24"/>
          <w:szCs w:val="24"/>
          <w:lang w:val="en-US"/>
        </w:rPr>
        <w:t>in first feeding fry</w:t>
      </w:r>
      <w:r w:rsidR="00E96B1D" w:rsidRPr="00187269">
        <w:rPr>
          <w:rFonts w:ascii="Arial" w:eastAsiaTheme="minorEastAsia" w:hAnsi="Arial" w:cs="Arial"/>
          <w:kern w:val="24"/>
          <w:sz w:val="24"/>
          <w:szCs w:val="24"/>
          <w:lang w:val="en-US"/>
        </w:rPr>
        <w:t>. Th</w:t>
      </w:r>
      <w:r w:rsidRPr="00187269">
        <w:rPr>
          <w:rFonts w:ascii="Arial" w:eastAsiaTheme="minorEastAsia" w:hAnsi="Arial" w:cs="Arial"/>
          <w:kern w:val="24"/>
          <w:sz w:val="24"/>
          <w:szCs w:val="24"/>
          <w:lang w:val="en-US"/>
        </w:rPr>
        <w:t>e supplementation of various levels of EPA+DHA seemed to have a limited effect</w:t>
      </w:r>
      <w:r w:rsidR="00317805" w:rsidRPr="00187269">
        <w:rPr>
          <w:rFonts w:ascii="Arial" w:eastAsiaTheme="minorEastAsia" w:hAnsi="Arial" w:cs="Arial"/>
          <w:kern w:val="24"/>
          <w:sz w:val="24"/>
          <w:szCs w:val="24"/>
          <w:lang w:val="en-US"/>
        </w:rPr>
        <w:t>. Th</w:t>
      </w:r>
      <w:r w:rsidR="00E96B1D" w:rsidRPr="00187269">
        <w:rPr>
          <w:rFonts w:ascii="Arial" w:eastAsiaTheme="minorEastAsia" w:hAnsi="Arial" w:cs="Arial"/>
          <w:kern w:val="24"/>
          <w:sz w:val="24"/>
          <w:szCs w:val="24"/>
          <w:lang w:val="en-US"/>
        </w:rPr>
        <w:t>e reason for th</w:t>
      </w:r>
      <w:r w:rsidRPr="00187269">
        <w:rPr>
          <w:rFonts w:ascii="Arial" w:eastAsiaTheme="minorEastAsia" w:hAnsi="Arial" w:cs="Arial"/>
          <w:kern w:val="24"/>
          <w:sz w:val="24"/>
          <w:szCs w:val="24"/>
          <w:lang w:val="en-US"/>
        </w:rPr>
        <w:t>e poor growth on all experimental diets</w:t>
      </w:r>
      <w:r w:rsidR="00E96B1D" w:rsidRPr="00187269">
        <w:rPr>
          <w:rFonts w:ascii="Arial" w:eastAsiaTheme="minorEastAsia" w:hAnsi="Arial" w:cs="Arial"/>
          <w:kern w:val="24"/>
          <w:sz w:val="24"/>
          <w:szCs w:val="24"/>
          <w:lang w:val="en-US"/>
        </w:rPr>
        <w:t xml:space="preserve"> </w:t>
      </w:r>
      <w:proofErr w:type="gramStart"/>
      <w:r w:rsidR="00E96B1D" w:rsidRPr="00187269">
        <w:rPr>
          <w:rFonts w:ascii="Arial" w:eastAsiaTheme="minorEastAsia" w:hAnsi="Arial" w:cs="Arial"/>
          <w:kern w:val="24"/>
          <w:sz w:val="24"/>
          <w:szCs w:val="24"/>
          <w:lang w:val="en-US"/>
        </w:rPr>
        <w:t>m</w:t>
      </w:r>
      <w:r w:rsidR="00317805" w:rsidRPr="00187269">
        <w:rPr>
          <w:rFonts w:ascii="Arial" w:eastAsiaTheme="minorEastAsia" w:hAnsi="Arial" w:cs="Arial"/>
          <w:kern w:val="24"/>
          <w:sz w:val="24"/>
          <w:szCs w:val="24"/>
          <w:lang w:val="en-US"/>
        </w:rPr>
        <w:t xml:space="preserve">ay be </w:t>
      </w:r>
      <w:r w:rsidR="00E96B1D" w:rsidRPr="00187269">
        <w:rPr>
          <w:rFonts w:ascii="Arial" w:eastAsiaTheme="minorEastAsia" w:hAnsi="Arial" w:cs="Arial"/>
          <w:kern w:val="24"/>
          <w:sz w:val="24"/>
          <w:szCs w:val="24"/>
          <w:lang w:val="en-US"/>
        </w:rPr>
        <w:t>explained</w:t>
      </w:r>
      <w:proofErr w:type="gramEnd"/>
      <w:r w:rsidR="00317805" w:rsidRPr="00187269">
        <w:rPr>
          <w:rFonts w:ascii="Arial" w:eastAsiaTheme="minorEastAsia" w:hAnsi="Arial" w:cs="Arial"/>
          <w:kern w:val="24"/>
          <w:sz w:val="24"/>
          <w:szCs w:val="24"/>
          <w:lang w:val="en-US"/>
        </w:rPr>
        <w:t xml:space="preserve"> by</w:t>
      </w:r>
      <w:r w:rsidR="00E96B1D" w:rsidRPr="00187269">
        <w:rPr>
          <w:rFonts w:ascii="Arial" w:eastAsiaTheme="minorEastAsia" w:hAnsi="Arial" w:cs="Arial"/>
          <w:kern w:val="24"/>
          <w:sz w:val="24"/>
          <w:szCs w:val="24"/>
          <w:lang w:val="en-US"/>
        </w:rPr>
        <w:t xml:space="preserve"> </w:t>
      </w:r>
      <w:r w:rsidRPr="00187269">
        <w:rPr>
          <w:rFonts w:ascii="Arial" w:eastAsiaTheme="minorEastAsia" w:hAnsi="Arial" w:cs="Arial"/>
          <w:kern w:val="24"/>
          <w:sz w:val="24"/>
          <w:szCs w:val="24"/>
          <w:lang w:val="en-US"/>
        </w:rPr>
        <w:t xml:space="preserve">the high inclusion of vegetable </w:t>
      </w:r>
      <w:r w:rsidR="005C27AA" w:rsidRPr="00187269">
        <w:rPr>
          <w:rFonts w:ascii="Arial" w:eastAsiaTheme="minorEastAsia" w:hAnsi="Arial" w:cs="Arial"/>
          <w:kern w:val="24"/>
          <w:sz w:val="24"/>
          <w:szCs w:val="24"/>
          <w:lang w:val="en-US"/>
        </w:rPr>
        <w:t>proteins that</w:t>
      </w:r>
      <w:r w:rsidRPr="00187269">
        <w:rPr>
          <w:rFonts w:ascii="Arial" w:eastAsiaTheme="minorEastAsia" w:hAnsi="Arial" w:cs="Arial"/>
          <w:kern w:val="24"/>
          <w:sz w:val="24"/>
          <w:szCs w:val="24"/>
          <w:lang w:val="en-US"/>
        </w:rPr>
        <w:t xml:space="preserve"> may have caused</w:t>
      </w:r>
      <w:r w:rsidR="00E96B1D" w:rsidRPr="00187269">
        <w:rPr>
          <w:rFonts w:ascii="Arial" w:eastAsiaTheme="minorEastAsia" w:hAnsi="Arial" w:cs="Arial"/>
          <w:kern w:val="24"/>
          <w:sz w:val="24"/>
          <w:szCs w:val="24"/>
          <w:lang w:val="en-US"/>
        </w:rPr>
        <w:t xml:space="preserve"> a lower acceptance of the feeds </w:t>
      </w:r>
      <w:r w:rsidRPr="00187269">
        <w:rPr>
          <w:rFonts w:ascii="Arial" w:eastAsiaTheme="minorEastAsia" w:hAnsi="Arial" w:cs="Arial"/>
          <w:kern w:val="24"/>
          <w:sz w:val="24"/>
          <w:szCs w:val="24"/>
          <w:lang w:val="en-US"/>
        </w:rPr>
        <w:t>due to palatability</w:t>
      </w:r>
      <w:r w:rsidR="008A2BCF" w:rsidRPr="00187269">
        <w:rPr>
          <w:rFonts w:ascii="Arial" w:eastAsiaTheme="minorEastAsia" w:hAnsi="Arial" w:cs="Arial"/>
          <w:kern w:val="24"/>
          <w:sz w:val="24"/>
          <w:szCs w:val="24"/>
          <w:lang w:val="en-US"/>
        </w:rPr>
        <w:t xml:space="preserve"> issues</w:t>
      </w:r>
      <w:r w:rsidR="005C24EE" w:rsidRPr="00187269">
        <w:rPr>
          <w:rFonts w:ascii="Arial" w:eastAsiaTheme="minorEastAsia" w:hAnsi="Arial" w:cs="Arial"/>
          <w:kern w:val="24"/>
          <w:sz w:val="24"/>
          <w:szCs w:val="24"/>
          <w:lang w:val="en-US"/>
        </w:rPr>
        <w:t xml:space="preserve"> </w:t>
      </w:r>
      <w:r w:rsidR="00E96B1D" w:rsidRPr="00187269">
        <w:rPr>
          <w:rFonts w:ascii="Arial" w:eastAsiaTheme="minorEastAsia" w:hAnsi="Arial" w:cs="Arial"/>
          <w:kern w:val="24"/>
          <w:sz w:val="24"/>
          <w:szCs w:val="24"/>
          <w:lang w:val="en-US"/>
        </w:rPr>
        <w:t xml:space="preserve">or </w:t>
      </w:r>
      <w:r w:rsidR="008A2BCF" w:rsidRPr="00187269">
        <w:rPr>
          <w:rFonts w:ascii="Arial" w:eastAsiaTheme="minorEastAsia" w:hAnsi="Arial" w:cs="Arial"/>
          <w:kern w:val="24"/>
          <w:sz w:val="24"/>
          <w:szCs w:val="24"/>
          <w:lang w:val="en-US"/>
        </w:rPr>
        <w:t xml:space="preserve">a </w:t>
      </w:r>
      <w:r w:rsidR="00E96B1D" w:rsidRPr="00187269">
        <w:rPr>
          <w:rFonts w:ascii="Arial" w:eastAsiaTheme="minorEastAsia" w:hAnsi="Arial" w:cs="Arial"/>
          <w:kern w:val="24"/>
          <w:sz w:val="24"/>
          <w:szCs w:val="24"/>
          <w:lang w:val="en-US"/>
        </w:rPr>
        <w:t xml:space="preserve">nutritional </w:t>
      </w:r>
      <w:r w:rsidR="006E52A7" w:rsidRPr="00187269">
        <w:rPr>
          <w:rFonts w:ascii="Arial" w:eastAsiaTheme="minorEastAsia" w:hAnsi="Arial" w:cs="Arial"/>
          <w:kern w:val="24"/>
          <w:sz w:val="24"/>
          <w:szCs w:val="24"/>
          <w:lang w:val="en-US"/>
        </w:rPr>
        <w:t xml:space="preserve">imbalance </w:t>
      </w:r>
      <w:r w:rsidR="00E96B1D" w:rsidRPr="00187269">
        <w:rPr>
          <w:rFonts w:ascii="Arial" w:eastAsiaTheme="minorEastAsia" w:hAnsi="Arial" w:cs="Arial"/>
          <w:kern w:val="24"/>
          <w:sz w:val="24"/>
          <w:szCs w:val="24"/>
          <w:lang w:val="en-US"/>
        </w:rPr>
        <w:t>in amino acid</w:t>
      </w:r>
      <w:r w:rsidR="006E52A7" w:rsidRPr="00187269">
        <w:rPr>
          <w:rFonts w:ascii="Arial" w:eastAsiaTheme="minorEastAsia" w:hAnsi="Arial" w:cs="Arial"/>
          <w:kern w:val="24"/>
          <w:sz w:val="24"/>
          <w:szCs w:val="24"/>
          <w:lang w:val="en-US"/>
        </w:rPr>
        <w:t xml:space="preserve"> availability (</w:t>
      </w:r>
      <w:proofErr w:type="spellStart"/>
      <w:r w:rsidR="006E52A7" w:rsidRPr="00187269">
        <w:rPr>
          <w:rFonts w:ascii="Arial" w:eastAsiaTheme="minorEastAsia" w:hAnsi="Arial" w:cs="Arial"/>
          <w:kern w:val="24"/>
          <w:sz w:val="24"/>
          <w:szCs w:val="24"/>
          <w:lang w:val="en-US"/>
        </w:rPr>
        <w:t>Pratoomyot</w:t>
      </w:r>
      <w:proofErr w:type="spellEnd"/>
      <w:r w:rsidR="006E52A7" w:rsidRPr="00187269">
        <w:rPr>
          <w:rFonts w:ascii="Arial" w:eastAsiaTheme="minorEastAsia" w:hAnsi="Arial" w:cs="Arial"/>
          <w:kern w:val="24"/>
          <w:sz w:val="24"/>
          <w:szCs w:val="24"/>
          <w:lang w:val="en-US"/>
        </w:rPr>
        <w:t xml:space="preserve"> et al. 2010)</w:t>
      </w:r>
      <w:r w:rsidR="00E96B1D" w:rsidRPr="00187269">
        <w:rPr>
          <w:rFonts w:ascii="Arial" w:eastAsiaTheme="minorEastAsia" w:hAnsi="Arial" w:cs="Arial"/>
          <w:kern w:val="24"/>
          <w:sz w:val="24"/>
          <w:szCs w:val="24"/>
          <w:lang w:val="en-US"/>
        </w:rPr>
        <w:t xml:space="preserve">. </w:t>
      </w:r>
      <w:r w:rsidR="00294E5A" w:rsidRPr="00187269">
        <w:rPr>
          <w:rFonts w:ascii="Arial" w:eastAsiaTheme="minorEastAsia" w:hAnsi="Arial" w:cs="Arial"/>
          <w:kern w:val="24"/>
          <w:sz w:val="24"/>
          <w:szCs w:val="24"/>
          <w:lang w:val="en-US"/>
        </w:rPr>
        <w:t>However</w:t>
      </w:r>
      <w:r w:rsidR="008A2BCF" w:rsidRPr="00187269">
        <w:rPr>
          <w:rFonts w:ascii="Arial" w:eastAsiaTheme="minorEastAsia" w:hAnsi="Arial" w:cs="Arial"/>
          <w:kern w:val="24"/>
          <w:sz w:val="24"/>
          <w:szCs w:val="24"/>
          <w:lang w:val="en-US"/>
        </w:rPr>
        <w:t>,</w:t>
      </w:r>
      <w:r w:rsidR="00294E5A" w:rsidRPr="00187269">
        <w:rPr>
          <w:rFonts w:ascii="Arial" w:eastAsiaTheme="minorEastAsia" w:hAnsi="Arial" w:cs="Arial"/>
          <w:kern w:val="24"/>
          <w:sz w:val="24"/>
          <w:szCs w:val="24"/>
          <w:lang w:val="en-US"/>
        </w:rPr>
        <w:t xml:space="preserve"> only highly concentrated vegetables alternatives were used</w:t>
      </w:r>
      <w:r w:rsidR="008A2BCF" w:rsidRPr="00187269">
        <w:rPr>
          <w:rFonts w:ascii="Arial" w:eastAsiaTheme="minorEastAsia" w:hAnsi="Arial" w:cs="Arial"/>
          <w:kern w:val="24"/>
          <w:sz w:val="24"/>
          <w:szCs w:val="24"/>
          <w:lang w:val="en-US"/>
        </w:rPr>
        <w:t xml:space="preserve"> with a known composition</w:t>
      </w:r>
      <w:r w:rsidR="00294E5A" w:rsidRPr="00187269">
        <w:rPr>
          <w:rFonts w:ascii="Arial" w:eastAsiaTheme="minorEastAsia" w:hAnsi="Arial" w:cs="Arial"/>
          <w:kern w:val="24"/>
          <w:sz w:val="24"/>
          <w:szCs w:val="24"/>
          <w:lang w:val="en-US"/>
        </w:rPr>
        <w:t xml:space="preserve"> </w:t>
      </w:r>
      <w:r w:rsidR="008A2BCF" w:rsidRPr="00187269">
        <w:rPr>
          <w:rFonts w:ascii="Arial" w:eastAsiaTheme="minorEastAsia" w:hAnsi="Arial" w:cs="Arial"/>
          <w:kern w:val="24"/>
          <w:sz w:val="24"/>
          <w:szCs w:val="24"/>
          <w:lang w:val="en-US"/>
        </w:rPr>
        <w:t xml:space="preserve">and that </w:t>
      </w:r>
      <w:r w:rsidR="00294E5A" w:rsidRPr="00187269">
        <w:rPr>
          <w:rFonts w:ascii="Arial" w:eastAsiaTheme="minorEastAsia" w:hAnsi="Arial" w:cs="Arial"/>
          <w:kern w:val="24"/>
          <w:sz w:val="24"/>
          <w:szCs w:val="24"/>
          <w:lang w:val="en-US"/>
        </w:rPr>
        <w:t xml:space="preserve">previously </w:t>
      </w:r>
      <w:r w:rsidR="008A2BCF" w:rsidRPr="00187269">
        <w:rPr>
          <w:rFonts w:ascii="Arial" w:eastAsiaTheme="minorEastAsia" w:hAnsi="Arial" w:cs="Arial"/>
          <w:kern w:val="24"/>
          <w:sz w:val="24"/>
          <w:szCs w:val="24"/>
          <w:lang w:val="en-US"/>
        </w:rPr>
        <w:t xml:space="preserve">had been </w:t>
      </w:r>
      <w:r w:rsidR="00294E5A" w:rsidRPr="00187269">
        <w:rPr>
          <w:rFonts w:ascii="Arial" w:eastAsiaTheme="minorEastAsia" w:hAnsi="Arial" w:cs="Arial"/>
          <w:kern w:val="24"/>
          <w:sz w:val="24"/>
          <w:szCs w:val="24"/>
          <w:lang w:val="en-US"/>
        </w:rPr>
        <w:t>used in other experim</w:t>
      </w:r>
      <w:r w:rsidR="008A2BCF" w:rsidRPr="00187269">
        <w:rPr>
          <w:rFonts w:ascii="Arial" w:eastAsiaTheme="minorEastAsia" w:hAnsi="Arial" w:cs="Arial"/>
          <w:kern w:val="24"/>
          <w:sz w:val="24"/>
          <w:szCs w:val="24"/>
          <w:lang w:val="en-US"/>
        </w:rPr>
        <w:t>e</w:t>
      </w:r>
      <w:r w:rsidR="00294E5A" w:rsidRPr="00187269">
        <w:rPr>
          <w:rFonts w:ascii="Arial" w:eastAsiaTheme="minorEastAsia" w:hAnsi="Arial" w:cs="Arial"/>
          <w:kern w:val="24"/>
          <w:sz w:val="24"/>
          <w:szCs w:val="24"/>
          <w:lang w:val="en-US"/>
        </w:rPr>
        <w:t xml:space="preserve">nts for </w:t>
      </w:r>
      <w:r w:rsidR="006E52A7" w:rsidRPr="00187269">
        <w:rPr>
          <w:rFonts w:ascii="Arial" w:eastAsiaTheme="minorEastAsia" w:hAnsi="Arial" w:cs="Arial"/>
          <w:kern w:val="24"/>
          <w:sz w:val="24"/>
          <w:szCs w:val="24"/>
          <w:lang w:val="en-US"/>
        </w:rPr>
        <w:t xml:space="preserve">larger </w:t>
      </w:r>
      <w:r w:rsidR="00294E5A" w:rsidRPr="00187269">
        <w:rPr>
          <w:rFonts w:ascii="Arial" w:eastAsiaTheme="minorEastAsia" w:hAnsi="Arial" w:cs="Arial"/>
          <w:kern w:val="24"/>
          <w:sz w:val="24"/>
          <w:szCs w:val="24"/>
          <w:lang w:val="en-US"/>
        </w:rPr>
        <w:t>fish without negative effects.</w:t>
      </w:r>
    </w:p>
    <w:p w:rsidR="00294E5A" w:rsidRPr="00187269" w:rsidRDefault="00294E5A" w:rsidP="00187269">
      <w:pPr>
        <w:pStyle w:val="NoSpacing"/>
        <w:rPr>
          <w:rFonts w:ascii="Arial" w:eastAsiaTheme="minorEastAsia" w:hAnsi="Arial" w:cs="Arial"/>
          <w:kern w:val="24"/>
          <w:sz w:val="24"/>
          <w:szCs w:val="24"/>
          <w:lang w:val="en-US"/>
        </w:rPr>
      </w:pPr>
      <w:r w:rsidRPr="00187269">
        <w:rPr>
          <w:rFonts w:ascii="Arial" w:eastAsiaTheme="minorEastAsia" w:hAnsi="Arial" w:cs="Arial"/>
          <w:kern w:val="24"/>
          <w:sz w:val="24"/>
          <w:szCs w:val="24"/>
          <w:lang w:val="en-US"/>
        </w:rPr>
        <w:lastRenderedPageBreak/>
        <w:t xml:space="preserve">In diets for which </w:t>
      </w:r>
      <w:r w:rsidR="006E52A7" w:rsidRPr="00187269">
        <w:rPr>
          <w:rFonts w:ascii="Arial" w:eastAsiaTheme="minorEastAsia" w:hAnsi="Arial" w:cs="Arial"/>
          <w:kern w:val="24"/>
          <w:sz w:val="24"/>
          <w:szCs w:val="24"/>
          <w:lang w:val="en-US"/>
        </w:rPr>
        <w:t>fish meal</w:t>
      </w:r>
      <w:r w:rsidRPr="00187269">
        <w:rPr>
          <w:rFonts w:ascii="Arial" w:eastAsiaTheme="minorEastAsia" w:hAnsi="Arial" w:cs="Arial"/>
          <w:kern w:val="24"/>
          <w:sz w:val="24"/>
          <w:szCs w:val="24"/>
          <w:lang w:val="en-US"/>
        </w:rPr>
        <w:t xml:space="preserve"> was not substituted </w:t>
      </w:r>
      <w:r w:rsidR="006E52A7" w:rsidRPr="00187269">
        <w:rPr>
          <w:rFonts w:ascii="Arial" w:eastAsiaTheme="minorEastAsia" w:hAnsi="Arial" w:cs="Arial"/>
          <w:kern w:val="24"/>
          <w:sz w:val="24"/>
          <w:szCs w:val="24"/>
          <w:lang w:val="en-US"/>
        </w:rPr>
        <w:t>b</w:t>
      </w:r>
      <w:r w:rsidRPr="00187269">
        <w:rPr>
          <w:rFonts w:ascii="Arial" w:eastAsiaTheme="minorEastAsia" w:hAnsi="Arial" w:cs="Arial"/>
          <w:kern w:val="24"/>
          <w:sz w:val="24"/>
          <w:szCs w:val="24"/>
          <w:lang w:val="en-US"/>
        </w:rPr>
        <w:t xml:space="preserve">ut </w:t>
      </w:r>
      <w:r w:rsidR="006E52A7" w:rsidRPr="00187269">
        <w:rPr>
          <w:rFonts w:ascii="Arial" w:eastAsiaTheme="minorEastAsia" w:hAnsi="Arial" w:cs="Arial"/>
          <w:kern w:val="24"/>
          <w:sz w:val="24"/>
          <w:szCs w:val="24"/>
          <w:lang w:val="en-US"/>
        </w:rPr>
        <w:t>for which fish meal had been depleted of oils (down to 1.6 %)</w:t>
      </w:r>
      <w:r w:rsidRPr="00187269">
        <w:rPr>
          <w:rFonts w:ascii="Arial" w:eastAsiaTheme="minorEastAsia" w:hAnsi="Arial" w:cs="Arial"/>
          <w:kern w:val="24"/>
          <w:sz w:val="24"/>
          <w:szCs w:val="24"/>
          <w:lang w:val="en-US"/>
        </w:rPr>
        <w:t xml:space="preserve"> by super critical extraction, results revealed </w:t>
      </w:r>
      <w:r w:rsidR="006E52A7" w:rsidRPr="00187269">
        <w:rPr>
          <w:rFonts w:ascii="Arial" w:eastAsiaTheme="minorEastAsia" w:hAnsi="Arial" w:cs="Arial"/>
          <w:kern w:val="24"/>
          <w:sz w:val="24"/>
          <w:szCs w:val="24"/>
          <w:lang w:val="en-US"/>
        </w:rPr>
        <w:t xml:space="preserve">only minor effects on growth and enzymatic activity until 100 days after start feeding. The </w:t>
      </w:r>
      <w:r w:rsidRPr="00187269">
        <w:rPr>
          <w:rFonts w:ascii="Arial" w:eastAsiaTheme="minorEastAsia" w:hAnsi="Arial" w:cs="Arial"/>
          <w:kern w:val="24"/>
          <w:sz w:val="24"/>
          <w:szCs w:val="24"/>
          <w:lang w:val="en-US"/>
        </w:rPr>
        <w:t xml:space="preserve">low </w:t>
      </w:r>
      <w:r w:rsidR="006E52A7" w:rsidRPr="00187269">
        <w:rPr>
          <w:rFonts w:ascii="Arial" w:eastAsiaTheme="minorEastAsia" w:hAnsi="Arial" w:cs="Arial"/>
          <w:kern w:val="24"/>
          <w:sz w:val="24"/>
          <w:szCs w:val="24"/>
          <w:lang w:val="en-US"/>
        </w:rPr>
        <w:t xml:space="preserve">dietary </w:t>
      </w:r>
      <w:r w:rsidRPr="00187269">
        <w:rPr>
          <w:rFonts w:ascii="Arial" w:eastAsiaTheme="minorEastAsia" w:hAnsi="Arial" w:cs="Arial"/>
          <w:kern w:val="24"/>
          <w:sz w:val="24"/>
          <w:szCs w:val="24"/>
          <w:lang w:val="en-US"/>
        </w:rPr>
        <w:t xml:space="preserve">content of LC PUFAs (&gt; 0.5 </w:t>
      </w:r>
      <w:proofErr w:type="gramStart"/>
      <w:r w:rsidRPr="00187269">
        <w:rPr>
          <w:rFonts w:ascii="Arial" w:eastAsiaTheme="minorEastAsia" w:hAnsi="Arial" w:cs="Arial"/>
          <w:kern w:val="24"/>
          <w:sz w:val="24"/>
          <w:szCs w:val="24"/>
          <w:lang w:val="en-US"/>
        </w:rPr>
        <w:t>%</w:t>
      </w:r>
      <w:proofErr w:type="gramEnd"/>
      <w:r w:rsidRPr="00187269">
        <w:rPr>
          <w:rFonts w:ascii="Arial" w:eastAsiaTheme="minorEastAsia" w:hAnsi="Arial" w:cs="Arial"/>
          <w:kern w:val="24"/>
          <w:sz w:val="24"/>
          <w:szCs w:val="24"/>
          <w:lang w:val="en-US"/>
        </w:rPr>
        <w:t>) and marine derived fat (1.3 % of 20.1 %)</w:t>
      </w:r>
      <w:r w:rsidR="006E52A7" w:rsidRPr="00187269">
        <w:rPr>
          <w:rFonts w:ascii="Arial" w:eastAsiaTheme="minorEastAsia" w:hAnsi="Arial" w:cs="Arial"/>
          <w:kern w:val="24"/>
          <w:sz w:val="24"/>
          <w:szCs w:val="24"/>
          <w:lang w:val="en-US"/>
        </w:rPr>
        <w:t xml:space="preserve"> however, </w:t>
      </w:r>
      <w:r w:rsidRPr="00187269">
        <w:rPr>
          <w:rFonts w:ascii="Arial" w:eastAsiaTheme="minorEastAsia" w:hAnsi="Arial" w:cs="Arial"/>
          <w:kern w:val="24"/>
          <w:sz w:val="24"/>
          <w:szCs w:val="24"/>
          <w:lang w:val="en-US"/>
        </w:rPr>
        <w:t xml:space="preserve">caused a gradual depletion of LC- PUFAs in fish tissues. </w:t>
      </w:r>
      <w:r w:rsidR="005772B4" w:rsidRPr="00187269">
        <w:rPr>
          <w:rFonts w:ascii="Arial" w:eastAsiaTheme="minorEastAsia" w:hAnsi="Arial" w:cs="Arial"/>
          <w:kern w:val="24"/>
          <w:sz w:val="24"/>
          <w:szCs w:val="24"/>
          <w:lang w:val="en-US"/>
        </w:rPr>
        <w:t xml:space="preserve"> R</w:t>
      </w:r>
      <w:r w:rsidRPr="00187269">
        <w:rPr>
          <w:rFonts w:ascii="Arial" w:eastAsiaTheme="minorEastAsia" w:hAnsi="Arial" w:cs="Arial"/>
          <w:kern w:val="24"/>
          <w:sz w:val="24"/>
          <w:szCs w:val="24"/>
          <w:lang w:val="en-US"/>
        </w:rPr>
        <w:t xml:space="preserve">ainbow trout fry seem to be able to </w:t>
      </w:r>
      <w:r w:rsidR="005772B4" w:rsidRPr="00187269">
        <w:rPr>
          <w:rFonts w:ascii="Arial" w:eastAsiaTheme="minorEastAsia" w:hAnsi="Arial" w:cs="Arial"/>
          <w:kern w:val="24"/>
          <w:sz w:val="24"/>
          <w:szCs w:val="24"/>
          <w:lang w:val="en-US"/>
        </w:rPr>
        <w:t>mobilize sufficient LC- PUFAs</w:t>
      </w:r>
      <w:r w:rsidRPr="00187269">
        <w:rPr>
          <w:rFonts w:ascii="Arial" w:eastAsiaTheme="minorEastAsia" w:hAnsi="Arial" w:cs="Arial"/>
          <w:kern w:val="24"/>
          <w:sz w:val="24"/>
          <w:szCs w:val="24"/>
          <w:lang w:val="en-US"/>
        </w:rPr>
        <w:t xml:space="preserve"> </w:t>
      </w:r>
      <w:r w:rsidR="005772B4" w:rsidRPr="00187269">
        <w:rPr>
          <w:rFonts w:ascii="Arial" w:eastAsiaTheme="minorEastAsia" w:hAnsi="Arial" w:cs="Arial"/>
          <w:kern w:val="24"/>
          <w:sz w:val="24"/>
          <w:szCs w:val="24"/>
          <w:lang w:val="en-US"/>
        </w:rPr>
        <w:t xml:space="preserve">for their physiological requirements </w:t>
      </w:r>
      <w:r w:rsidRPr="00187269">
        <w:rPr>
          <w:rFonts w:ascii="Arial" w:eastAsiaTheme="minorEastAsia" w:hAnsi="Arial" w:cs="Arial"/>
          <w:kern w:val="24"/>
          <w:sz w:val="24"/>
          <w:szCs w:val="24"/>
          <w:lang w:val="en-US"/>
        </w:rPr>
        <w:t>by a</w:t>
      </w:r>
      <w:r w:rsidR="005772B4" w:rsidRPr="00187269">
        <w:rPr>
          <w:rFonts w:ascii="Arial" w:eastAsiaTheme="minorEastAsia" w:hAnsi="Arial" w:cs="Arial"/>
          <w:kern w:val="24"/>
          <w:sz w:val="24"/>
          <w:szCs w:val="24"/>
          <w:lang w:val="en-US"/>
        </w:rPr>
        <w:t>n</w:t>
      </w:r>
      <w:r w:rsidRPr="00187269">
        <w:rPr>
          <w:rFonts w:ascii="Arial" w:eastAsiaTheme="minorEastAsia" w:hAnsi="Arial" w:cs="Arial"/>
          <w:kern w:val="24"/>
          <w:sz w:val="24"/>
          <w:szCs w:val="24"/>
          <w:lang w:val="en-US"/>
        </w:rPr>
        <w:t xml:space="preserve"> enzymatic activation of enzymes related with desaturation and elongation of shorter chain PUFAs</w:t>
      </w:r>
      <w:r w:rsidR="00650A92" w:rsidRPr="00187269">
        <w:rPr>
          <w:rFonts w:ascii="Arial" w:eastAsiaTheme="minorEastAsia" w:hAnsi="Arial" w:cs="Arial"/>
          <w:kern w:val="24"/>
          <w:sz w:val="24"/>
          <w:szCs w:val="24"/>
          <w:lang w:val="en-US"/>
        </w:rPr>
        <w:t xml:space="preserve"> (</w:t>
      </w:r>
      <w:proofErr w:type="spellStart"/>
      <w:r w:rsidR="00650A92" w:rsidRPr="00187269">
        <w:rPr>
          <w:rFonts w:ascii="Arial" w:eastAsiaTheme="minorEastAsia" w:hAnsi="Arial" w:cs="Arial"/>
          <w:kern w:val="24"/>
          <w:sz w:val="24"/>
          <w:szCs w:val="24"/>
          <w:lang w:val="en-US"/>
        </w:rPr>
        <w:t>Veron</w:t>
      </w:r>
      <w:proofErr w:type="spellEnd"/>
      <w:r w:rsidR="00650A92" w:rsidRPr="00187269">
        <w:rPr>
          <w:rFonts w:ascii="Arial" w:eastAsiaTheme="minorEastAsia" w:hAnsi="Arial" w:cs="Arial"/>
          <w:kern w:val="24"/>
          <w:sz w:val="24"/>
          <w:szCs w:val="24"/>
          <w:lang w:val="en-US"/>
        </w:rPr>
        <w:t xml:space="preserve"> et al., 2016)</w:t>
      </w:r>
      <w:r w:rsidRPr="00187269">
        <w:rPr>
          <w:rFonts w:ascii="Arial" w:eastAsiaTheme="minorEastAsia" w:hAnsi="Arial" w:cs="Arial"/>
          <w:kern w:val="24"/>
          <w:sz w:val="24"/>
          <w:szCs w:val="24"/>
          <w:lang w:val="en-US"/>
        </w:rPr>
        <w:t>.</w:t>
      </w:r>
    </w:p>
    <w:p w:rsidR="00D639C6" w:rsidRDefault="00D639C6" w:rsidP="00187269">
      <w:pPr>
        <w:pStyle w:val="NoSpacing"/>
        <w:rPr>
          <w:rFonts w:ascii="Arial" w:eastAsiaTheme="minorEastAsia" w:hAnsi="Arial" w:cs="Arial"/>
          <w:kern w:val="24"/>
          <w:sz w:val="24"/>
          <w:szCs w:val="24"/>
          <w:lang w:val="en-US"/>
        </w:rPr>
      </w:pPr>
      <w:r w:rsidRPr="00187269">
        <w:rPr>
          <w:rFonts w:ascii="Arial" w:eastAsiaTheme="minorEastAsia" w:hAnsi="Arial" w:cs="Arial"/>
          <w:kern w:val="24"/>
          <w:sz w:val="24"/>
          <w:szCs w:val="24"/>
          <w:lang w:val="en-US"/>
        </w:rPr>
        <w:t>Overall results indicate that a partial substitution of marine proteins with mainly vegetable concentrated proteins have negative consequences for performance and survival of first feeding rainbow trout. An almost complete substitution of fish oil with vegetable oils without LC- PUFA, however, seem to have minor effects on performance of fish with no beneficial effects by increased supply of EPA and DHA.</w:t>
      </w:r>
    </w:p>
    <w:p w:rsidR="00955BAD" w:rsidRPr="00955BAD" w:rsidRDefault="00955BAD" w:rsidP="00187269">
      <w:pPr>
        <w:pStyle w:val="NoSpacing"/>
        <w:rPr>
          <w:rFonts w:ascii="Arial" w:eastAsiaTheme="minorEastAsia" w:hAnsi="Arial" w:cs="Arial"/>
          <w:i/>
          <w:kern w:val="24"/>
          <w:sz w:val="24"/>
          <w:szCs w:val="24"/>
          <w:lang w:val="en-US"/>
        </w:rPr>
      </w:pPr>
    </w:p>
    <w:p w:rsidR="00955BAD" w:rsidRPr="00955BAD" w:rsidRDefault="00955BAD" w:rsidP="00187269">
      <w:pPr>
        <w:pStyle w:val="NoSpacing"/>
        <w:rPr>
          <w:rFonts w:ascii="Arial" w:eastAsiaTheme="minorEastAsia" w:hAnsi="Arial" w:cs="Arial"/>
          <w:i/>
          <w:kern w:val="24"/>
          <w:sz w:val="24"/>
          <w:szCs w:val="24"/>
          <w:lang w:val="en-US"/>
        </w:rPr>
      </w:pPr>
      <w:r w:rsidRPr="00955BAD">
        <w:rPr>
          <w:rFonts w:ascii="Arial" w:eastAsiaTheme="minorEastAsia" w:hAnsi="Arial" w:cs="Arial"/>
          <w:i/>
          <w:kern w:val="24"/>
          <w:sz w:val="24"/>
          <w:szCs w:val="24"/>
          <w:lang w:val="en-US"/>
        </w:rPr>
        <w:t>Dansk resume</w:t>
      </w:r>
    </w:p>
    <w:p w:rsidR="00955BAD" w:rsidRPr="008168D8" w:rsidRDefault="008168D8" w:rsidP="008168D8">
      <w:pPr>
        <w:pStyle w:val="NoSpacing"/>
        <w:rPr>
          <w:rFonts w:ascii="Arial" w:hAnsi="Arial" w:cs="Arial"/>
          <w:sz w:val="24"/>
          <w:szCs w:val="24"/>
        </w:rPr>
      </w:pPr>
      <w:r w:rsidRPr="008168D8">
        <w:rPr>
          <w:rFonts w:ascii="Arial" w:hAnsi="Arial" w:cs="Arial"/>
          <w:sz w:val="24"/>
          <w:szCs w:val="24"/>
        </w:rPr>
        <w:t xml:space="preserve">Det blev undersøgt hvorvidt foderets indhold af </w:t>
      </w:r>
      <w:r w:rsidR="00955BAD" w:rsidRPr="008168D8">
        <w:rPr>
          <w:rFonts w:ascii="Arial" w:hAnsi="Arial" w:cs="Arial"/>
          <w:sz w:val="24"/>
          <w:szCs w:val="24"/>
        </w:rPr>
        <w:t>H</w:t>
      </w:r>
      <w:r w:rsidR="00955BAD" w:rsidRPr="008168D8">
        <w:rPr>
          <w:rFonts w:ascii="Arial" w:hAnsi="Arial" w:cs="Arial"/>
          <w:sz w:val="24"/>
          <w:szCs w:val="24"/>
        </w:rPr>
        <w:t>U</w:t>
      </w:r>
      <w:r w:rsidR="00955BAD" w:rsidRPr="008168D8">
        <w:rPr>
          <w:rFonts w:ascii="Arial" w:hAnsi="Arial" w:cs="Arial"/>
          <w:sz w:val="24"/>
          <w:szCs w:val="24"/>
        </w:rPr>
        <w:t>FA</w:t>
      </w:r>
      <w:r w:rsidRPr="008168D8">
        <w:rPr>
          <w:rFonts w:ascii="Arial" w:hAnsi="Arial" w:cs="Arial"/>
          <w:sz w:val="24"/>
          <w:szCs w:val="24"/>
        </w:rPr>
        <w:t xml:space="preserve"> i foder til avlsfisk hhv. yngel påvirkede </w:t>
      </w:r>
      <w:r w:rsidR="005F25E9" w:rsidRPr="008168D8">
        <w:rPr>
          <w:rFonts w:ascii="Arial" w:hAnsi="Arial" w:cs="Arial"/>
          <w:sz w:val="24"/>
          <w:szCs w:val="24"/>
        </w:rPr>
        <w:t>ynglens</w:t>
      </w:r>
      <w:r w:rsidRPr="008168D8">
        <w:rPr>
          <w:rFonts w:ascii="Arial" w:hAnsi="Arial" w:cs="Arial"/>
          <w:sz w:val="24"/>
          <w:szCs w:val="24"/>
        </w:rPr>
        <w:t xml:space="preserve"> </w:t>
      </w:r>
      <w:r w:rsidR="00955BAD" w:rsidRPr="008168D8">
        <w:rPr>
          <w:rFonts w:ascii="Arial" w:hAnsi="Arial" w:cs="Arial"/>
          <w:sz w:val="24"/>
          <w:szCs w:val="24"/>
        </w:rPr>
        <w:t>robust</w:t>
      </w:r>
      <w:r w:rsidRPr="008168D8">
        <w:rPr>
          <w:rFonts w:ascii="Arial" w:hAnsi="Arial" w:cs="Arial"/>
          <w:sz w:val="24"/>
          <w:szCs w:val="24"/>
        </w:rPr>
        <w:t>hed og performance.</w:t>
      </w:r>
      <w:r w:rsidR="00955BAD" w:rsidRPr="008168D8">
        <w:rPr>
          <w:rFonts w:ascii="Arial" w:hAnsi="Arial" w:cs="Arial"/>
          <w:sz w:val="24"/>
          <w:szCs w:val="24"/>
        </w:rPr>
        <w:t xml:space="preserve"> </w:t>
      </w:r>
    </w:p>
    <w:p w:rsidR="00955BAD" w:rsidRPr="008168D8" w:rsidRDefault="00955BAD" w:rsidP="00955BAD">
      <w:pPr>
        <w:pStyle w:val="NoSpacing"/>
        <w:rPr>
          <w:rFonts w:ascii="Arial" w:hAnsi="Arial" w:cs="Arial"/>
          <w:sz w:val="24"/>
          <w:szCs w:val="24"/>
        </w:rPr>
      </w:pPr>
    </w:p>
    <w:p w:rsidR="00955BAD" w:rsidRPr="008168D8" w:rsidRDefault="008168D8" w:rsidP="00955BAD">
      <w:pPr>
        <w:pStyle w:val="NoSpacing"/>
        <w:rPr>
          <w:rFonts w:ascii="Arial" w:hAnsi="Arial" w:cs="Arial"/>
          <w:sz w:val="24"/>
          <w:szCs w:val="24"/>
        </w:rPr>
      </w:pPr>
      <w:r>
        <w:rPr>
          <w:rFonts w:ascii="Arial" w:hAnsi="Arial" w:cs="Arial"/>
          <w:sz w:val="24"/>
          <w:szCs w:val="24"/>
        </w:rPr>
        <w:t xml:space="preserve">Tre grupper af avlsfisk blev fodret med tre forskellige typer forsøgsfoder med reduceret indhold af </w:t>
      </w:r>
      <w:r w:rsidR="00955BAD" w:rsidRPr="008168D8">
        <w:rPr>
          <w:rFonts w:ascii="Arial" w:hAnsi="Arial" w:cs="Arial"/>
          <w:sz w:val="24"/>
          <w:szCs w:val="24"/>
        </w:rPr>
        <w:t>marine ingredien</w:t>
      </w:r>
      <w:r>
        <w:rPr>
          <w:rFonts w:ascii="Arial" w:hAnsi="Arial" w:cs="Arial"/>
          <w:sz w:val="24"/>
          <w:szCs w:val="24"/>
        </w:rPr>
        <w:t>ser</w:t>
      </w:r>
      <w:r w:rsidR="00955BAD" w:rsidRPr="008168D8">
        <w:rPr>
          <w:rFonts w:ascii="Arial" w:hAnsi="Arial" w:cs="Arial"/>
          <w:sz w:val="24"/>
          <w:szCs w:val="24"/>
        </w:rPr>
        <w:t xml:space="preserve"> (pr</w:t>
      </w:r>
      <w:r w:rsidR="00955BAD" w:rsidRPr="008168D8">
        <w:rPr>
          <w:rFonts w:ascii="Arial" w:hAnsi="Arial" w:cs="Arial"/>
          <w:sz w:val="24"/>
          <w:szCs w:val="24"/>
        </w:rPr>
        <w:t>o</w:t>
      </w:r>
      <w:r w:rsidR="00955BAD" w:rsidRPr="008168D8">
        <w:rPr>
          <w:rFonts w:ascii="Arial" w:hAnsi="Arial" w:cs="Arial"/>
          <w:sz w:val="24"/>
          <w:szCs w:val="24"/>
        </w:rPr>
        <w:t>tein and o</w:t>
      </w:r>
      <w:r>
        <w:rPr>
          <w:rFonts w:ascii="Arial" w:hAnsi="Arial" w:cs="Arial"/>
          <w:sz w:val="24"/>
          <w:szCs w:val="24"/>
        </w:rPr>
        <w:t>lie</w:t>
      </w:r>
      <w:r w:rsidR="00955BAD" w:rsidRPr="008168D8">
        <w:rPr>
          <w:rFonts w:ascii="Arial" w:hAnsi="Arial" w:cs="Arial"/>
          <w:sz w:val="24"/>
          <w:szCs w:val="24"/>
        </w:rPr>
        <w:t xml:space="preserve">) </w:t>
      </w:r>
      <w:r>
        <w:rPr>
          <w:rFonts w:ascii="Arial" w:hAnsi="Arial" w:cs="Arial"/>
          <w:sz w:val="24"/>
          <w:szCs w:val="24"/>
        </w:rPr>
        <w:t xml:space="preserve">og erstattet med </w:t>
      </w:r>
      <w:r w:rsidR="00955BAD" w:rsidRPr="008168D8">
        <w:rPr>
          <w:rFonts w:ascii="Arial" w:hAnsi="Arial" w:cs="Arial"/>
          <w:sz w:val="24"/>
          <w:szCs w:val="24"/>
        </w:rPr>
        <w:t>veget</w:t>
      </w:r>
      <w:r>
        <w:rPr>
          <w:rFonts w:ascii="Arial" w:hAnsi="Arial" w:cs="Arial"/>
          <w:sz w:val="24"/>
          <w:szCs w:val="24"/>
        </w:rPr>
        <w:t>abilske produk</w:t>
      </w:r>
      <w:r w:rsidR="00955BAD" w:rsidRPr="008168D8">
        <w:rPr>
          <w:rFonts w:ascii="Arial" w:hAnsi="Arial" w:cs="Arial"/>
          <w:sz w:val="24"/>
          <w:szCs w:val="24"/>
        </w:rPr>
        <w:t>t</w:t>
      </w:r>
      <w:r>
        <w:rPr>
          <w:rFonts w:ascii="Arial" w:hAnsi="Arial" w:cs="Arial"/>
          <w:sz w:val="24"/>
          <w:szCs w:val="24"/>
        </w:rPr>
        <w:t>er</w:t>
      </w:r>
      <w:r w:rsidR="00955BAD" w:rsidRPr="008168D8">
        <w:rPr>
          <w:rFonts w:ascii="Arial" w:hAnsi="Arial" w:cs="Arial"/>
          <w:sz w:val="24"/>
          <w:szCs w:val="24"/>
        </w:rPr>
        <w:t xml:space="preserve">. </w:t>
      </w:r>
      <w:r w:rsidRPr="008168D8">
        <w:rPr>
          <w:rFonts w:ascii="Arial" w:hAnsi="Arial" w:cs="Arial"/>
          <w:sz w:val="24"/>
          <w:szCs w:val="24"/>
        </w:rPr>
        <w:t xml:space="preserve">Forskellige mængder </w:t>
      </w:r>
      <w:r w:rsidR="00955BAD" w:rsidRPr="008168D8">
        <w:rPr>
          <w:rFonts w:ascii="Arial" w:hAnsi="Arial" w:cs="Arial"/>
          <w:sz w:val="24"/>
          <w:szCs w:val="24"/>
        </w:rPr>
        <w:t>omega-3 f</w:t>
      </w:r>
      <w:r w:rsidRPr="008168D8">
        <w:rPr>
          <w:rFonts w:ascii="Arial" w:hAnsi="Arial" w:cs="Arial"/>
          <w:sz w:val="24"/>
          <w:szCs w:val="24"/>
        </w:rPr>
        <w:t>edtsyrer</w:t>
      </w:r>
      <w:r w:rsidR="00955BAD" w:rsidRPr="008168D8">
        <w:rPr>
          <w:rFonts w:ascii="Arial" w:hAnsi="Arial" w:cs="Arial"/>
          <w:sz w:val="24"/>
          <w:szCs w:val="24"/>
        </w:rPr>
        <w:t xml:space="preserve"> </w:t>
      </w:r>
      <w:r w:rsidRPr="008168D8">
        <w:rPr>
          <w:rFonts w:ascii="Arial" w:hAnsi="Arial" w:cs="Arial"/>
          <w:sz w:val="24"/>
          <w:szCs w:val="24"/>
        </w:rPr>
        <w:t>(</w:t>
      </w:r>
      <w:r w:rsidR="00955BAD" w:rsidRPr="008168D8">
        <w:rPr>
          <w:rFonts w:ascii="Arial" w:hAnsi="Arial" w:cs="Arial"/>
          <w:sz w:val="24"/>
          <w:szCs w:val="24"/>
        </w:rPr>
        <w:t xml:space="preserve">EPA </w:t>
      </w:r>
      <w:r w:rsidRPr="008168D8">
        <w:rPr>
          <w:rFonts w:ascii="Arial" w:hAnsi="Arial" w:cs="Arial"/>
          <w:sz w:val="24"/>
          <w:szCs w:val="24"/>
        </w:rPr>
        <w:t>og</w:t>
      </w:r>
      <w:r w:rsidR="00955BAD" w:rsidRPr="008168D8">
        <w:rPr>
          <w:rFonts w:ascii="Arial" w:hAnsi="Arial" w:cs="Arial"/>
          <w:sz w:val="24"/>
          <w:szCs w:val="24"/>
        </w:rPr>
        <w:t xml:space="preserve"> DHA</w:t>
      </w:r>
      <w:r w:rsidRPr="008168D8">
        <w:rPr>
          <w:rFonts w:ascii="Arial" w:hAnsi="Arial" w:cs="Arial"/>
          <w:sz w:val="24"/>
          <w:szCs w:val="24"/>
        </w:rPr>
        <w:t>) blev tilsat de tre diæter</w:t>
      </w:r>
      <w:r w:rsidR="00955BAD" w:rsidRPr="008168D8">
        <w:rPr>
          <w:rFonts w:ascii="Arial" w:hAnsi="Arial" w:cs="Arial"/>
          <w:sz w:val="24"/>
          <w:szCs w:val="24"/>
        </w:rPr>
        <w:t xml:space="preserve">. </w:t>
      </w:r>
      <w:r w:rsidRPr="008168D8">
        <w:rPr>
          <w:rFonts w:ascii="Arial" w:hAnsi="Arial" w:cs="Arial"/>
          <w:sz w:val="24"/>
          <w:szCs w:val="24"/>
        </w:rPr>
        <w:t xml:space="preserve">Efter ca. 6 måneders fodring blev æg fra de respektive moderfiske grupper befrugtet og flyttet til </w:t>
      </w:r>
      <w:r w:rsidR="00955BAD" w:rsidRPr="008168D8">
        <w:rPr>
          <w:rFonts w:ascii="Arial" w:hAnsi="Arial" w:cs="Arial"/>
          <w:sz w:val="24"/>
          <w:szCs w:val="24"/>
        </w:rPr>
        <w:t xml:space="preserve">DTU Aqua </w:t>
      </w:r>
      <w:r w:rsidRPr="008168D8">
        <w:rPr>
          <w:rFonts w:ascii="Arial" w:hAnsi="Arial" w:cs="Arial"/>
          <w:sz w:val="24"/>
          <w:szCs w:val="24"/>
        </w:rPr>
        <w:t xml:space="preserve">klækkeri som </w:t>
      </w:r>
      <w:proofErr w:type="spellStart"/>
      <w:r w:rsidRPr="008168D8">
        <w:rPr>
          <w:rFonts w:ascii="Arial" w:hAnsi="Arial" w:cs="Arial"/>
          <w:sz w:val="24"/>
          <w:szCs w:val="24"/>
        </w:rPr>
        <w:t>øjenæg</w:t>
      </w:r>
      <w:proofErr w:type="spellEnd"/>
      <w:r w:rsidRPr="008168D8">
        <w:rPr>
          <w:rFonts w:ascii="Arial" w:hAnsi="Arial" w:cs="Arial"/>
          <w:sz w:val="24"/>
          <w:szCs w:val="24"/>
        </w:rPr>
        <w:t xml:space="preserve"> og kl</w:t>
      </w:r>
      <w:r>
        <w:rPr>
          <w:rFonts w:ascii="Arial" w:hAnsi="Arial" w:cs="Arial"/>
          <w:sz w:val="24"/>
          <w:szCs w:val="24"/>
        </w:rPr>
        <w:t>æ</w:t>
      </w:r>
      <w:r w:rsidRPr="008168D8">
        <w:rPr>
          <w:rFonts w:ascii="Arial" w:hAnsi="Arial" w:cs="Arial"/>
          <w:sz w:val="24"/>
          <w:szCs w:val="24"/>
        </w:rPr>
        <w:t>kkede kort efter.</w:t>
      </w:r>
      <w:r w:rsidR="00955BAD" w:rsidRPr="008168D8">
        <w:rPr>
          <w:rFonts w:ascii="Arial" w:hAnsi="Arial" w:cs="Arial"/>
          <w:sz w:val="24"/>
          <w:szCs w:val="24"/>
        </w:rPr>
        <w:t xml:space="preserve"> </w:t>
      </w:r>
    </w:p>
    <w:p w:rsidR="00955BAD" w:rsidRPr="008168D8" w:rsidRDefault="00955BAD" w:rsidP="00955BAD">
      <w:pPr>
        <w:pStyle w:val="NoSpacing"/>
        <w:rPr>
          <w:rFonts w:ascii="Arial" w:hAnsi="Arial" w:cs="Arial"/>
          <w:sz w:val="24"/>
          <w:szCs w:val="24"/>
        </w:rPr>
      </w:pPr>
    </w:p>
    <w:p w:rsidR="00955BAD" w:rsidRPr="008168D8" w:rsidRDefault="00955BAD" w:rsidP="00955BAD">
      <w:pPr>
        <w:pStyle w:val="NoSpacing"/>
        <w:rPr>
          <w:rFonts w:ascii="Arial" w:hAnsi="Arial" w:cs="Arial"/>
          <w:sz w:val="24"/>
          <w:szCs w:val="24"/>
        </w:rPr>
      </w:pPr>
      <w:r w:rsidRPr="008168D8">
        <w:rPr>
          <w:rFonts w:ascii="Arial" w:hAnsi="Arial" w:cs="Arial"/>
          <w:sz w:val="24"/>
          <w:szCs w:val="24"/>
        </w:rPr>
        <w:t>Analyse</w:t>
      </w:r>
      <w:r w:rsidR="006B7E01">
        <w:rPr>
          <w:rFonts w:ascii="Arial" w:hAnsi="Arial" w:cs="Arial"/>
          <w:sz w:val="24"/>
          <w:szCs w:val="24"/>
        </w:rPr>
        <w:t>r</w:t>
      </w:r>
      <w:r w:rsidRPr="008168D8">
        <w:rPr>
          <w:rFonts w:ascii="Arial" w:hAnsi="Arial" w:cs="Arial"/>
          <w:sz w:val="24"/>
          <w:szCs w:val="24"/>
        </w:rPr>
        <w:t xml:space="preserve"> </w:t>
      </w:r>
      <w:r w:rsidR="008168D8" w:rsidRPr="008168D8">
        <w:rPr>
          <w:rFonts w:ascii="Arial" w:hAnsi="Arial" w:cs="Arial"/>
          <w:sz w:val="24"/>
          <w:szCs w:val="24"/>
        </w:rPr>
        <w:t>a</w:t>
      </w:r>
      <w:r w:rsidRPr="008168D8">
        <w:rPr>
          <w:rFonts w:ascii="Arial" w:hAnsi="Arial" w:cs="Arial"/>
          <w:sz w:val="24"/>
          <w:szCs w:val="24"/>
        </w:rPr>
        <w:t xml:space="preserve">f total </w:t>
      </w:r>
      <w:r w:rsidR="008168D8" w:rsidRPr="008168D8">
        <w:rPr>
          <w:rFonts w:ascii="Arial" w:hAnsi="Arial" w:cs="Arial"/>
          <w:sz w:val="24"/>
          <w:szCs w:val="24"/>
        </w:rPr>
        <w:t xml:space="preserve">indhold af fedtsyrer og indhold af </w:t>
      </w:r>
      <w:r w:rsidRPr="008168D8">
        <w:rPr>
          <w:rFonts w:ascii="Arial" w:hAnsi="Arial" w:cs="Arial"/>
          <w:sz w:val="24"/>
          <w:szCs w:val="24"/>
        </w:rPr>
        <w:t xml:space="preserve">EPA </w:t>
      </w:r>
      <w:r w:rsidR="008168D8" w:rsidRPr="008168D8">
        <w:rPr>
          <w:rFonts w:ascii="Arial" w:hAnsi="Arial" w:cs="Arial"/>
          <w:sz w:val="24"/>
          <w:szCs w:val="24"/>
        </w:rPr>
        <w:t>og</w:t>
      </w:r>
      <w:r w:rsidRPr="008168D8">
        <w:rPr>
          <w:rFonts w:ascii="Arial" w:hAnsi="Arial" w:cs="Arial"/>
          <w:sz w:val="24"/>
          <w:szCs w:val="24"/>
        </w:rPr>
        <w:t xml:space="preserve"> DHA </w:t>
      </w:r>
      <w:r w:rsidR="008168D8" w:rsidRPr="008168D8">
        <w:rPr>
          <w:rFonts w:ascii="Arial" w:hAnsi="Arial" w:cs="Arial"/>
          <w:sz w:val="24"/>
          <w:szCs w:val="24"/>
        </w:rPr>
        <w:t xml:space="preserve">i forsøgsdiæterne viste </w:t>
      </w:r>
      <w:r w:rsidRPr="008168D8">
        <w:rPr>
          <w:rFonts w:ascii="Arial" w:hAnsi="Arial" w:cs="Arial"/>
          <w:sz w:val="24"/>
          <w:szCs w:val="24"/>
        </w:rPr>
        <w:t>line</w:t>
      </w:r>
      <w:r w:rsidR="008168D8" w:rsidRPr="008168D8">
        <w:rPr>
          <w:rFonts w:ascii="Arial" w:hAnsi="Arial" w:cs="Arial"/>
          <w:sz w:val="24"/>
          <w:szCs w:val="24"/>
        </w:rPr>
        <w:t>æ</w:t>
      </w:r>
      <w:r w:rsidRPr="008168D8">
        <w:rPr>
          <w:rFonts w:ascii="Arial" w:hAnsi="Arial" w:cs="Arial"/>
          <w:sz w:val="24"/>
          <w:szCs w:val="24"/>
        </w:rPr>
        <w:t xml:space="preserve">r </w:t>
      </w:r>
      <w:r w:rsidR="008168D8" w:rsidRPr="008168D8">
        <w:rPr>
          <w:rFonts w:ascii="Arial" w:hAnsi="Arial" w:cs="Arial"/>
          <w:sz w:val="24"/>
          <w:szCs w:val="24"/>
        </w:rPr>
        <w:t xml:space="preserve">stigning </w:t>
      </w:r>
      <w:r w:rsidR="006B7E01" w:rsidRPr="008168D8">
        <w:rPr>
          <w:rFonts w:ascii="Arial" w:hAnsi="Arial" w:cs="Arial"/>
          <w:sz w:val="24"/>
          <w:szCs w:val="24"/>
        </w:rPr>
        <w:t>parallelt</w:t>
      </w:r>
      <w:r w:rsidR="008168D8" w:rsidRPr="008168D8">
        <w:rPr>
          <w:rFonts w:ascii="Arial" w:hAnsi="Arial" w:cs="Arial"/>
          <w:sz w:val="24"/>
          <w:szCs w:val="24"/>
        </w:rPr>
        <w:t xml:space="preserve"> med </w:t>
      </w:r>
      <w:r w:rsidRPr="008168D8">
        <w:rPr>
          <w:rFonts w:ascii="Arial" w:hAnsi="Arial" w:cs="Arial"/>
          <w:sz w:val="24"/>
          <w:szCs w:val="24"/>
        </w:rPr>
        <w:t>in</w:t>
      </w:r>
      <w:r w:rsidR="008168D8" w:rsidRPr="008168D8">
        <w:rPr>
          <w:rFonts w:ascii="Arial" w:hAnsi="Arial" w:cs="Arial"/>
          <w:sz w:val="24"/>
          <w:szCs w:val="24"/>
        </w:rPr>
        <w:t>k</w:t>
      </w:r>
      <w:r w:rsidRPr="008168D8">
        <w:rPr>
          <w:rFonts w:ascii="Arial" w:hAnsi="Arial" w:cs="Arial"/>
          <w:sz w:val="24"/>
          <w:szCs w:val="24"/>
        </w:rPr>
        <w:t>lusion</w:t>
      </w:r>
      <w:r w:rsidR="008168D8" w:rsidRPr="008168D8">
        <w:rPr>
          <w:rFonts w:ascii="Arial" w:hAnsi="Arial" w:cs="Arial"/>
          <w:sz w:val="24"/>
          <w:szCs w:val="24"/>
        </w:rPr>
        <w:t>s niveauerne</w:t>
      </w:r>
      <w:r w:rsidRPr="008168D8">
        <w:rPr>
          <w:rFonts w:ascii="Arial" w:hAnsi="Arial" w:cs="Arial"/>
          <w:sz w:val="24"/>
          <w:szCs w:val="24"/>
        </w:rPr>
        <w:t xml:space="preserve">, </w:t>
      </w:r>
      <w:r w:rsidR="006B7E01">
        <w:rPr>
          <w:rFonts w:ascii="Arial" w:hAnsi="Arial" w:cs="Arial"/>
          <w:sz w:val="24"/>
          <w:szCs w:val="24"/>
        </w:rPr>
        <w:t>s</w:t>
      </w:r>
      <w:r w:rsidR="008168D8" w:rsidRPr="008168D8">
        <w:rPr>
          <w:rFonts w:ascii="Arial" w:hAnsi="Arial" w:cs="Arial"/>
          <w:sz w:val="24"/>
          <w:szCs w:val="24"/>
        </w:rPr>
        <w:t xml:space="preserve">om også afspejledes i </w:t>
      </w:r>
      <w:r w:rsidRPr="008168D8">
        <w:rPr>
          <w:rFonts w:ascii="Arial" w:hAnsi="Arial" w:cs="Arial"/>
          <w:sz w:val="24"/>
          <w:szCs w:val="24"/>
        </w:rPr>
        <w:t>analyse</w:t>
      </w:r>
      <w:r w:rsidR="008168D8">
        <w:rPr>
          <w:rFonts w:ascii="Arial" w:hAnsi="Arial" w:cs="Arial"/>
          <w:sz w:val="24"/>
          <w:szCs w:val="24"/>
        </w:rPr>
        <w:t>rne</w:t>
      </w:r>
      <w:r w:rsidRPr="008168D8">
        <w:rPr>
          <w:rFonts w:ascii="Arial" w:hAnsi="Arial" w:cs="Arial"/>
          <w:sz w:val="24"/>
          <w:szCs w:val="24"/>
        </w:rPr>
        <w:t xml:space="preserve"> </w:t>
      </w:r>
      <w:r w:rsidR="008168D8">
        <w:rPr>
          <w:rFonts w:ascii="Arial" w:hAnsi="Arial" w:cs="Arial"/>
          <w:sz w:val="24"/>
          <w:szCs w:val="24"/>
        </w:rPr>
        <w:t>a</w:t>
      </w:r>
      <w:r w:rsidRPr="008168D8">
        <w:rPr>
          <w:rFonts w:ascii="Arial" w:hAnsi="Arial" w:cs="Arial"/>
          <w:sz w:val="24"/>
          <w:szCs w:val="24"/>
        </w:rPr>
        <w:t>f</w:t>
      </w:r>
      <w:r w:rsidR="008168D8">
        <w:rPr>
          <w:rFonts w:ascii="Arial" w:hAnsi="Arial" w:cs="Arial"/>
          <w:sz w:val="24"/>
          <w:szCs w:val="24"/>
        </w:rPr>
        <w:t xml:space="preserve"> de tre grupper æg</w:t>
      </w:r>
      <w:r w:rsidRPr="008168D8">
        <w:rPr>
          <w:rFonts w:ascii="Arial" w:hAnsi="Arial" w:cs="Arial"/>
          <w:sz w:val="24"/>
          <w:szCs w:val="24"/>
        </w:rPr>
        <w:t xml:space="preserve">, </w:t>
      </w:r>
      <w:r w:rsidR="008168D8">
        <w:rPr>
          <w:rFonts w:ascii="Arial" w:hAnsi="Arial" w:cs="Arial"/>
          <w:sz w:val="24"/>
          <w:szCs w:val="24"/>
        </w:rPr>
        <w:t>dvs. en ”</w:t>
      </w:r>
      <w:proofErr w:type="spellStart"/>
      <w:r w:rsidR="008168D8">
        <w:rPr>
          <w:rFonts w:ascii="Arial" w:hAnsi="Arial" w:cs="Arial"/>
          <w:sz w:val="24"/>
          <w:szCs w:val="24"/>
        </w:rPr>
        <w:t>carry</w:t>
      </w:r>
      <w:proofErr w:type="spellEnd"/>
      <w:r w:rsidR="008168D8">
        <w:rPr>
          <w:rFonts w:ascii="Arial" w:hAnsi="Arial" w:cs="Arial"/>
          <w:sz w:val="24"/>
          <w:szCs w:val="24"/>
        </w:rPr>
        <w:t xml:space="preserve"> over </w:t>
      </w:r>
      <w:proofErr w:type="spellStart"/>
      <w:r w:rsidR="008168D8">
        <w:rPr>
          <w:rFonts w:ascii="Arial" w:hAnsi="Arial" w:cs="Arial"/>
          <w:sz w:val="24"/>
          <w:szCs w:val="24"/>
        </w:rPr>
        <w:t>effect</w:t>
      </w:r>
      <w:proofErr w:type="spellEnd"/>
      <w:r w:rsidR="008168D8">
        <w:rPr>
          <w:rFonts w:ascii="Arial" w:hAnsi="Arial" w:cs="Arial"/>
          <w:sz w:val="24"/>
          <w:szCs w:val="24"/>
        </w:rPr>
        <w:t xml:space="preserve"> af EPA og DHA” fra foder til</w:t>
      </w:r>
      <w:bookmarkStart w:id="1" w:name="_GoBack"/>
      <w:bookmarkEnd w:id="1"/>
      <w:r w:rsidR="008168D8">
        <w:rPr>
          <w:rFonts w:ascii="Arial" w:hAnsi="Arial" w:cs="Arial"/>
          <w:sz w:val="24"/>
          <w:szCs w:val="24"/>
        </w:rPr>
        <w:t xml:space="preserve"> æg. </w:t>
      </w:r>
      <w:r w:rsidR="008168D8" w:rsidRPr="008168D8">
        <w:rPr>
          <w:rFonts w:ascii="Arial" w:hAnsi="Arial" w:cs="Arial"/>
          <w:sz w:val="24"/>
          <w:szCs w:val="24"/>
        </w:rPr>
        <w:t xml:space="preserve">Tilsvarende var dog ikke </w:t>
      </w:r>
      <w:r w:rsidR="008168D8">
        <w:rPr>
          <w:rFonts w:ascii="Arial" w:hAnsi="Arial" w:cs="Arial"/>
          <w:sz w:val="24"/>
          <w:szCs w:val="24"/>
        </w:rPr>
        <w:t>tilfældet ved analyser af hanne</w:t>
      </w:r>
      <w:r w:rsidR="008168D8" w:rsidRPr="008168D8">
        <w:rPr>
          <w:rFonts w:ascii="Arial" w:hAnsi="Arial" w:cs="Arial"/>
          <w:sz w:val="24"/>
          <w:szCs w:val="24"/>
        </w:rPr>
        <w:t>r</w:t>
      </w:r>
      <w:r w:rsidR="008168D8">
        <w:rPr>
          <w:rFonts w:ascii="Arial" w:hAnsi="Arial" w:cs="Arial"/>
          <w:sz w:val="24"/>
          <w:szCs w:val="24"/>
        </w:rPr>
        <w:t>ne</w:t>
      </w:r>
      <w:r w:rsidR="008168D8" w:rsidRPr="008168D8">
        <w:rPr>
          <w:rFonts w:ascii="Arial" w:hAnsi="Arial" w:cs="Arial"/>
          <w:sz w:val="24"/>
          <w:szCs w:val="24"/>
        </w:rPr>
        <w:t>s sæd.</w:t>
      </w:r>
      <w:r w:rsidRPr="008168D8">
        <w:rPr>
          <w:rFonts w:ascii="Arial" w:hAnsi="Arial" w:cs="Arial"/>
          <w:sz w:val="24"/>
          <w:szCs w:val="24"/>
        </w:rPr>
        <w:t xml:space="preserve"> </w:t>
      </w:r>
    </w:p>
    <w:p w:rsidR="00955BAD" w:rsidRPr="008168D8" w:rsidRDefault="00955BAD" w:rsidP="00955BAD">
      <w:pPr>
        <w:pStyle w:val="NoSpacing"/>
        <w:rPr>
          <w:rFonts w:ascii="Arial" w:hAnsi="Arial" w:cs="Arial"/>
          <w:sz w:val="24"/>
          <w:szCs w:val="24"/>
        </w:rPr>
      </w:pPr>
    </w:p>
    <w:p w:rsidR="00955BAD" w:rsidRDefault="00955BAD" w:rsidP="00955BAD">
      <w:pPr>
        <w:pStyle w:val="NoSpacing"/>
        <w:rPr>
          <w:rFonts w:ascii="Arial" w:hAnsi="Arial" w:cs="Arial"/>
          <w:sz w:val="24"/>
          <w:szCs w:val="24"/>
        </w:rPr>
      </w:pPr>
      <w:r w:rsidRPr="008168D8">
        <w:rPr>
          <w:rFonts w:ascii="Arial" w:hAnsi="Arial" w:cs="Arial"/>
          <w:sz w:val="24"/>
          <w:szCs w:val="24"/>
        </w:rPr>
        <w:t>Result</w:t>
      </w:r>
      <w:r w:rsidR="008168D8" w:rsidRPr="008168D8">
        <w:rPr>
          <w:rFonts w:ascii="Arial" w:hAnsi="Arial" w:cs="Arial"/>
          <w:sz w:val="24"/>
          <w:szCs w:val="24"/>
        </w:rPr>
        <w:t xml:space="preserve">aterne viste også, </w:t>
      </w:r>
      <w:r w:rsidRPr="008168D8">
        <w:rPr>
          <w:rFonts w:ascii="Arial" w:hAnsi="Arial" w:cs="Arial"/>
          <w:sz w:val="24"/>
          <w:szCs w:val="24"/>
        </w:rPr>
        <w:t xml:space="preserve">at </w:t>
      </w:r>
      <w:r w:rsidR="008168D8" w:rsidRPr="008168D8">
        <w:rPr>
          <w:rFonts w:ascii="Arial" w:hAnsi="Arial" w:cs="Arial"/>
          <w:sz w:val="24"/>
          <w:szCs w:val="24"/>
        </w:rPr>
        <w:t xml:space="preserve">erstatning af </w:t>
      </w:r>
      <w:r w:rsidRPr="008168D8">
        <w:rPr>
          <w:rFonts w:ascii="Arial" w:hAnsi="Arial" w:cs="Arial"/>
          <w:sz w:val="24"/>
          <w:szCs w:val="24"/>
        </w:rPr>
        <w:t>marin</w:t>
      </w:r>
      <w:r w:rsidR="008168D8" w:rsidRPr="008168D8">
        <w:rPr>
          <w:rFonts w:ascii="Arial" w:hAnsi="Arial" w:cs="Arial"/>
          <w:sz w:val="24"/>
          <w:szCs w:val="24"/>
        </w:rPr>
        <w:t>t</w:t>
      </w:r>
      <w:r w:rsidRPr="008168D8">
        <w:rPr>
          <w:rFonts w:ascii="Arial" w:hAnsi="Arial" w:cs="Arial"/>
          <w:sz w:val="24"/>
          <w:szCs w:val="24"/>
        </w:rPr>
        <w:t xml:space="preserve"> protein </w:t>
      </w:r>
      <w:r w:rsidR="008168D8" w:rsidRPr="008168D8">
        <w:rPr>
          <w:rFonts w:ascii="Arial" w:hAnsi="Arial" w:cs="Arial"/>
          <w:sz w:val="24"/>
          <w:szCs w:val="24"/>
        </w:rPr>
        <w:t>med</w:t>
      </w:r>
      <w:r w:rsidRPr="008168D8">
        <w:rPr>
          <w:rFonts w:ascii="Arial" w:hAnsi="Arial" w:cs="Arial"/>
          <w:sz w:val="24"/>
          <w:szCs w:val="24"/>
        </w:rPr>
        <w:t xml:space="preserve"> vegetab</w:t>
      </w:r>
      <w:r w:rsidR="008168D8" w:rsidRPr="008168D8">
        <w:rPr>
          <w:rFonts w:ascii="Arial" w:hAnsi="Arial" w:cs="Arial"/>
          <w:sz w:val="24"/>
          <w:szCs w:val="24"/>
        </w:rPr>
        <w:t>ilsk kan have n</w:t>
      </w:r>
      <w:r w:rsidRPr="008168D8">
        <w:rPr>
          <w:rFonts w:ascii="Arial" w:hAnsi="Arial" w:cs="Arial"/>
          <w:sz w:val="24"/>
          <w:szCs w:val="24"/>
        </w:rPr>
        <w:t>egativ</w:t>
      </w:r>
      <w:r w:rsidR="008168D8">
        <w:rPr>
          <w:rFonts w:ascii="Arial" w:hAnsi="Arial" w:cs="Arial"/>
          <w:sz w:val="24"/>
          <w:szCs w:val="24"/>
        </w:rPr>
        <w:t xml:space="preserve"> effekt på foder indtag</w:t>
      </w:r>
      <w:r w:rsidRPr="008168D8">
        <w:rPr>
          <w:rFonts w:ascii="Arial" w:hAnsi="Arial" w:cs="Arial"/>
          <w:sz w:val="24"/>
          <w:szCs w:val="24"/>
        </w:rPr>
        <w:t xml:space="preserve">, </w:t>
      </w:r>
      <w:r w:rsidR="008168D8">
        <w:rPr>
          <w:rFonts w:ascii="Arial" w:hAnsi="Arial" w:cs="Arial"/>
          <w:sz w:val="24"/>
          <w:szCs w:val="24"/>
        </w:rPr>
        <w:t>vækst og fordøjelighed og dødelighed hos regnbue ørred yngel.</w:t>
      </w:r>
    </w:p>
    <w:p w:rsidR="00955BAD" w:rsidRPr="008168D8" w:rsidRDefault="008168D8" w:rsidP="008168D8">
      <w:pPr>
        <w:pStyle w:val="NoSpacing"/>
        <w:rPr>
          <w:rFonts w:ascii="Arial" w:hAnsi="Arial" w:cs="Arial"/>
          <w:sz w:val="24"/>
          <w:szCs w:val="24"/>
        </w:rPr>
      </w:pPr>
      <w:r>
        <w:rPr>
          <w:rFonts w:ascii="Arial" w:hAnsi="Arial" w:cs="Arial"/>
          <w:sz w:val="24"/>
          <w:szCs w:val="24"/>
        </w:rPr>
        <w:t>Endelig tydede resultater på, at regnbueørred er i stand til at danne HUFA ud fra kortere kædede fedtsyrer.</w:t>
      </w:r>
    </w:p>
    <w:p w:rsidR="00955BAD" w:rsidRPr="008168D8" w:rsidRDefault="00955BAD" w:rsidP="00187269">
      <w:pPr>
        <w:pStyle w:val="NoSpacing"/>
        <w:rPr>
          <w:rFonts w:ascii="Arial" w:eastAsiaTheme="minorEastAsia" w:hAnsi="Arial" w:cs="Arial"/>
          <w:kern w:val="24"/>
          <w:sz w:val="24"/>
          <w:szCs w:val="24"/>
        </w:rPr>
      </w:pPr>
    </w:p>
    <w:p w:rsidR="005772B4" w:rsidRPr="008168D8" w:rsidRDefault="005772B4" w:rsidP="00187269">
      <w:pPr>
        <w:pStyle w:val="NoSpacing"/>
        <w:rPr>
          <w:rFonts w:ascii="Arial" w:eastAsiaTheme="minorEastAsia" w:hAnsi="Arial" w:cs="Arial"/>
          <w:kern w:val="24"/>
          <w:sz w:val="24"/>
          <w:szCs w:val="24"/>
        </w:rPr>
      </w:pPr>
    </w:p>
    <w:p w:rsidR="005772B4" w:rsidRPr="00187269" w:rsidRDefault="00C52A63" w:rsidP="00187269">
      <w:pPr>
        <w:pStyle w:val="NoSpacing"/>
        <w:rPr>
          <w:rFonts w:ascii="Arial" w:eastAsiaTheme="minorEastAsia" w:hAnsi="Arial" w:cs="Arial"/>
          <w:b/>
          <w:color w:val="000000" w:themeColor="text1"/>
          <w:kern w:val="24"/>
          <w:sz w:val="24"/>
          <w:szCs w:val="24"/>
          <w:lang w:val="en-US"/>
        </w:rPr>
      </w:pPr>
      <w:r w:rsidRPr="00187269">
        <w:rPr>
          <w:rFonts w:ascii="Arial" w:hAnsi="Arial" w:cs="Arial"/>
          <w:b/>
          <w:sz w:val="24"/>
          <w:szCs w:val="24"/>
          <w:lang w:val="en-US"/>
        </w:rPr>
        <w:t>References</w:t>
      </w:r>
      <w:r w:rsidR="005772B4" w:rsidRPr="00187269">
        <w:rPr>
          <w:rFonts w:ascii="Arial" w:eastAsiaTheme="minorEastAsia" w:hAnsi="Arial" w:cs="Arial"/>
          <w:b/>
          <w:color w:val="000000" w:themeColor="text1"/>
          <w:kern w:val="24"/>
          <w:sz w:val="24"/>
          <w:szCs w:val="24"/>
          <w:lang w:val="en-US"/>
        </w:rPr>
        <w:t xml:space="preserve"> </w:t>
      </w:r>
    </w:p>
    <w:p w:rsidR="00C52A63" w:rsidRPr="00187269" w:rsidRDefault="00D41C00" w:rsidP="00187269">
      <w:pPr>
        <w:pStyle w:val="NoSpacing"/>
        <w:rPr>
          <w:rFonts w:ascii="Arial" w:hAnsi="Arial" w:cs="Arial"/>
          <w:sz w:val="24"/>
          <w:szCs w:val="24"/>
          <w:lang w:val="en-US"/>
        </w:rPr>
      </w:pPr>
      <w:r w:rsidRPr="00187269">
        <w:rPr>
          <w:rFonts w:ascii="Arial" w:hAnsi="Arial" w:cs="Arial"/>
          <w:sz w:val="24"/>
          <w:szCs w:val="24"/>
          <w:lang w:val="en-US"/>
        </w:rPr>
        <w:t>Bell</w:t>
      </w:r>
      <w:r w:rsidR="004C705C" w:rsidRPr="00187269">
        <w:rPr>
          <w:rFonts w:ascii="Arial" w:hAnsi="Arial" w:cs="Arial"/>
          <w:sz w:val="24"/>
          <w:szCs w:val="24"/>
          <w:lang w:val="en-US"/>
        </w:rPr>
        <w:t>, J.G.</w:t>
      </w:r>
      <w:r w:rsidRPr="00187269">
        <w:rPr>
          <w:rFonts w:ascii="Arial" w:hAnsi="Arial" w:cs="Arial"/>
          <w:sz w:val="24"/>
          <w:szCs w:val="24"/>
          <w:lang w:val="en-US"/>
        </w:rPr>
        <w:t xml:space="preserve">, </w:t>
      </w:r>
      <w:proofErr w:type="spellStart"/>
      <w:r w:rsidRPr="00187269">
        <w:rPr>
          <w:rFonts w:ascii="Arial" w:hAnsi="Arial" w:cs="Arial"/>
          <w:sz w:val="24"/>
          <w:szCs w:val="24"/>
          <w:lang w:val="en-US"/>
        </w:rPr>
        <w:t>McGheea</w:t>
      </w:r>
      <w:proofErr w:type="spellEnd"/>
      <w:r w:rsidR="004C705C" w:rsidRPr="00187269">
        <w:rPr>
          <w:rFonts w:ascii="Arial" w:hAnsi="Arial" w:cs="Arial"/>
          <w:sz w:val="24"/>
          <w:szCs w:val="24"/>
          <w:lang w:val="en-US"/>
        </w:rPr>
        <w:t>, F.,</w:t>
      </w:r>
      <w:r w:rsidRPr="00187269">
        <w:rPr>
          <w:rFonts w:ascii="Arial" w:hAnsi="Arial" w:cs="Arial"/>
          <w:sz w:val="24"/>
          <w:szCs w:val="24"/>
          <w:lang w:val="en-US"/>
        </w:rPr>
        <w:t xml:space="preserve"> Campbell</w:t>
      </w:r>
      <w:r w:rsidR="004C705C" w:rsidRPr="00187269">
        <w:rPr>
          <w:rFonts w:ascii="Arial" w:hAnsi="Arial" w:cs="Arial"/>
          <w:sz w:val="24"/>
          <w:szCs w:val="24"/>
          <w:lang w:val="en-US"/>
        </w:rPr>
        <w:t xml:space="preserve"> P.J. </w:t>
      </w:r>
      <w:r w:rsidRPr="00187269">
        <w:rPr>
          <w:rFonts w:ascii="Arial" w:hAnsi="Arial" w:cs="Arial"/>
          <w:sz w:val="24"/>
          <w:szCs w:val="24"/>
          <w:lang w:val="en-US"/>
        </w:rPr>
        <w:t>Sargent</w:t>
      </w:r>
      <w:r w:rsidR="004C705C" w:rsidRPr="00187269">
        <w:rPr>
          <w:rFonts w:ascii="Arial" w:hAnsi="Arial" w:cs="Arial"/>
          <w:sz w:val="24"/>
          <w:szCs w:val="24"/>
          <w:lang w:val="en-US"/>
        </w:rPr>
        <w:t xml:space="preserve"> J.R. 2003. </w:t>
      </w:r>
      <w:r w:rsidRPr="00187269">
        <w:rPr>
          <w:rFonts w:ascii="Arial" w:hAnsi="Arial" w:cs="Arial"/>
          <w:sz w:val="24"/>
          <w:szCs w:val="24"/>
          <w:lang w:val="en-US"/>
        </w:rPr>
        <w:t>Rapeseed oil as an alternative to marine fish oil in diets of post-</w:t>
      </w:r>
      <w:proofErr w:type="spellStart"/>
      <w:r w:rsidRPr="00187269">
        <w:rPr>
          <w:rFonts w:ascii="Arial" w:hAnsi="Arial" w:cs="Arial"/>
          <w:sz w:val="24"/>
          <w:szCs w:val="24"/>
          <w:lang w:val="en-US"/>
        </w:rPr>
        <w:t>smolt</w:t>
      </w:r>
      <w:proofErr w:type="spellEnd"/>
      <w:r w:rsidRPr="00187269">
        <w:rPr>
          <w:rFonts w:ascii="Arial" w:hAnsi="Arial" w:cs="Arial"/>
          <w:sz w:val="24"/>
          <w:szCs w:val="24"/>
          <w:lang w:val="en-US"/>
        </w:rPr>
        <w:t xml:space="preserve"> Atlantic salmon (Salmo </w:t>
      </w:r>
      <w:proofErr w:type="spellStart"/>
      <w:r w:rsidRPr="00187269">
        <w:rPr>
          <w:rFonts w:ascii="Arial" w:hAnsi="Arial" w:cs="Arial"/>
          <w:sz w:val="24"/>
          <w:szCs w:val="24"/>
          <w:lang w:val="en-US"/>
        </w:rPr>
        <w:t>salar</w:t>
      </w:r>
      <w:proofErr w:type="spellEnd"/>
      <w:r w:rsidRPr="00187269">
        <w:rPr>
          <w:rFonts w:ascii="Arial" w:hAnsi="Arial" w:cs="Arial"/>
          <w:sz w:val="24"/>
          <w:szCs w:val="24"/>
          <w:lang w:val="en-US"/>
        </w:rPr>
        <w:t>): changes in flesh fatty acid composition and effectiveness of subsequent fish oil ‘‘wash out’’ Aquaculture 218</w:t>
      </w:r>
      <w:r w:rsidR="004C705C" w:rsidRPr="00187269">
        <w:rPr>
          <w:rFonts w:ascii="Arial" w:hAnsi="Arial" w:cs="Arial"/>
          <w:sz w:val="24"/>
          <w:szCs w:val="24"/>
          <w:lang w:val="en-US"/>
        </w:rPr>
        <w:t>,</w:t>
      </w:r>
      <w:r w:rsidRPr="00187269">
        <w:rPr>
          <w:rFonts w:ascii="Arial" w:hAnsi="Arial" w:cs="Arial"/>
          <w:sz w:val="24"/>
          <w:szCs w:val="24"/>
          <w:lang w:val="en-US"/>
        </w:rPr>
        <w:t xml:space="preserve"> 515 – 528</w:t>
      </w:r>
      <w:r w:rsidR="004C705C" w:rsidRPr="00187269">
        <w:rPr>
          <w:rFonts w:ascii="Arial" w:hAnsi="Arial" w:cs="Arial"/>
          <w:sz w:val="24"/>
          <w:szCs w:val="24"/>
          <w:lang w:val="en-US"/>
        </w:rPr>
        <w:t>.</w:t>
      </w:r>
    </w:p>
    <w:p w:rsidR="004C705C" w:rsidRPr="00187269" w:rsidRDefault="004C705C" w:rsidP="00187269">
      <w:pPr>
        <w:pStyle w:val="NoSpacing"/>
        <w:rPr>
          <w:rFonts w:ascii="Arial" w:hAnsi="Arial" w:cs="Arial"/>
          <w:sz w:val="24"/>
          <w:szCs w:val="24"/>
          <w:lang w:val="en-US"/>
        </w:rPr>
      </w:pPr>
    </w:p>
    <w:p w:rsidR="00D41C00" w:rsidRPr="00187269" w:rsidRDefault="00C52A63" w:rsidP="00187269">
      <w:pPr>
        <w:pStyle w:val="NoSpacing"/>
        <w:rPr>
          <w:rFonts w:ascii="Arial" w:hAnsi="Arial" w:cs="Arial"/>
          <w:color w:val="333333"/>
          <w:sz w:val="24"/>
          <w:szCs w:val="24"/>
          <w:shd w:val="clear" w:color="auto" w:fill="FFFFFF"/>
          <w:lang w:val="en-US"/>
        </w:rPr>
      </w:pPr>
      <w:proofErr w:type="spellStart"/>
      <w:r w:rsidRPr="00187269">
        <w:rPr>
          <w:rFonts w:ascii="Arial" w:hAnsi="Arial" w:cs="Arial"/>
          <w:sz w:val="24"/>
          <w:szCs w:val="24"/>
        </w:rPr>
        <w:t>Gatlin</w:t>
      </w:r>
      <w:proofErr w:type="spellEnd"/>
      <w:r w:rsidRPr="00187269">
        <w:rPr>
          <w:rFonts w:ascii="Arial" w:hAnsi="Arial" w:cs="Arial"/>
          <w:sz w:val="24"/>
          <w:szCs w:val="24"/>
        </w:rPr>
        <w:t xml:space="preserve"> </w:t>
      </w:r>
      <w:r w:rsidR="009B6D8A" w:rsidRPr="00187269">
        <w:rPr>
          <w:rFonts w:ascii="Arial" w:hAnsi="Arial" w:cs="Arial"/>
          <w:sz w:val="24"/>
          <w:szCs w:val="24"/>
        </w:rPr>
        <w:t xml:space="preserve">D.M. et al. </w:t>
      </w:r>
      <w:r w:rsidRPr="00187269">
        <w:rPr>
          <w:rFonts w:ascii="Arial" w:hAnsi="Arial" w:cs="Arial"/>
          <w:sz w:val="24"/>
          <w:szCs w:val="24"/>
        </w:rPr>
        <w:t>2007</w:t>
      </w:r>
      <w:r w:rsidR="009B6D8A" w:rsidRPr="00187269">
        <w:rPr>
          <w:rFonts w:ascii="Arial" w:hAnsi="Arial" w:cs="Arial"/>
          <w:sz w:val="24"/>
          <w:szCs w:val="24"/>
        </w:rPr>
        <w:t xml:space="preserve">. </w:t>
      </w:r>
      <w:r w:rsidR="00D41C00" w:rsidRPr="00187269">
        <w:rPr>
          <w:rFonts w:ascii="Arial" w:hAnsi="Arial" w:cs="Arial"/>
          <w:color w:val="333333"/>
          <w:sz w:val="24"/>
          <w:szCs w:val="24"/>
          <w:shd w:val="clear" w:color="auto" w:fill="FFFFFF"/>
          <w:lang w:val="en-US"/>
        </w:rPr>
        <w:t xml:space="preserve">Expanding the utilization of sustainable plant products in </w:t>
      </w:r>
      <w:proofErr w:type="spellStart"/>
      <w:r w:rsidR="00D41C00" w:rsidRPr="00187269">
        <w:rPr>
          <w:rFonts w:ascii="Arial" w:hAnsi="Arial" w:cs="Arial"/>
          <w:color w:val="333333"/>
          <w:sz w:val="24"/>
          <w:szCs w:val="24"/>
          <w:shd w:val="clear" w:color="auto" w:fill="FFFFFF"/>
          <w:lang w:val="en-US"/>
        </w:rPr>
        <w:t>aquafeeds</w:t>
      </w:r>
      <w:proofErr w:type="spellEnd"/>
      <w:r w:rsidR="00D41C00" w:rsidRPr="00187269">
        <w:rPr>
          <w:rFonts w:ascii="Arial" w:hAnsi="Arial" w:cs="Arial"/>
          <w:color w:val="333333"/>
          <w:sz w:val="24"/>
          <w:szCs w:val="24"/>
          <w:shd w:val="clear" w:color="auto" w:fill="FFFFFF"/>
          <w:lang w:val="en-US"/>
        </w:rPr>
        <w:t>: A review. </w:t>
      </w:r>
      <w:proofErr w:type="spellStart"/>
      <w:r w:rsidR="00D41C00" w:rsidRPr="00187269">
        <w:rPr>
          <w:rFonts w:ascii="Arial" w:hAnsi="Arial" w:cs="Arial"/>
          <w:color w:val="333333"/>
          <w:sz w:val="24"/>
          <w:szCs w:val="24"/>
          <w:shd w:val="clear" w:color="auto" w:fill="FFFFFF"/>
          <w:lang w:val="en-US"/>
        </w:rPr>
        <w:t>Aquacult</w:t>
      </w:r>
      <w:proofErr w:type="spellEnd"/>
      <w:r w:rsidR="00D41C00" w:rsidRPr="00187269">
        <w:rPr>
          <w:rFonts w:ascii="Arial" w:hAnsi="Arial" w:cs="Arial"/>
          <w:color w:val="333333"/>
          <w:sz w:val="24"/>
          <w:szCs w:val="24"/>
          <w:shd w:val="clear" w:color="auto" w:fill="FFFFFF"/>
          <w:lang w:val="en-US"/>
        </w:rPr>
        <w:t xml:space="preserve"> Res </w:t>
      </w:r>
      <w:r w:rsidR="00D41C00" w:rsidRPr="00187269">
        <w:rPr>
          <w:rFonts w:ascii="Arial" w:hAnsi="Arial" w:cs="Arial"/>
          <w:bCs/>
          <w:color w:val="333333"/>
          <w:sz w:val="24"/>
          <w:szCs w:val="24"/>
          <w:shd w:val="clear" w:color="auto" w:fill="FFFFFF"/>
          <w:lang w:val="en-US"/>
        </w:rPr>
        <w:t>38</w:t>
      </w:r>
      <w:r w:rsidR="009B6D8A" w:rsidRPr="00187269">
        <w:rPr>
          <w:rFonts w:ascii="Arial" w:hAnsi="Arial" w:cs="Arial"/>
          <w:bCs/>
          <w:color w:val="333333"/>
          <w:sz w:val="24"/>
          <w:szCs w:val="24"/>
          <w:shd w:val="clear" w:color="auto" w:fill="FFFFFF"/>
          <w:lang w:val="en-US"/>
        </w:rPr>
        <w:t xml:space="preserve">, </w:t>
      </w:r>
      <w:r w:rsidR="00D41C00" w:rsidRPr="00187269">
        <w:rPr>
          <w:rFonts w:ascii="Arial" w:hAnsi="Arial" w:cs="Arial"/>
          <w:color w:val="333333"/>
          <w:sz w:val="24"/>
          <w:szCs w:val="24"/>
          <w:shd w:val="clear" w:color="auto" w:fill="FFFFFF"/>
          <w:lang w:val="en-US"/>
        </w:rPr>
        <w:t>551–579.</w:t>
      </w:r>
    </w:p>
    <w:p w:rsidR="00D41C00" w:rsidRPr="00187269" w:rsidRDefault="00D41C00" w:rsidP="00187269">
      <w:pPr>
        <w:pStyle w:val="NoSpacing"/>
        <w:rPr>
          <w:rFonts w:ascii="Arial" w:hAnsi="Arial" w:cs="Arial"/>
          <w:sz w:val="24"/>
          <w:szCs w:val="24"/>
          <w:lang w:val="en-US"/>
        </w:rPr>
      </w:pPr>
    </w:p>
    <w:p w:rsidR="009B6D8A" w:rsidRPr="00187269" w:rsidRDefault="005F25E9" w:rsidP="00187269">
      <w:pPr>
        <w:pStyle w:val="NoSpacing"/>
        <w:rPr>
          <w:rFonts w:ascii="Arial" w:hAnsi="Arial" w:cs="Arial"/>
          <w:sz w:val="24"/>
          <w:szCs w:val="24"/>
          <w:lang w:val="en-US"/>
        </w:rPr>
      </w:pPr>
      <w:hyperlink r:id="rId16" w:history="1">
        <w:proofErr w:type="spellStart"/>
        <w:r w:rsidR="009B6D8A" w:rsidRPr="00187269">
          <w:rPr>
            <w:rFonts w:ascii="Arial" w:eastAsia="Times New Roman" w:hAnsi="Arial" w:cs="Arial"/>
            <w:sz w:val="24"/>
            <w:szCs w:val="24"/>
            <w:u w:val="single"/>
            <w:lang w:val="en-US" w:eastAsia="da-DK"/>
          </w:rPr>
          <w:t>Pratoomyot</w:t>
        </w:r>
        <w:proofErr w:type="spellEnd"/>
        <w:r w:rsidR="009B6D8A" w:rsidRPr="00187269">
          <w:rPr>
            <w:rFonts w:ascii="Arial" w:eastAsia="Times New Roman" w:hAnsi="Arial" w:cs="Arial"/>
            <w:sz w:val="24"/>
            <w:szCs w:val="24"/>
            <w:u w:val="single"/>
            <w:lang w:val="en-US" w:eastAsia="da-DK"/>
          </w:rPr>
          <w:t>, J.</w:t>
        </w:r>
      </w:hyperlink>
      <w:r w:rsidR="009B6D8A" w:rsidRPr="00187269">
        <w:rPr>
          <w:rFonts w:ascii="Arial" w:eastAsia="Times New Roman" w:hAnsi="Arial" w:cs="Arial"/>
          <w:sz w:val="24"/>
          <w:szCs w:val="24"/>
          <w:lang w:val="en-US" w:eastAsia="da-DK"/>
        </w:rPr>
        <w:t>,</w:t>
      </w:r>
      <w:r w:rsidR="009B6D8A" w:rsidRPr="00187269">
        <w:rPr>
          <w:rFonts w:ascii="Arial" w:hAnsi="Arial" w:cs="Arial"/>
          <w:sz w:val="24"/>
          <w:szCs w:val="24"/>
          <w:lang w:val="en-US"/>
        </w:rPr>
        <w:t xml:space="preserve"> </w:t>
      </w:r>
      <w:hyperlink r:id="rId17" w:history="1">
        <w:r w:rsidR="009B6D8A" w:rsidRPr="00187269">
          <w:rPr>
            <w:rFonts w:ascii="Arial" w:hAnsi="Arial" w:cs="Arial"/>
            <w:sz w:val="24"/>
            <w:szCs w:val="24"/>
            <w:u w:val="single"/>
            <w:lang w:val="en-US"/>
          </w:rPr>
          <w:t>Bendiksen, E. A.</w:t>
        </w:r>
      </w:hyperlink>
      <w:r w:rsidR="009B6D8A" w:rsidRPr="00187269">
        <w:rPr>
          <w:rFonts w:ascii="Arial" w:hAnsi="Arial" w:cs="Arial"/>
          <w:sz w:val="24"/>
          <w:szCs w:val="24"/>
          <w:lang w:val="en-US"/>
        </w:rPr>
        <w:t xml:space="preserve">; </w:t>
      </w:r>
      <w:hyperlink r:id="rId18" w:history="1">
        <w:r w:rsidR="009B6D8A" w:rsidRPr="00187269">
          <w:rPr>
            <w:rFonts w:ascii="Arial" w:hAnsi="Arial" w:cs="Arial"/>
            <w:sz w:val="24"/>
            <w:szCs w:val="24"/>
            <w:u w:val="single"/>
            <w:lang w:val="en-US"/>
          </w:rPr>
          <w:t>Bell, J. G.</w:t>
        </w:r>
      </w:hyperlink>
      <w:hyperlink r:id="rId19" w:history="1">
        <w:proofErr w:type="spellStart"/>
        <w:r w:rsidR="009B6D8A" w:rsidRPr="00187269">
          <w:rPr>
            <w:rFonts w:ascii="Arial" w:hAnsi="Arial" w:cs="Arial"/>
            <w:sz w:val="24"/>
            <w:szCs w:val="24"/>
            <w:u w:val="single"/>
            <w:lang w:val="en"/>
          </w:rPr>
          <w:t>Tocher</w:t>
        </w:r>
        <w:proofErr w:type="spellEnd"/>
        <w:r w:rsidR="009B6D8A" w:rsidRPr="00187269">
          <w:rPr>
            <w:rFonts w:ascii="Arial" w:hAnsi="Arial" w:cs="Arial"/>
            <w:sz w:val="24"/>
            <w:szCs w:val="24"/>
            <w:u w:val="single"/>
            <w:lang w:val="en"/>
          </w:rPr>
          <w:t>, D. R.</w:t>
        </w:r>
      </w:hyperlink>
      <w:r w:rsidR="009B6D8A" w:rsidRPr="00187269">
        <w:rPr>
          <w:rFonts w:ascii="Arial" w:hAnsi="Arial" w:cs="Arial"/>
          <w:sz w:val="24"/>
          <w:szCs w:val="24"/>
          <w:lang w:val="en"/>
        </w:rPr>
        <w:t xml:space="preserve">, 2010. </w:t>
      </w:r>
      <w:r w:rsidR="009B6D8A" w:rsidRPr="00187269">
        <w:rPr>
          <w:rFonts w:ascii="Arial" w:hAnsi="Arial" w:cs="Arial"/>
          <w:sz w:val="24"/>
          <w:szCs w:val="24"/>
          <w:lang w:val="en-US"/>
        </w:rPr>
        <w:t xml:space="preserve">Effects of increasing replacement of dietary fishmeal with plant protein sources on growth performance and body lipid composition of Atlantic salmon (Salmo </w:t>
      </w:r>
      <w:proofErr w:type="spellStart"/>
      <w:r w:rsidR="009B6D8A" w:rsidRPr="00187269">
        <w:rPr>
          <w:rFonts w:ascii="Arial" w:hAnsi="Arial" w:cs="Arial"/>
          <w:sz w:val="24"/>
          <w:szCs w:val="24"/>
          <w:lang w:val="en-US"/>
        </w:rPr>
        <w:t>salar</w:t>
      </w:r>
      <w:proofErr w:type="spellEnd"/>
      <w:r w:rsidR="009B6D8A" w:rsidRPr="00187269">
        <w:rPr>
          <w:rFonts w:ascii="Arial" w:hAnsi="Arial" w:cs="Arial"/>
          <w:sz w:val="24"/>
          <w:szCs w:val="24"/>
          <w:lang w:val="en-US"/>
        </w:rPr>
        <w:t xml:space="preserve"> L.)</w:t>
      </w:r>
      <w:r w:rsidR="009B6D8A" w:rsidRPr="00187269">
        <w:rPr>
          <w:rFonts w:ascii="Arial" w:eastAsia="Times New Roman" w:hAnsi="Arial" w:cs="Arial"/>
          <w:sz w:val="24"/>
          <w:szCs w:val="24"/>
          <w:lang w:val="en" w:eastAsia="da-DK"/>
        </w:rPr>
        <w:t xml:space="preserve"> </w:t>
      </w:r>
      <w:hyperlink r:id="rId20" w:history="1">
        <w:r w:rsidR="009B6D8A" w:rsidRPr="00187269">
          <w:rPr>
            <w:rFonts w:ascii="Arial" w:eastAsia="Times New Roman" w:hAnsi="Arial" w:cs="Arial"/>
            <w:sz w:val="24"/>
            <w:szCs w:val="24"/>
            <w:u w:val="single"/>
            <w:lang w:val="en" w:eastAsia="da-DK"/>
          </w:rPr>
          <w:t>Aquaculture</w:t>
        </w:r>
      </w:hyperlink>
      <w:r w:rsidR="009B6D8A" w:rsidRPr="00187269">
        <w:rPr>
          <w:rFonts w:ascii="Arial" w:eastAsia="Times New Roman" w:hAnsi="Arial" w:cs="Arial"/>
          <w:sz w:val="24"/>
          <w:szCs w:val="24"/>
          <w:lang w:val="en" w:eastAsia="da-DK"/>
        </w:rPr>
        <w:t>305,</w:t>
      </w:r>
      <w:r w:rsidR="009B6D8A" w:rsidRPr="00187269">
        <w:rPr>
          <w:rFonts w:ascii="Arial" w:hAnsi="Arial" w:cs="Arial"/>
          <w:sz w:val="24"/>
          <w:szCs w:val="24"/>
          <w:lang w:val="en"/>
        </w:rPr>
        <w:t xml:space="preserve"> 124-132.</w:t>
      </w:r>
    </w:p>
    <w:p w:rsidR="004C705C" w:rsidRPr="00187269" w:rsidRDefault="004C705C" w:rsidP="00187269">
      <w:pPr>
        <w:pStyle w:val="NoSpacing"/>
        <w:rPr>
          <w:rFonts w:ascii="Arial" w:eastAsiaTheme="minorEastAsia" w:hAnsi="Arial" w:cs="Arial"/>
          <w:color w:val="000000" w:themeColor="text1"/>
          <w:kern w:val="24"/>
          <w:sz w:val="24"/>
          <w:szCs w:val="24"/>
          <w:lang w:val="en-US"/>
        </w:rPr>
      </w:pPr>
      <w:r w:rsidRPr="00187269">
        <w:rPr>
          <w:rFonts w:ascii="Arial" w:hAnsi="Arial" w:cs="Arial"/>
          <w:sz w:val="24"/>
          <w:szCs w:val="24"/>
          <w:lang w:val="en-US"/>
        </w:rPr>
        <w:lastRenderedPageBreak/>
        <w:t xml:space="preserve">Ram RN, </w:t>
      </w:r>
      <w:proofErr w:type="spellStart"/>
      <w:r w:rsidRPr="00187269">
        <w:rPr>
          <w:rFonts w:ascii="Arial" w:hAnsi="Arial" w:cs="Arial"/>
          <w:sz w:val="24"/>
          <w:szCs w:val="24"/>
          <w:lang w:val="en-US"/>
        </w:rPr>
        <w:t>Satyyanesan</w:t>
      </w:r>
      <w:proofErr w:type="spellEnd"/>
      <w:r w:rsidRPr="00187269">
        <w:rPr>
          <w:rFonts w:ascii="Arial" w:hAnsi="Arial" w:cs="Arial"/>
          <w:sz w:val="24"/>
          <w:szCs w:val="24"/>
          <w:lang w:val="en-US"/>
        </w:rPr>
        <w:t xml:space="preserve"> AG. 1985. </w:t>
      </w:r>
      <w:proofErr w:type="spellStart"/>
      <w:r w:rsidRPr="00187269">
        <w:rPr>
          <w:rFonts w:ascii="Arial" w:hAnsi="Arial" w:cs="Arial"/>
          <w:sz w:val="24"/>
          <w:szCs w:val="24"/>
          <w:lang w:val="en-US"/>
        </w:rPr>
        <w:t>Mercurie</w:t>
      </w:r>
      <w:proofErr w:type="spellEnd"/>
      <w:r w:rsidRPr="00187269">
        <w:rPr>
          <w:rFonts w:ascii="Arial" w:hAnsi="Arial" w:cs="Arial"/>
          <w:sz w:val="24"/>
          <w:szCs w:val="24"/>
          <w:lang w:val="en-US"/>
        </w:rPr>
        <w:t xml:space="preserve"> chloride, </w:t>
      </w:r>
      <w:proofErr w:type="spellStart"/>
      <w:r w:rsidRPr="00187269">
        <w:rPr>
          <w:rFonts w:ascii="Arial" w:hAnsi="Arial" w:cs="Arial"/>
          <w:sz w:val="24"/>
          <w:szCs w:val="24"/>
          <w:lang w:val="en-US"/>
        </w:rPr>
        <w:t>cythion</w:t>
      </w:r>
      <w:proofErr w:type="spellEnd"/>
      <w:r w:rsidRPr="00187269">
        <w:rPr>
          <w:rFonts w:ascii="Arial" w:hAnsi="Arial" w:cs="Arial"/>
          <w:sz w:val="24"/>
          <w:szCs w:val="24"/>
          <w:lang w:val="en-US"/>
        </w:rPr>
        <w:t xml:space="preserve"> and ammonium sulfate induced changes in the brain, liver, and ovarian alkaline phosphatase content in the fish [J]. </w:t>
      </w:r>
      <w:proofErr w:type="spellStart"/>
      <w:r w:rsidRPr="00187269">
        <w:rPr>
          <w:rFonts w:ascii="Arial" w:hAnsi="Arial" w:cs="Arial"/>
          <w:sz w:val="24"/>
          <w:szCs w:val="24"/>
          <w:lang w:val="en-US"/>
        </w:rPr>
        <w:t>Channo</w:t>
      </w:r>
      <w:proofErr w:type="spellEnd"/>
      <w:r w:rsidRPr="00187269">
        <w:rPr>
          <w:rFonts w:ascii="Arial" w:hAnsi="Arial" w:cs="Arial"/>
          <w:sz w:val="24"/>
          <w:szCs w:val="24"/>
          <w:lang w:val="en-US"/>
        </w:rPr>
        <w:t xml:space="preserve"> </w:t>
      </w:r>
      <w:proofErr w:type="spellStart"/>
      <w:r w:rsidRPr="00187269">
        <w:rPr>
          <w:rFonts w:ascii="Arial" w:hAnsi="Arial" w:cs="Arial"/>
          <w:sz w:val="24"/>
          <w:szCs w:val="24"/>
          <w:lang w:val="en-US"/>
        </w:rPr>
        <w:t>Puntactus</w:t>
      </w:r>
      <w:proofErr w:type="spellEnd"/>
      <w:r w:rsidRPr="00187269">
        <w:rPr>
          <w:rFonts w:ascii="Arial" w:hAnsi="Arial" w:cs="Arial"/>
          <w:sz w:val="24"/>
          <w:szCs w:val="24"/>
          <w:lang w:val="en-US"/>
        </w:rPr>
        <w:t xml:space="preserve"> Emir </w:t>
      </w:r>
      <w:proofErr w:type="spellStart"/>
      <w:r w:rsidRPr="00187269">
        <w:rPr>
          <w:rFonts w:ascii="Arial" w:hAnsi="Arial" w:cs="Arial"/>
          <w:sz w:val="24"/>
          <w:szCs w:val="24"/>
          <w:lang w:val="en-US"/>
        </w:rPr>
        <w:t>Ecol</w:t>
      </w:r>
      <w:proofErr w:type="spellEnd"/>
      <w:r w:rsidRPr="00187269">
        <w:rPr>
          <w:rFonts w:ascii="Arial" w:hAnsi="Arial" w:cs="Arial"/>
          <w:sz w:val="24"/>
          <w:szCs w:val="24"/>
          <w:lang w:val="en-US"/>
        </w:rPr>
        <w:t>, (3): 263-268.</w:t>
      </w:r>
    </w:p>
    <w:p w:rsidR="004C705C" w:rsidRPr="00187269" w:rsidRDefault="004C705C" w:rsidP="00187269">
      <w:pPr>
        <w:pStyle w:val="NoSpacing"/>
        <w:rPr>
          <w:rFonts w:ascii="Arial" w:hAnsi="Arial" w:cs="Arial"/>
          <w:sz w:val="24"/>
          <w:szCs w:val="24"/>
          <w:lang w:val="en-US"/>
        </w:rPr>
      </w:pPr>
    </w:p>
    <w:p w:rsidR="008B03A1" w:rsidRPr="00187269" w:rsidRDefault="009B6D8A" w:rsidP="00187269">
      <w:pPr>
        <w:pStyle w:val="NoSpacing"/>
        <w:rPr>
          <w:rFonts w:ascii="Arial" w:hAnsi="Arial" w:cs="Arial"/>
          <w:sz w:val="24"/>
          <w:szCs w:val="24"/>
          <w:lang w:val="en-US"/>
        </w:rPr>
      </w:pPr>
      <w:r w:rsidRPr="00187269">
        <w:rPr>
          <w:rFonts w:ascii="Arial" w:hAnsi="Arial" w:cs="Arial"/>
          <w:sz w:val="24"/>
          <w:szCs w:val="24"/>
          <w:lang w:val="en-US"/>
        </w:rPr>
        <w:t xml:space="preserve">Richard, N., Kaushik, S., </w:t>
      </w:r>
      <w:proofErr w:type="spellStart"/>
      <w:r w:rsidRPr="00187269">
        <w:rPr>
          <w:rFonts w:ascii="Arial" w:hAnsi="Arial" w:cs="Arial"/>
          <w:sz w:val="24"/>
          <w:szCs w:val="24"/>
          <w:lang w:val="en-US"/>
        </w:rPr>
        <w:t>Larroquet</w:t>
      </w:r>
      <w:proofErr w:type="spellEnd"/>
      <w:r w:rsidRPr="00187269">
        <w:rPr>
          <w:rFonts w:ascii="Arial" w:hAnsi="Arial" w:cs="Arial"/>
          <w:sz w:val="24"/>
          <w:szCs w:val="24"/>
          <w:lang w:val="en-US"/>
        </w:rPr>
        <w:t xml:space="preserve">, L., </w:t>
      </w:r>
      <w:proofErr w:type="spellStart"/>
      <w:r w:rsidRPr="00187269">
        <w:rPr>
          <w:rFonts w:ascii="Arial" w:hAnsi="Arial" w:cs="Arial"/>
          <w:sz w:val="24"/>
          <w:szCs w:val="24"/>
          <w:lang w:val="en-US"/>
        </w:rPr>
        <w:t>Panserat</w:t>
      </w:r>
      <w:proofErr w:type="spellEnd"/>
      <w:r w:rsidRPr="00187269">
        <w:rPr>
          <w:rFonts w:ascii="Arial" w:hAnsi="Arial" w:cs="Arial"/>
          <w:sz w:val="24"/>
          <w:szCs w:val="24"/>
          <w:lang w:val="en-US"/>
        </w:rPr>
        <w:t xml:space="preserve">, S., </w:t>
      </w:r>
      <w:proofErr w:type="spellStart"/>
      <w:r w:rsidRPr="00187269">
        <w:rPr>
          <w:rFonts w:ascii="Arial" w:hAnsi="Arial" w:cs="Arial"/>
          <w:sz w:val="24"/>
          <w:szCs w:val="24"/>
          <w:lang w:val="en-US"/>
        </w:rPr>
        <w:t>Corraze</w:t>
      </w:r>
      <w:proofErr w:type="spellEnd"/>
      <w:r w:rsidRPr="00187269">
        <w:rPr>
          <w:rFonts w:ascii="Arial" w:hAnsi="Arial" w:cs="Arial"/>
          <w:sz w:val="24"/>
          <w:szCs w:val="24"/>
          <w:lang w:val="en-US"/>
        </w:rPr>
        <w:t>, G., 2006. Replacing dietary 603 fish oil by vegetable oils has little effects on lipogenesis, lipid transport and tissue lipid 604 uptake in rainbow trout (</w:t>
      </w:r>
      <w:proofErr w:type="spellStart"/>
      <w:r w:rsidRPr="00187269">
        <w:rPr>
          <w:rFonts w:ascii="Arial" w:hAnsi="Arial" w:cs="Arial"/>
          <w:sz w:val="24"/>
          <w:szCs w:val="24"/>
          <w:lang w:val="en-US"/>
        </w:rPr>
        <w:t>Oncorhynchus</w:t>
      </w:r>
      <w:proofErr w:type="spellEnd"/>
      <w:r w:rsidRPr="00187269">
        <w:rPr>
          <w:rFonts w:ascii="Arial" w:hAnsi="Arial" w:cs="Arial"/>
          <w:sz w:val="24"/>
          <w:szCs w:val="24"/>
          <w:lang w:val="en-US"/>
        </w:rPr>
        <w:t xml:space="preserve"> mykiss). Br. J. </w:t>
      </w:r>
      <w:proofErr w:type="spellStart"/>
      <w:r w:rsidRPr="00187269">
        <w:rPr>
          <w:rFonts w:ascii="Arial" w:hAnsi="Arial" w:cs="Arial"/>
          <w:sz w:val="24"/>
          <w:szCs w:val="24"/>
          <w:lang w:val="en-US"/>
        </w:rPr>
        <w:t>Nutr</w:t>
      </w:r>
      <w:proofErr w:type="spellEnd"/>
      <w:r w:rsidRPr="00187269">
        <w:rPr>
          <w:rFonts w:ascii="Arial" w:hAnsi="Arial" w:cs="Arial"/>
          <w:sz w:val="24"/>
          <w:szCs w:val="24"/>
          <w:lang w:val="en-US"/>
        </w:rPr>
        <w:t xml:space="preserve">. </w:t>
      </w:r>
      <w:proofErr w:type="gramStart"/>
      <w:r w:rsidRPr="00187269">
        <w:rPr>
          <w:rFonts w:ascii="Arial" w:hAnsi="Arial" w:cs="Arial"/>
          <w:sz w:val="24"/>
          <w:szCs w:val="24"/>
          <w:lang w:val="en-US"/>
        </w:rPr>
        <w:t>96</w:t>
      </w:r>
      <w:proofErr w:type="gramEnd"/>
      <w:r w:rsidRPr="00187269">
        <w:rPr>
          <w:rFonts w:ascii="Arial" w:hAnsi="Arial" w:cs="Arial"/>
          <w:sz w:val="24"/>
          <w:szCs w:val="24"/>
          <w:lang w:val="en-US"/>
        </w:rPr>
        <w:t>, 299-309.</w:t>
      </w:r>
    </w:p>
    <w:p w:rsidR="00D41C00" w:rsidRPr="00187269" w:rsidRDefault="00D41C00" w:rsidP="00187269">
      <w:pPr>
        <w:pStyle w:val="NoSpacing"/>
        <w:rPr>
          <w:rFonts w:ascii="Arial" w:hAnsi="Arial" w:cs="Arial"/>
          <w:sz w:val="24"/>
          <w:szCs w:val="24"/>
          <w:lang w:val="en-US"/>
        </w:rPr>
      </w:pPr>
    </w:p>
    <w:p w:rsidR="009B6D8A" w:rsidRPr="00187269" w:rsidRDefault="009B6D8A" w:rsidP="00187269">
      <w:pPr>
        <w:pStyle w:val="NoSpacing"/>
        <w:rPr>
          <w:rFonts w:ascii="Arial" w:hAnsi="Arial" w:cs="Arial"/>
          <w:color w:val="2A2A2A"/>
          <w:spacing w:val="8"/>
          <w:sz w:val="24"/>
          <w:szCs w:val="24"/>
          <w:shd w:val="clear" w:color="auto" w:fill="FFFFFF"/>
          <w:lang w:val="en-US"/>
        </w:rPr>
      </w:pPr>
      <w:r w:rsidRPr="00187269">
        <w:rPr>
          <w:rFonts w:ascii="Arial" w:hAnsi="Arial" w:cs="Arial"/>
          <w:color w:val="2A2A2A"/>
          <w:spacing w:val="8"/>
          <w:sz w:val="24"/>
          <w:szCs w:val="24"/>
          <w:shd w:val="clear" w:color="auto" w:fill="FFFFFF"/>
          <w:lang w:val="en-US"/>
        </w:rPr>
        <w:t>Sargent, J.R., 1995. </w:t>
      </w:r>
      <w:bookmarkStart w:id="2" w:name="22162_bc"/>
      <w:bookmarkEnd w:id="2"/>
      <w:r w:rsidRPr="00187269">
        <w:rPr>
          <w:rFonts w:ascii="Arial" w:hAnsi="Arial" w:cs="Arial"/>
          <w:color w:val="2A2A2A"/>
          <w:spacing w:val="8"/>
          <w:sz w:val="24"/>
          <w:szCs w:val="24"/>
          <w:shd w:val="clear" w:color="auto" w:fill="FFFFFF"/>
          <w:lang w:val="en-US"/>
        </w:rPr>
        <w:t xml:space="preserve">Origin and Functions of Egg Lipids: Nutritional Implications. In: </w:t>
      </w:r>
      <w:proofErr w:type="spellStart"/>
      <w:r w:rsidRPr="00187269">
        <w:rPr>
          <w:rFonts w:ascii="Arial" w:hAnsi="Arial" w:cs="Arial"/>
          <w:color w:val="2A2A2A"/>
          <w:spacing w:val="8"/>
          <w:sz w:val="24"/>
          <w:szCs w:val="24"/>
          <w:shd w:val="clear" w:color="auto" w:fill="FFFFFF"/>
          <w:lang w:val="en-US"/>
        </w:rPr>
        <w:t>Broodstock</w:t>
      </w:r>
      <w:proofErr w:type="spellEnd"/>
      <w:r w:rsidRPr="00187269">
        <w:rPr>
          <w:rFonts w:ascii="Arial" w:hAnsi="Arial" w:cs="Arial"/>
          <w:color w:val="2A2A2A"/>
          <w:spacing w:val="8"/>
          <w:sz w:val="24"/>
          <w:szCs w:val="24"/>
          <w:shd w:val="clear" w:color="auto" w:fill="FFFFFF"/>
          <w:lang w:val="en-US"/>
        </w:rPr>
        <w:t xml:space="preserve"> Management and Eggs and Larval Quality, </w:t>
      </w:r>
      <w:proofErr w:type="spellStart"/>
      <w:r w:rsidRPr="00187269">
        <w:rPr>
          <w:rFonts w:ascii="Arial" w:hAnsi="Arial" w:cs="Arial"/>
          <w:color w:val="2A2A2A"/>
          <w:spacing w:val="8"/>
          <w:sz w:val="24"/>
          <w:szCs w:val="24"/>
          <w:shd w:val="clear" w:color="auto" w:fill="FFFFFF"/>
          <w:lang w:val="en-US"/>
        </w:rPr>
        <w:t>Bromage</w:t>
      </w:r>
      <w:proofErr w:type="spellEnd"/>
      <w:r w:rsidRPr="00187269">
        <w:rPr>
          <w:rFonts w:ascii="Arial" w:hAnsi="Arial" w:cs="Arial"/>
          <w:color w:val="2A2A2A"/>
          <w:spacing w:val="8"/>
          <w:sz w:val="24"/>
          <w:szCs w:val="24"/>
          <w:shd w:val="clear" w:color="auto" w:fill="FFFFFF"/>
          <w:lang w:val="en-US"/>
        </w:rPr>
        <w:t>, N.R. and R.J. Roberts (Eds.). Blackwell Science, London</w:t>
      </w:r>
    </w:p>
    <w:p w:rsidR="006E52A7" w:rsidRPr="00187269" w:rsidRDefault="006E52A7" w:rsidP="00187269">
      <w:pPr>
        <w:pStyle w:val="NoSpacing"/>
        <w:rPr>
          <w:rFonts w:ascii="Arial" w:hAnsi="Arial" w:cs="Arial"/>
          <w:sz w:val="24"/>
          <w:szCs w:val="24"/>
          <w:lang w:val="en-US"/>
        </w:rPr>
      </w:pPr>
    </w:p>
    <w:p w:rsidR="009B6D8A" w:rsidRPr="00187269" w:rsidRDefault="009B6D8A" w:rsidP="00187269">
      <w:pPr>
        <w:pStyle w:val="NoSpacing"/>
        <w:rPr>
          <w:rFonts w:ascii="Arial" w:hAnsi="Arial" w:cs="Arial"/>
          <w:sz w:val="24"/>
          <w:szCs w:val="24"/>
          <w:lang w:val="en-US"/>
        </w:rPr>
      </w:pPr>
      <w:proofErr w:type="spellStart"/>
      <w:r w:rsidRPr="00187269">
        <w:rPr>
          <w:rFonts w:ascii="Arial" w:hAnsi="Arial" w:cs="Arial"/>
          <w:sz w:val="24"/>
          <w:szCs w:val="24"/>
          <w:lang w:val="en-US"/>
        </w:rPr>
        <w:t>Swarup</w:t>
      </w:r>
      <w:proofErr w:type="spellEnd"/>
      <w:r w:rsidRPr="00187269">
        <w:rPr>
          <w:rFonts w:ascii="Arial" w:hAnsi="Arial" w:cs="Arial"/>
          <w:sz w:val="24"/>
          <w:szCs w:val="24"/>
          <w:lang w:val="en-US"/>
        </w:rPr>
        <w:t xml:space="preserve"> G. 1981. Selective </w:t>
      </w:r>
      <w:proofErr w:type="spellStart"/>
      <w:r w:rsidRPr="00187269">
        <w:rPr>
          <w:rFonts w:ascii="Arial" w:hAnsi="Arial" w:cs="Arial"/>
          <w:sz w:val="24"/>
          <w:szCs w:val="24"/>
          <w:lang w:val="en-US"/>
        </w:rPr>
        <w:t>dephosphorylation</w:t>
      </w:r>
      <w:proofErr w:type="spellEnd"/>
      <w:r w:rsidRPr="00187269">
        <w:rPr>
          <w:rFonts w:ascii="Arial" w:hAnsi="Arial" w:cs="Arial"/>
          <w:sz w:val="24"/>
          <w:szCs w:val="24"/>
          <w:lang w:val="en-US"/>
        </w:rPr>
        <w:t xml:space="preserve"> of proteins containing </w:t>
      </w:r>
      <w:proofErr w:type="spellStart"/>
      <w:r w:rsidRPr="00187269">
        <w:rPr>
          <w:rFonts w:ascii="Arial" w:hAnsi="Arial" w:cs="Arial"/>
          <w:sz w:val="24"/>
          <w:szCs w:val="24"/>
          <w:lang w:val="en-US"/>
        </w:rPr>
        <w:t>phosphotyrosine</w:t>
      </w:r>
      <w:proofErr w:type="spellEnd"/>
      <w:r w:rsidRPr="00187269">
        <w:rPr>
          <w:rFonts w:ascii="Arial" w:hAnsi="Arial" w:cs="Arial"/>
          <w:sz w:val="24"/>
          <w:szCs w:val="24"/>
          <w:lang w:val="en-US"/>
        </w:rPr>
        <w:t xml:space="preserve"> by alkaline </w:t>
      </w:r>
      <w:proofErr w:type="spellStart"/>
      <w:r w:rsidRPr="00187269">
        <w:rPr>
          <w:rFonts w:ascii="Arial" w:hAnsi="Arial" w:cs="Arial"/>
          <w:sz w:val="24"/>
          <w:szCs w:val="24"/>
          <w:lang w:val="en-US"/>
        </w:rPr>
        <w:t>phosphatasess</w:t>
      </w:r>
      <w:proofErr w:type="spellEnd"/>
      <w:r w:rsidRPr="00187269">
        <w:rPr>
          <w:rFonts w:ascii="Arial" w:hAnsi="Arial" w:cs="Arial"/>
          <w:sz w:val="24"/>
          <w:szCs w:val="24"/>
          <w:lang w:val="en-US"/>
        </w:rPr>
        <w:t xml:space="preserve"> [J]. </w:t>
      </w:r>
      <w:proofErr w:type="spellStart"/>
      <w:r w:rsidRPr="00187269">
        <w:rPr>
          <w:rFonts w:ascii="Arial" w:hAnsi="Arial" w:cs="Arial"/>
          <w:sz w:val="24"/>
          <w:szCs w:val="24"/>
          <w:lang w:val="en-US"/>
        </w:rPr>
        <w:t>Biol</w:t>
      </w:r>
      <w:proofErr w:type="spellEnd"/>
      <w:r w:rsidRPr="00187269">
        <w:rPr>
          <w:rFonts w:ascii="Arial" w:hAnsi="Arial" w:cs="Arial"/>
          <w:sz w:val="24"/>
          <w:szCs w:val="24"/>
          <w:lang w:val="en-US"/>
        </w:rPr>
        <w:t xml:space="preserve"> </w:t>
      </w:r>
      <w:proofErr w:type="spellStart"/>
      <w:r w:rsidRPr="00187269">
        <w:rPr>
          <w:rFonts w:ascii="Arial" w:hAnsi="Arial" w:cs="Arial"/>
          <w:sz w:val="24"/>
          <w:szCs w:val="24"/>
          <w:lang w:val="en-US"/>
        </w:rPr>
        <w:t>Chem</w:t>
      </w:r>
      <w:proofErr w:type="spellEnd"/>
      <w:r w:rsidRPr="00187269">
        <w:rPr>
          <w:rFonts w:ascii="Arial" w:hAnsi="Arial" w:cs="Arial"/>
          <w:sz w:val="24"/>
          <w:szCs w:val="24"/>
          <w:lang w:val="en-US"/>
        </w:rPr>
        <w:t>, 256: 8197-8201.</w:t>
      </w:r>
    </w:p>
    <w:p w:rsidR="004C705C" w:rsidRPr="00187269" w:rsidRDefault="004C705C" w:rsidP="00187269">
      <w:pPr>
        <w:pStyle w:val="NoSpacing"/>
        <w:rPr>
          <w:rFonts w:ascii="Arial" w:hAnsi="Arial" w:cs="Arial"/>
          <w:sz w:val="24"/>
          <w:szCs w:val="24"/>
          <w:lang w:val="en-US"/>
        </w:rPr>
      </w:pPr>
    </w:p>
    <w:p w:rsidR="004C705C" w:rsidRPr="00187269" w:rsidRDefault="005F25E9" w:rsidP="00187269">
      <w:pPr>
        <w:pStyle w:val="NoSpacing"/>
        <w:rPr>
          <w:rFonts w:ascii="Arial" w:eastAsia="Times New Roman" w:hAnsi="Arial" w:cs="Arial"/>
          <w:bCs/>
          <w:kern w:val="36"/>
          <w:sz w:val="24"/>
          <w:szCs w:val="24"/>
          <w:lang w:val="en-US" w:eastAsia="da-DK"/>
        </w:rPr>
      </w:pPr>
      <w:hyperlink r:id="rId21" w:history="1">
        <w:proofErr w:type="spellStart"/>
        <w:r w:rsidR="004C705C" w:rsidRPr="00187269">
          <w:rPr>
            <w:rFonts w:ascii="Arial" w:hAnsi="Arial" w:cs="Arial"/>
            <w:sz w:val="24"/>
            <w:szCs w:val="24"/>
            <w:shd w:val="clear" w:color="auto" w:fill="FFFFFF"/>
            <w:lang w:val="en-US"/>
          </w:rPr>
          <w:t>Véron</w:t>
        </w:r>
        <w:proofErr w:type="spellEnd"/>
        <w:r w:rsidR="004C705C" w:rsidRPr="00187269">
          <w:rPr>
            <w:rFonts w:ascii="Arial" w:hAnsi="Arial" w:cs="Arial"/>
            <w:sz w:val="24"/>
            <w:szCs w:val="24"/>
            <w:shd w:val="clear" w:color="auto" w:fill="FFFFFF"/>
            <w:lang w:val="en-US"/>
          </w:rPr>
          <w:t>, V</w:t>
        </w:r>
      </w:hyperlink>
      <w:r w:rsidR="004C705C" w:rsidRPr="00187269">
        <w:rPr>
          <w:rFonts w:ascii="Arial" w:hAnsi="Arial" w:cs="Arial"/>
          <w:sz w:val="24"/>
          <w:szCs w:val="24"/>
          <w:lang w:val="en-US"/>
        </w:rPr>
        <w:t>.</w:t>
      </w:r>
      <w:r w:rsidR="004C705C" w:rsidRPr="00187269">
        <w:rPr>
          <w:rFonts w:ascii="Arial" w:hAnsi="Arial" w:cs="Arial"/>
          <w:sz w:val="24"/>
          <w:szCs w:val="24"/>
          <w:shd w:val="clear" w:color="auto" w:fill="FFFFFF"/>
          <w:lang w:val="en-US"/>
        </w:rPr>
        <w:t>, </w:t>
      </w:r>
      <w:proofErr w:type="spellStart"/>
      <w:r w:rsidR="004C705C" w:rsidRPr="00187269">
        <w:rPr>
          <w:rFonts w:ascii="Arial" w:hAnsi="Arial" w:cs="Arial"/>
          <w:sz w:val="24"/>
          <w:szCs w:val="24"/>
        </w:rPr>
        <w:fldChar w:fldCharType="begin"/>
      </w:r>
      <w:r w:rsidR="004C705C" w:rsidRPr="00187269">
        <w:rPr>
          <w:rFonts w:ascii="Arial" w:hAnsi="Arial" w:cs="Arial"/>
          <w:sz w:val="24"/>
          <w:szCs w:val="24"/>
          <w:lang w:val="en-US"/>
        </w:rPr>
        <w:instrText xml:space="preserve"> HYPERLINK "https://www.ncbi.nlm.nih.gov/pubmed/?term=Panserat%20S%5BAuthor%5D&amp;cauthor=true&amp;cauthor_uid=26746847" </w:instrText>
      </w:r>
      <w:r w:rsidR="004C705C" w:rsidRPr="00187269">
        <w:rPr>
          <w:rFonts w:ascii="Arial" w:hAnsi="Arial" w:cs="Arial"/>
          <w:sz w:val="24"/>
          <w:szCs w:val="24"/>
        </w:rPr>
        <w:fldChar w:fldCharType="separate"/>
      </w:r>
      <w:r w:rsidR="004C705C" w:rsidRPr="00187269">
        <w:rPr>
          <w:rFonts w:ascii="Arial" w:hAnsi="Arial" w:cs="Arial"/>
          <w:sz w:val="24"/>
          <w:szCs w:val="24"/>
          <w:shd w:val="clear" w:color="auto" w:fill="FFFFFF"/>
          <w:lang w:val="en-US"/>
        </w:rPr>
        <w:t>Panserat,S</w:t>
      </w:r>
      <w:proofErr w:type="spellEnd"/>
      <w:r w:rsidR="004C705C" w:rsidRPr="00187269">
        <w:rPr>
          <w:rFonts w:ascii="Arial" w:hAnsi="Arial" w:cs="Arial"/>
          <w:sz w:val="24"/>
          <w:szCs w:val="24"/>
        </w:rPr>
        <w:fldChar w:fldCharType="end"/>
      </w:r>
      <w:r w:rsidR="004C705C" w:rsidRPr="00187269">
        <w:rPr>
          <w:rFonts w:ascii="Arial" w:hAnsi="Arial" w:cs="Arial"/>
          <w:sz w:val="24"/>
          <w:szCs w:val="24"/>
          <w:lang w:val="en-US"/>
        </w:rPr>
        <w:t>.</w:t>
      </w:r>
      <w:r w:rsidR="004C705C" w:rsidRPr="00187269">
        <w:rPr>
          <w:rFonts w:ascii="Arial" w:hAnsi="Arial" w:cs="Arial"/>
          <w:sz w:val="24"/>
          <w:szCs w:val="24"/>
          <w:shd w:val="clear" w:color="auto" w:fill="FFFFFF"/>
          <w:lang w:val="en-US"/>
        </w:rPr>
        <w:t>, </w:t>
      </w:r>
      <w:hyperlink r:id="rId22" w:history="1">
        <w:r w:rsidR="004C705C" w:rsidRPr="00187269">
          <w:rPr>
            <w:rFonts w:ascii="Arial" w:hAnsi="Arial" w:cs="Arial"/>
            <w:sz w:val="24"/>
            <w:szCs w:val="24"/>
            <w:shd w:val="clear" w:color="auto" w:fill="FFFFFF"/>
            <w:lang w:val="en-US"/>
          </w:rPr>
          <w:t xml:space="preserve">Le </w:t>
        </w:r>
        <w:proofErr w:type="spellStart"/>
        <w:r w:rsidR="004C705C" w:rsidRPr="00187269">
          <w:rPr>
            <w:rFonts w:ascii="Arial" w:hAnsi="Arial" w:cs="Arial"/>
            <w:sz w:val="24"/>
            <w:szCs w:val="24"/>
            <w:shd w:val="clear" w:color="auto" w:fill="FFFFFF"/>
            <w:lang w:val="en-US"/>
          </w:rPr>
          <w:t>Boucher,R</w:t>
        </w:r>
        <w:proofErr w:type="spellEnd"/>
      </w:hyperlink>
      <w:r w:rsidR="004C705C" w:rsidRPr="00187269">
        <w:rPr>
          <w:rFonts w:ascii="Arial" w:hAnsi="Arial" w:cs="Arial"/>
          <w:sz w:val="24"/>
          <w:szCs w:val="24"/>
          <w:lang w:val="en-US"/>
        </w:rPr>
        <w:t>.,</w:t>
      </w:r>
      <w:r w:rsidR="004C705C" w:rsidRPr="00187269">
        <w:rPr>
          <w:rFonts w:ascii="Arial" w:hAnsi="Arial" w:cs="Arial"/>
          <w:sz w:val="24"/>
          <w:szCs w:val="24"/>
          <w:shd w:val="clear" w:color="auto" w:fill="FFFFFF"/>
          <w:lang w:val="en-US"/>
        </w:rPr>
        <w:t> </w:t>
      </w:r>
      <w:proofErr w:type="spellStart"/>
      <w:r w:rsidRPr="00187269">
        <w:rPr>
          <w:rFonts w:ascii="Arial" w:hAnsi="Arial" w:cs="Arial"/>
          <w:sz w:val="24"/>
          <w:szCs w:val="24"/>
        </w:rPr>
        <w:fldChar w:fldCharType="begin"/>
      </w:r>
      <w:r w:rsidRPr="00187269">
        <w:rPr>
          <w:rFonts w:ascii="Arial" w:hAnsi="Arial" w:cs="Arial"/>
          <w:sz w:val="24"/>
          <w:szCs w:val="24"/>
          <w:lang w:val="en-US"/>
        </w:rPr>
        <w:instrText xml:space="preserve"> HYPERLINK "https://www.ncbi.nlm.nih.gov/pubmed/?term=Labb%C3%A9%20L%5BAuthor%5D&amp;cauthor=true&amp;cauthor_uid=26746847" </w:instrText>
      </w:r>
      <w:r w:rsidRPr="00187269">
        <w:rPr>
          <w:rFonts w:ascii="Arial" w:hAnsi="Arial" w:cs="Arial"/>
          <w:sz w:val="24"/>
          <w:szCs w:val="24"/>
        </w:rPr>
        <w:fldChar w:fldCharType="separate"/>
      </w:r>
      <w:r w:rsidR="004C705C" w:rsidRPr="00187269">
        <w:rPr>
          <w:rFonts w:ascii="Arial" w:hAnsi="Arial" w:cs="Arial"/>
          <w:sz w:val="24"/>
          <w:szCs w:val="24"/>
          <w:shd w:val="clear" w:color="auto" w:fill="FFFFFF"/>
          <w:lang w:val="en-US"/>
        </w:rPr>
        <w:t>Labbé</w:t>
      </w:r>
      <w:proofErr w:type="spellEnd"/>
      <w:r w:rsidR="004C705C" w:rsidRPr="00187269">
        <w:rPr>
          <w:rFonts w:ascii="Arial" w:hAnsi="Arial" w:cs="Arial"/>
          <w:sz w:val="24"/>
          <w:szCs w:val="24"/>
          <w:shd w:val="clear" w:color="auto" w:fill="FFFFFF"/>
          <w:lang w:val="en-US"/>
        </w:rPr>
        <w:t>, L</w:t>
      </w:r>
      <w:r w:rsidRPr="00187269">
        <w:rPr>
          <w:rFonts w:ascii="Arial" w:hAnsi="Arial" w:cs="Arial"/>
          <w:sz w:val="24"/>
          <w:szCs w:val="24"/>
          <w:shd w:val="clear" w:color="auto" w:fill="FFFFFF"/>
          <w:lang w:val="en-US"/>
        </w:rPr>
        <w:fldChar w:fldCharType="end"/>
      </w:r>
      <w:r w:rsidR="004C705C" w:rsidRPr="00187269">
        <w:rPr>
          <w:rFonts w:ascii="Arial" w:hAnsi="Arial" w:cs="Arial"/>
          <w:sz w:val="24"/>
          <w:szCs w:val="24"/>
          <w:lang w:val="en-US"/>
        </w:rPr>
        <w:t>.,</w:t>
      </w:r>
      <w:r w:rsidR="004C705C" w:rsidRPr="00187269">
        <w:rPr>
          <w:rFonts w:ascii="Arial" w:hAnsi="Arial" w:cs="Arial"/>
          <w:sz w:val="24"/>
          <w:szCs w:val="24"/>
          <w:shd w:val="clear" w:color="auto" w:fill="FFFFFF"/>
          <w:lang w:val="en-US"/>
        </w:rPr>
        <w:t> </w:t>
      </w:r>
      <w:proofErr w:type="spellStart"/>
      <w:r w:rsidRPr="00187269">
        <w:rPr>
          <w:rFonts w:ascii="Arial" w:hAnsi="Arial" w:cs="Arial"/>
          <w:sz w:val="24"/>
          <w:szCs w:val="24"/>
        </w:rPr>
        <w:fldChar w:fldCharType="begin"/>
      </w:r>
      <w:r w:rsidRPr="00187269">
        <w:rPr>
          <w:rFonts w:ascii="Arial" w:hAnsi="Arial" w:cs="Arial"/>
          <w:sz w:val="24"/>
          <w:szCs w:val="24"/>
          <w:lang w:val="en-US"/>
        </w:rPr>
        <w:instrText xml:space="preserve"> HYPERLINK "https://www.ncbi.nlm.nih.gov/pubmed/?term=Quillet%20E%5BAuthor%5D&amp;cauthor=true&amp;cauthor_uid=26746847" </w:instrText>
      </w:r>
      <w:r w:rsidRPr="00187269">
        <w:rPr>
          <w:rFonts w:ascii="Arial" w:hAnsi="Arial" w:cs="Arial"/>
          <w:sz w:val="24"/>
          <w:szCs w:val="24"/>
        </w:rPr>
        <w:fldChar w:fldCharType="separate"/>
      </w:r>
      <w:r w:rsidR="004C705C" w:rsidRPr="00187269">
        <w:rPr>
          <w:rFonts w:ascii="Arial" w:hAnsi="Arial" w:cs="Arial"/>
          <w:sz w:val="24"/>
          <w:szCs w:val="24"/>
          <w:shd w:val="clear" w:color="auto" w:fill="FFFFFF"/>
          <w:lang w:val="en-US"/>
        </w:rPr>
        <w:t>Quillet</w:t>
      </w:r>
      <w:proofErr w:type="spellEnd"/>
      <w:r w:rsidR="004C705C" w:rsidRPr="00187269">
        <w:rPr>
          <w:rFonts w:ascii="Arial" w:hAnsi="Arial" w:cs="Arial"/>
          <w:sz w:val="24"/>
          <w:szCs w:val="24"/>
          <w:shd w:val="clear" w:color="auto" w:fill="FFFFFF"/>
          <w:lang w:val="en-US"/>
        </w:rPr>
        <w:t>, E</w:t>
      </w:r>
      <w:r w:rsidRPr="00187269">
        <w:rPr>
          <w:rFonts w:ascii="Arial" w:hAnsi="Arial" w:cs="Arial"/>
          <w:sz w:val="24"/>
          <w:szCs w:val="24"/>
          <w:shd w:val="clear" w:color="auto" w:fill="FFFFFF"/>
          <w:lang w:val="en-US"/>
        </w:rPr>
        <w:fldChar w:fldCharType="end"/>
      </w:r>
      <w:r w:rsidR="004C705C" w:rsidRPr="00187269">
        <w:rPr>
          <w:rFonts w:ascii="Arial" w:hAnsi="Arial" w:cs="Arial"/>
          <w:sz w:val="24"/>
          <w:szCs w:val="24"/>
          <w:lang w:val="en-US"/>
        </w:rPr>
        <w:t>.,</w:t>
      </w:r>
      <w:r w:rsidR="004C705C" w:rsidRPr="00187269">
        <w:rPr>
          <w:rFonts w:ascii="Arial" w:hAnsi="Arial" w:cs="Arial"/>
          <w:sz w:val="24"/>
          <w:szCs w:val="24"/>
          <w:shd w:val="clear" w:color="auto" w:fill="FFFFFF"/>
          <w:lang w:val="en-US"/>
        </w:rPr>
        <w:t> </w:t>
      </w:r>
      <w:proofErr w:type="spellStart"/>
      <w:r w:rsidRPr="00187269">
        <w:rPr>
          <w:rFonts w:ascii="Arial" w:hAnsi="Arial" w:cs="Arial"/>
          <w:sz w:val="24"/>
          <w:szCs w:val="24"/>
        </w:rPr>
        <w:fldChar w:fldCharType="begin"/>
      </w:r>
      <w:r w:rsidRPr="00187269">
        <w:rPr>
          <w:rFonts w:ascii="Arial" w:hAnsi="Arial" w:cs="Arial"/>
          <w:sz w:val="24"/>
          <w:szCs w:val="24"/>
          <w:lang w:val="en-US"/>
        </w:rPr>
        <w:instrText xml:space="preserve"> HYPERLINK "https://www.ncbi.nlm.nih.gov/pubmed/?term=Dupont-Nivet%20M%5BAuthor%5D&amp;cauthor=true&amp;cauthor_uid=26746847" </w:instrText>
      </w:r>
      <w:r w:rsidRPr="00187269">
        <w:rPr>
          <w:rFonts w:ascii="Arial" w:hAnsi="Arial" w:cs="Arial"/>
          <w:sz w:val="24"/>
          <w:szCs w:val="24"/>
        </w:rPr>
        <w:fldChar w:fldCharType="separate"/>
      </w:r>
      <w:r w:rsidR="004C705C" w:rsidRPr="00187269">
        <w:rPr>
          <w:rFonts w:ascii="Arial" w:hAnsi="Arial" w:cs="Arial"/>
          <w:sz w:val="24"/>
          <w:szCs w:val="24"/>
          <w:shd w:val="clear" w:color="auto" w:fill="FFFFFF"/>
          <w:lang w:val="en-US"/>
        </w:rPr>
        <w:t>Dupont-Nivet</w:t>
      </w:r>
      <w:proofErr w:type="spellEnd"/>
      <w:r w:rsidR="004C705C" w:rsidRPr="00187269">
        <w:rPr>
          <w:rFonts w:ascii="Arial" w:hAnsi="Arial" w:cs="Arial"/>
          <w:sz w:val="24"/>
          <w:szCs w:val="24"/>
          <w:shd w:val="clear" w:color="auto" w:fill="FFFFFF"/>
          <w:lang w:val="en-US"/>
        </w:rPr>
        <w:t>, M</w:t>
      </w:r>
      <w:r w:rsidRPr="00187269">
        <w:rPr>
          <w:rFonts w:ascii="Arial" w:hAnsi="Arial" w:cs="Arial"/>
          <w:sz w:val="24"/>
          <w:szCs w:val="24"/>
          <w:shd w:val="clear" w:color="auto" w:fill="FFFFFF"/>
          <w:lang w:val="en-US"/>
        </w:rPr>
        <w:fldChar w:fldCharType="end"/>
      </w:r>
      <w:r w:rsidR="004C705C" w:rsidRPr="00187269">
        <w:rPr>
          <w:rFonts w:ascii="Arial" w:hAnsi="Arial" w:cs="Arial"/>
          <w:sz w:val="24"/>
          <w:szCs w:val="24"/>
          <w:lang w:val="en-US"/>
        </w:rPr>
        <w:t>.,</w:t>
      </w:r>
      <w:r w:rsidR="004C705C" w:rsidRPr="00187269">
        <w:rPr>
          <w:rFonts w:ascii="Arial" w:hAnsi="Arial" w:cs="Arial"/>
          <w:sz w:val="24"/>
          <w:szCs w:val="24"/>
          <w:shd w:val="clear" w:color="auto" w:fill="FFFFFF"/>
          <w:lang w:val="en-US"/>
        </w:rPr>
        <w:t> </w:t>
      </w:r>
      <w:proofErr w:type="spellStart"/>
      <w:r w:rsidR="004C705C" w:rsidRPr="00187269">
        <w:rPr>
          <w:rFonts w:ascii="Arial" w:hAnsi="Arial" w:cs="Arial"/>
          <w:sz w:val="24"/>
          <w:szCs w:val="24"/>
        </w:rPr>
        <w:fldChar w:fldCharType="begin"/>
      </w:r>
      <w:r w:rsidR="004C705C" w:rsidRPr="00187269">
        <w:rPr>
          <w:rFonts w:ascii="Arial" w:hAnsi="Arial" w:cs="Arial"/>
          <w:sz w:val="24"/>
          <w:szCs w:val="24"/>
          <w:lang w:val="en-US"/>
        </w:rPr>
        <w:instrText xml:space="preserve"> HYPERLINK "https://www.ncbi.nlm.nih.gov/pubmed/?term=M%C3%A9dale%20F%5BAuthor%5D&amp;cauthor=true&amp;cauthor_uid=26746847" </w:instrText>
      </w:r>
      <w:r w:rsidR="004C705C" w:rsidRPr="00187269">
        <w:rPr>
          <w:rFonts w:ascii="Arial" w:hAnsi="Arial" w:cs="Arial"/>
          <w:sz w:val="24"/>
          <w:szCs w:val="24"/>
        </w:rPr>
        <w:fldChar w:fldCharType="separate"/>
      </w:r>
      <w:r w:rsidR="004C705C" w:rsidRPr="00187269">
        <w:rPr>
          <w:rFonts w:ascii="Arial" w:hAnsi="Arial" w:cs="Arial"/>
          <w:sz w:val="24"/>
          <w:szCs w:val="24"/>
          <w:shd w:val="clear" w:color="auto" w:fill="FFFFFF"/>
          <w:lang w:val="en-US"/>
        </w:rPr>
        <w:t>Médale</w:t>
      </w:r>
      <w:proofErr w:type="spellEnd"/>
      <w:r w:rsidR="004C705C" w:rsidRPr="00187269">
        <w:rPr>
          <w:rFonts w:ascii="Arial" w:hAnsi="Arial" w:cs="Arial"/>
          <w:sz w:val="24"/>
          <w:szCs w:val="24"/>
          <w:shd w:val="clear" w:color="auto" w:fill="FFFFFF"/>
          <w:lang w:val="en-US"/>
        </w:rPr>
        <w:t>, F</w:t>
      </w:r>
      <w:r w:rsidR="004C705C" w:rsidRPr="00187269">
        <w:rPr>
          <w:rFonts w:ascii="Arial" w:hAnsi="Arial" w:cs="Arial"/>
          <w:sz w:val="24"/>
          <w:szCs w:val="24"/>
        </w:rPr>
        <w:fldChar w:fldCharType="end"/>
      </w:r>
      <w:r w:rsidR="004C705C" w:rsidRPr="00187269">
        <w:rPr>
          <w:rFonts w:ascii="Arial" w:hAnsi="Arial" w:cs="Arial"/>
          <w:sz w:val="24"/>
          <w:szCs w:val="24"/>
          <w:lang w:val="en-US"/>
        </w:rPr>
        <w:t xml:space="preserve">. 2016. </w:t>
      </w:r>
      <w:r w:rsidR="004C705C" w:rsidRPr="00187269">
        <w:rPr>
          <w:rFonts w:ascii="Arial" w:eastAsia="Times New Roman" w:hAnsi="Arial" w:cs="Arial"/>
          <w:bCs/>
          <w:kern w:val="36"/>
          <w:sz w:val="24"/>
          <w:szCs w:val="24"/>
          <w:lang w:val="en-US" w:eastAsia="da-DK"/>
        </w:rPr>
        <w:t>Long-term feeding a plant-based diet devoid of marine ingredients strongly affects certain key metabolic enzymes in the rainbow trout liver.</w:t>
      </w:r>
      <w:r w:rsidR="004C705C" w:rsidRPr="00187269">
        <w:rPr>
          <w:rFonts w:ascii="Arial" w:hAnsi="Arial" w:cs="Arial"/>
          <w:sz w:val="24"/>
          <w:szCs w:val="24"/>
          <w:shd w:val="clear" w:color="auto" w:fill="FFFFFF"/>
          <w:lang w:val="en-US"/>
        </w:rPr>
        <w:t xml:space="preserve"> </w:t>
      </w:r>
      <w:hyperlink r:id="rId23" w:tooltip="Fish physiology and biochemistry." w:history="1">
        <w:r w:rsidR="004C705C" w:rsidRPr="00187269">
          <w:rPr>
            <w:rFonts w:ascii="Arial" w:hAnsi="Arial" w:cs="Arial"/>
            <w:sz w:val="24"/>
            <w:szCs w:val="24"/>
            <w:shd w:val="clear" w:color="auto" w:fill="FFFFFF"/>
            <w:lang w:val="en-US"/>
          </w:rPr>
          <w:t xml:space="preserve">Fish </w:t>
        </w:r>
        <w:proofErr w:type="spellStart"/>
        <w:r w:rsidR="004C705C" w:rsidRPr="00187269">
          <w:rPr>
            <w:rFonts w:ascii="Arial" w:hAnsi="Arial" w:cs="Arial"/>
            <w:sz w:val="24"/>
            <w:szCs w:val="24"/>
            <w:shd w:val="clear" w:color="auto" w:fill="FFFFFF"/>
            <w:lang w:val="en-US"/>
          </w:rPr>
          <w:t>Physiol</w:t>
        </w:r>
        <w:proofErr w:type="spellEnd"/>
        <w:r w:rsidR="004C705C" w:rsidRPr="00187269">
          <w:rPr>
            <w:rFonts w:ascii="Arial" w:hAnsi="Arial" w:cs="Arial"/>
            <w:sz w:val="24"/>
            <w:szCs w:val="24"/>
            <w:shd w:val="clear" w:color="auto" w:fill="FFFFFF"/>
            <w:lang w:val="en-US"/>
          </w:rPr>
          <w:t xml:space="preserve"> </w:t>
        </w:r>
        <w:proofErr w:type="spellStart"/>
        <w:r w:rsidR="004C705C" w:rsidRPr="00187269">
          <w:rPr>
            <w:rFonts w:ascii="Arial" w:hAnsi="Arial" w:cs="Arial"/>
            <w:sz w:val="24"/>
            <w:szCs w:val="24"/>
            <w:shd w:val="clear" w:color="auto" w:fill="FFFFFF"/>
            <w:lang w:val="en-US"/>
          </w:rPr>
          <w:t>Biochem</w:t>
        </w:r>
        <w:proofErr w:type="spellEnd"/>
        <w:r w:rsidR="004C705C" w:rsidRPr="00187269">
          <w:rPr>
            <w:rFonts w:ascii="Arial" w:hAnsi="Arial" w:cs="Arial"/>
            <w:sz w:val="24"/>
            <w:szCs w:val="24"/>
            <w:shd w:val="clear" w:color="auto" w:fill="FFFFFF"/>
            <w:lang w:val="en-US"/>
          </w:rPr>
          <w:t>.</w:t>
        </w:r>
      </w:hyperlink>
      <w:r w:rsidR="004C705C" w:rsidRPr="00187269">
        <w:rPr>
          <w:rFonts w:ascii="Arial" w:hAnsi="Arial" w:cs="Arial"/>
          <w:sz w:val="24"/>
          <w:szCs w:val="24"/>
          <w:shd w:val="clear" w:color="auto" w:fill="FFFFFF"/>
          <w:lang w:val="en-US"/>
        </w:rPr>
        <w:t> 42, 771-85.</w:t>
      </w:r>
    </w:p>
    <w:p w:rsidR="006E52A7" w:rsidRPr="00187269" w:rsidRDefault="006E52A7" w:rsidP="00187269">
      <w:pPr>
        <w:pStyle w:val="NoSpacing"/>
        <w:rPr>
          <w:rFonts w:ascii="Arial" w:hAnsi="Arial" w:cs="Arial"/>
          <w:sz w:val="24"/>
          <w:szCs w:val="24"/>
          <w:lang w:val="en-US"/>
        </w:rPr>
      </w:pPr>
    </w:p>
    <w:sectPr w:rsidR="006E52A7" w:rsidRPr="00187269">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AdvTT6120e2aa+22">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14D3B"/>
    <w:multiLevelType w:val="multilevel"/>
    <w:tmpl w:val="3CD085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B646B3"/>
    <w:multiLevelType w:val="hybridMultilevel"/>
    <w:tmpl w:val="1786E92C"/>
    <w:lvl w:ilvl="0" w:tplc="BF90B05A">
      <w:start w:val="1"/>
      <w:numFmt w:val="bullet"/>
      <w:lvlText w:val="•"/>
      <w:lvlJc w:val="left"/>
      <w:pPr>
        <w:tabs>
          <w:tab w:val="num" w:pos="720"/>
        </w:tabs>
        <w:ind w:left="720" w:hanging="360"/>
      </w:pPr>
      <w:rPr>
        <w:rFonts w:ascii="Arial" w:hAnsi="Arial" w:hint="default"/>
      </w:rPr>
    </w:lvl>
    <w:lvl w:ilvl="1" w:tplc="DE2E3B34" w:tentative="1">
      <w:start w:val="1"/>
      <w:numFmt w:val="bullet"/>
      <w:lvlText w:val="•"/>
      <w:lvlJc w:val="left"/>
      <w:pPr>
        <w:tabs>
          <w:tab w:val="num" w:pos="1440"/>
        </w:tabs>
        <w:ind w:left="1440" w:hanging="360"/>
      </w:pPr>
      <w:rPr>
        <w:rFonts w:ascii="Arial" w:hAnsi="Arial" w:hint="default"/>
      </w:rPr>
    </w:lvl>
    <w:lvl w:ilvl="2" w:tplc="CB9A4B00" w:tentative="1">
      <w:start w:val="1"/>
      <w:numFmt w:val="bullet"/>
      <w:lvlText w:val="•"/>
      <w:lvlJc w:val="left"/>
      <w:pPr>
        <w:tabs>
          <w:tab w:val="num" w:pos="2160"/>
        </w:tabs>
        <w:ind w:left="2160" w:hanging="360"/>
      </w:pPr>
      <w:rPr>
        <w:rFonts w:ascii="Arial" w:hAnsi="Arial" w:hint="default"/>
      </w:rPr>
    </w:lvl>
    <w:lvl w:ilvl="3" w:tplc="9092B530" w:tentative="1">
      <w:start w:val="1"/>
      <w:numFmt w:val="bullet"/>
      <w:lvlText w:val="•"/>
      <w:lvlJc w:val="left"/>
      <w:pPr>
        <w:tabs>
          <w:tab w:val="num" w:pos="2880"/>
        </w:tabs>
        <w:ind w:left="2880" w:hanging="360"/>
      </w:pPr>
      <w:rPr>
        <w:rFonts w:ascii="Arial" w:hAnsi="Arial" w:hint="default"/>
      </w:rPr>
    </w:lvl>
    <w:lvl w:ilvl="4" w:tplc="8902B144" w:tentative="1">
      <w:start w:val="1"/>
      <w:numFmt w:val="bullet"/>
      <w:lvlText w:val="•"/>
      <w:lvlJc w:val="left"/>
      <w:pPr>
        <w:tabs>
          <w:tab w:val="num" w:pos="3600"/>
        </w:tabs>
        <w:ind w:left="3600" w:hanging="360"/>
      </w:pPr>
      <w:rPr>
        <w:rFonts w:ascii="Arial" w:hAnsi="Arial" w:hint="default"/>
      </w:rPr>
    </w:lvl>
    <w:lvl w:ilvl="5" w:tplc="1F44D30C" w:tentative="1">
      <w:start w:val="1"/>
      <w:numFmt w:val="bullet"/>
      <w:lvlText w:val="•"/>
      <w:lvlJc w:val="left"/>
      <w:pPr>
        <w:tabs>
          <w:tab w:val="num" w:pos="4320"/>
        </w:tabs>
        <w:ind w:left="4320" w:hanging="360"/>
      </w:pPr>
      <w:rPr>
        <w:rFonts w:ascii="Arial" w:hAnsi="Arial" w:hint="default"/>
      </w:rPr>
    </w:lvl>
    <w:lvl w:ilvl="6" w:tplc="FF561E4A" w:tentative="1">
      <w:start w:val="1"/>
      <w:numFmt w:val="bullet"/>
      <w:lvlText w:val="•"/>
      <w:lvlJc w:val="left"/>
      <w:pPr>
        <w:tabs>
          <w:tab w:val="num" w:pos="5040"/>
        </w:tabs>
        <w:ind w:left="5040" w:hanging="360"/>
      </w:pPr>
      <w:rPr>
        <w:rFonts w:ascii="Arial" w:hAnsi="Arial" w:hint="default"/>
      </w:rPr>
    </w:lvl>
    <w:lvl w:ilvl="7" w:tplc="5ACCB6BA" w:tentative="1">
      <w:start w:val="1"/>
      <w:numFmt w:val="bullet"/>
      <w:lvlText w:val="•"/>
      <w:lvlJc w:val="left"/>
      <w:pPr>
        <w:tabs>
          <w:tab w:val="num" w:pos="5760"/>
        </w:tabs>
        <w:ind w:left="5760" w:hanging="360"/>
      </w:pPr>
      <w:rPr>
        <w:rFonts w:ascii="Arial" w:hAnsi="Arial" w:hint="default"/>
      </w:rPr>
    </w:lvl>
    <w:lvl w:ilvl="8" w:tplc="ACD4C03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6AF6E38"/>
    <w:multiLevelType w:val="hybridMultilevel"/>
    <w:tmpl w:val="79842A62"/>
    <w:lvl w:ilvl="0" w:tplc="50BA5AB0">
      <w:start w:val="1"/>
      <w:numFmt w:val="bullet"/>
      <w:lvlText w:val="•"/>
      <w:lvlJc w:val="left"/>
      <w:pPr>
        <w:tabs>
          <w:tab w:val="num" w:pos="720"/>
        </w:tabs>
        <w:ind w:left="720" w:hanging="360"/>
      </w:pPr>
      <w:rPr>
        <w:rFonts w:ascii="Arial" w:hAnsi="Arial" w:hint="default"/>
      </w:rPr>
    </w:lvl>
    <w:lvl w:ilvl="1" w:tplc="AF20DCCE" w:tentative="1">
      <w:start w:val="1"/>
      <w:numFmt w:val="bullet"/>
      <w:lvlText w:val="•"/>
      <w:lvlJc w:val="left"/>
      <w:pPr>
        <w:tabs>
          <w:tab w:val="num" w:pos="1440"/>
        </w:tabs>
        <w:ind w:left="1440" w:hanging="360"/>
      </w:pPr>
      <w:rPr>
        <w:rFonts w:ascii="Arial" w:hAnsi="Arial" w:hint="default"/>
      </w:rPr>
    </w:lvl>
    <w:lvl w:ilvl="2" w:tplc="69208590" w:tentative="1">
      <w:start w:val="1"/>
      <w:numFmt w:val="bullet"/>
      <w:lvlText w:val="•"/>
      <w:lvlJc w:val="left"/>
      <w:pPr>
        <w:tabs>
          <w:tab w:val="num" w:pos="2160"/>
        </w:tabs>
        <w:ind w:left="2160" w:hanging="360"/>
      </w:pPr>
      <w:rPr>
        <w:rFonts w:ascii="Arial" w:hAnsi="Arial" w:hint="default"/>
      </w:rPr>
    </w:lvl>
    <w:lvl w:ilvl="3" w:tplc="79D6A6D4" w:tentative="1">
      <w:start w:val="1"/>
      <w:numFmt w:val="bullet"/>
      <w:lvlText w:val="•"/>
      <w:lvlJc w:val="left"/>
      <w:pPr>
        <w:tabs>
          <w:tab w:val="num" w:pos="2880"/>
        </w:tabs>
        <w:ind w:left="2880" w:hanging="360"/>
      </w:pPr>
      <w:rPr>
        <w:rFonts w:ascii="Arial" w:hAnsi="Arial" w:hint="default"/>
      </w:rPr>
    </w:lvl>
    <w:lvl w:ilvl="4" w:tplc="A7086C0E" w:tentative="1">
      <w:start w:val="1"/>
      <w:numFmt w:val="bullet"/>
      <w:lvlText w:val="•"/>
      <w:lvlJc w:val="left"/>
      <w:pPr>
        <w:tabs>
          <w:tab w:val="num" w:pos="3600"/>
        </w:tabs>
        <w:ind w:left="3600" w:hanging="360"/>
      </w:pPr>
      <w:rPr>
        <w:rFonts w:ascii="Arial" w:hAnsi="Arial" w:hint="default"/>
      </w:rPr>
    </w:lvl>
    <w:lvl w:ilvl="5" w:tplc="B6B82D3E" w:tentative="1">
      <w:start w:val="1"/>
      <w:numFmt w:val="bullet"/>
      <w:lvlText w:val="•"/>
      <w:lvlJc w:val="left"/>
      <w:pPr>
        <w:tabs>
          <w:tab w:val="num" w:pos="4320"/>
        </w:tabs>
        <w:ind w:left="4320" w:hanging="360"/>
      </w:pPr>
      <w:rPr>
        <w:rFonts w:ascii="Arial" w:hAnsi="Arial" w:hint="default"/>
      </w:rPr>
    </w:lvl>
    <w:lvl w:ilvl="6" w:tplc="0C4C3FE6" w:tentative="1">
      <w:start w:val="1"/>
      <w:numFmt w:val="bullet"/>
      <w:lvlText w:val="•"/>
      <w:lvlJc w:val="left"/>
      <w:pPr>
        <w:tabs>
          <w:tab w:val="num" w:pos="5040"/>
        </w:tabs>
        <w:ind w:left="5040" w:hanging="360"/>
      </w:pPr>
      <w:rPr>
        <w:rFonts w:ascii="Arial" w:hAnsi="Arial" w:hint="default"/>
      </w:rPr>
    </w:lvl>
    <w:lvl w:ilvl="7" w:tplc="CB3658FA" w:tentative="1">
      <w:start w:val="1"/>
      <w:numFmt w:val="bullet"/>
      <w:lvlText w:val="•"/>
      <w:lvlJc w:val="left"/>
      <w:pPr>
        <w:tabs>
          <w:tab w:val="num" w:pos="5760"/>
        </w:tabs>
        <w:ind w:left="5760" w:hanging="360"/>
      </w:pPr>
      <w:rPr>
        <w:rFonts w:ascii="Arial" w:hAnsi="Arial" w:hint="default"/>
      </w:rPr>
    </w:lvl>
    <w:lvl w:ilvl="8" w:tplc="ECD654C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0016B13"/>
    <w:multiLevelType w:val="hybridMultilevel"/>
    <w:tmpl w:val="035E9690"/>
    <w:lvl w:ilvl="0" w:tplc="86E0A514">
      <w:start w:val="1"/>
      <w:numFmt w:val="bullet"/>
      <w:lvlText w:val="•"/>
      <w:lvlJc w:val="left"/>
      <w:pPr>
        <w:tabs>
          <w:tab w:val="num" w:pos="720"/>
        </w:tabs>
        <w:ind w:left="720" w:hanging="360"/>
      </w:pPr>
      <w:rPr>
        <w:rFonts w:ascii="Arial" w:hAnsi="Arial" w:hint="default"/>
      </w:rPr>
    </w:lvl>
    <w:lvl w:ilvl="1" w:tplc="5A18D408" w:tentative="1">
      <w:start w:val="1"/>
      <w:numFmt w:val="bullet"/>
      <w:lvlText w:val="•"/>
      <w:lvlJc w:val="left"/>
      <w:pPr>
        <w:tabs>
          <w:tab w:val="num" w:pos="1440"/>
        </w:tabs>
        <w:ind w:left="1440" w:hanging="360"/>
      </w:pPr>
      <w:rPr>
        <w:rFonts w:ascii="Arial" w:hAnsi="Arial" w:hint="default"/>
      </w:rPr>
    </w:lvl>
    <w:lvl w:ilvl="2" w:tplc="C7382922" w:tentative="1">
      <w:start w:val="1"/>
      <w:numFmt w:val="bullet"/>
      <w:lvlText w:val="•"/>
      <w:lvlJc w:val="left"/>
      <w:pPr>
        <w:tabs>
          <w:tab w:val="num" w:pos="2160"/>
        </w:tabs>
        <w:ind w:left="2160" w:hanging="360"/>
      </w:pPr>
      <w:rPr>
        <w:rFonts w:ascii="Arial" w:hAnsi="Arial" w:hint="default"/>
      </w:rPr>
    </w:lvl>
    <w:lvl w:ilvl="3" w:tplc="81DEC704" w:tentative="1">
      <w:start w:val="1"/>
      <w:numFmt w:val="bullet"/>
      <w:lvlText w:val="•"/>
      <w:lvlJc w:val="left"/>
      <w:pPr>
        <w:tabs>
          <w:tab w:val="num" w:pos="2880"/>
        </w:tabs>
        <w:ind w:left="2880" w:hanging="360"/>
      </w:pPr>
      <w:rPr>
        <w:rFonts w:ascii="Arial" w:hAnsi="Arial" w:hint="default"/>
      </w:rPr>
    </w:lvl>
    <w:lvl w:ilvl="4" w:tplc="6AB62922" w:tentative="1">
      <w:start w:val="1"/>
      <w:numFmt w:val="bullet"/>
      <w:lvlText w:val="•"/>
      <w:lvlJc w:val="left"/>
      <w:pPr>
        <w:tabs>
          <w:tab w:val="num" w:pos="3600"/>
        </w:tabs>
        <w:ind w:left="3600" w:hanging="360"/>
      </w:pPr>
      <w:rPr>
        <w:rFonts w:ascii="Arial" w:hAnsi="Arial" w:hint="default"/>
      </w:rPr>
    </w:lvl>
    <w:lvl w:ilvl="5" w:tplc="54DC05F4" w:tentative="1">
      <w:start w:val="1"/>
      <w:numFmt w:val="bullet"/>
      <w:lvlText w:val="•"/>
      <w:lvlJc w:val="left"/>
      <w:pPr>
        <w:tabs>
          <w:tab w:val="num" w:pos="4320"/>
        </w:tabs>
        <w:ind w:left="4320" w:hanging="360"/>
      </w:pPr>
      <w:rPr>
        <w:rFonts w:ascii="Arial" w:hAnsi="Arial" w:hint="default"/>
      </w:rPr>
    </w:lvl>
    <w:lvl w:ilvl="6" w:tplc="C736E970" w:tentative="1">
      <w:start w:val="1"/>
      <w:numFmt w:val="bullet"/>
      <w:lvlText w:val="•"/>
      <w:lvlJc w:val="left"/>
      <w:pPr>
        <w:tabs>
          <w:tab w:val="num" w:pos="5040"/>
        </w:tabs>
        <w:ind w:left="5040" w:hanging="360"/>
      </w:pPr>
      <w:rPr>
        <w:rFonts w:ascii="Arial" w:hAnsi="Arial" w:hint="default"/>
      </w:rPr>
    </w:lvl>
    <w:lvl w:ilvl="7" w:tplc="22544CC8" w:tentative="1">
      <w:start w:val="1"/>
      <w:numFmt w:val="bullet"/>
      <w:lvlText w:val="•"/>
      <w:lvlJc w:val="left"/>
      <w:pPr>
        <w:tabs>
          <w:tab w:val="num" w:pos="5760"/>
        </w:tabs>
        <w:ind w:left="5760" w:hanging="360"/>
      </w:pPr>
      <w:rPr>
        <w:rFonts w:ascii="Arial" w:hAnsi="Arial" w:hint="default"/>
      </w:rPr>
    </w:lvl>
    <w:lvl w:ilvl="8" w:tplc="2586E89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75437"/>
    <w:multiLevelType w:val="multilevel"/>
    <w:tmpl w:val="FCF625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49E5CF4"/>
    <w:multiLevelType w:val="hybridMultilevel"/>
    <w:tmpl w:val="AFC46E92"/>
    <w:lvl w:ilvl="0" w:tplc="46C41D5C">
      <w:start w:val="1"/>
      <w:numFmt w:val="lowerLetter"/>
      <w:lvlText w:val="%1."/>
      <w:lvlJc w:val="left"/>
      <w:pPr>
        <w:tabs>
          <w:tab w:val="num" w:pos="720"/>
        </w:tabs>
        <w:ind w:left="720" w:hanging="360"/>
      </w:pPr>
    </w:lvl>
    <w:lvl w:ilvl="1" w:tplc="C8980D0C" w:tentative="1">
      <w:start w:val="1"/>
      <w:numFmt w:val="lowerLetter"/>
      <w:lvlText w:val="%2."/>
      <w:lvlJc w:val="left"/>
      <w:pPr>
        <w:tabs>
          <w:tab w:val="num" w:pos="1440"/>
        </w:tabs>
        <w:ind w:left="1440" w:hanging="360"/>
      </w:pPr>
    </w:lvl>
    <w:lvl w:ilvl="2" w:tplc="FFE0C362" w:tentative="1">
      <w:start w:val="1"/>
      <w:numFmt w:val="lowerLetter"/>
      <w:lvlText w:val="%3."/>
      <w:lvlJc w:val="left"/>
      <w:pPr>
        <w:tabs>
          <w:tab w:val="num" w:pos="2160"/>
        </w:tabs>
        <w:ind w:left="2160" w:hanging="360"/>
      </w:pPr>
    </w:lvl>
    <w:lvl w:ilvl="3" w:tplc="221CDF6A" w:tentative="1">
      <w:start w:val="1"/>
      <w:numFmt w:val="lowerLetter"/>
      <w:lvlText w:val="%4."/>
      <w:lvlJc w:val="left"/>
      <w:pPr>
        <w:tabs>
          <w:tab w:val="num" w:pos="2880"/>
        </w:tabs>
        <w:ind w:left="2880" w:hanging="360"/>
      </w:pPr>
    </w:lvl>
    <w:lvl w:ilvl="4" w:tplc="919A26B0" w:tentative="1">
      <w:start w:val="1"/>
      <w:numFmt w:val="lowerLetter"/>
      <w:lvlText w:val="%5."/>
      <w:lvlJc w:val="left"/>
      <w:pPr>
        <w:tabs>
          <w:tab w:val="num" w:pos="3600"/>
        </w:tabs>
        <w:ind w:left="3600" w:hanging="360"/>
      </w:pPr>
    </w:lvl>
    <w:lvl w:ilvl="5" w:tplc="90DA69B4" w:tentative="1">
      <w:start w:val="1"/>
      <w:numFmt w:val="lowerLetter"/>
      <w:lvlText w:val="%6."/>
      <w:lvlJc w:val="left"/>
      <w:pPr>
        <w:tabs>
          <w:tab w:val="num" w:pos="4320"/>
        </w:tabs>
        <w:ind w:left="4320" w:hanging="360"/>
      </w:pPr>
    </w:lvl>
    <w:lvl w:ilvl="6" w:tplc="9A485A56" w:tentative="1">
      <w:start w:val="1"/>
      <w:numFmt w:val="lowerLetter"/>
      <w:lvlText w:val="%7."/>
      <w:lvlJc w:val="left"/>
      <w:pPr>
        <w:tabs>
          <w:tab w:val="num" w:pos="5040"/>
        </w:tabs>
        <w:ind w:left="5040" w:hanging="360"/>
      </w:pPr>
    </w:lvl>
    <w:lvl w:ilvl="7" w:tplc="F7DC67BE" w:tentative="1">
      <w:start w:val="1"/>
      <w:numFmt w:val="lowerLetter"/>
      <w:lvlText w:val="%8."/>
      <w:lvlJc w:val="left"/>
      <w:pPr>
        <w:tabs>
          <w:tab w:val="num" w:pos="5760"/>
        </w:tabs>
        <w:ind w:left="5760" w:hanging="360"/>
      </w:pPr>
    </w:lvl>
    <w:lvl w:ilvl="8" w:tplc="3A08B4A4" w:tentative="1">
      <w:start w:val="1"/>
      <w:numFmt w:val="lowerLetter"/>
      <w:lvlText w:val="%9."/>
      <w:lvlJc w:val="left"/>
      <w:pPr>
        <w:tabs>
          <w:tab w:val="num" w:pos="6480"/>
        </w:tabs>
        <w:ind w:left="6480" w:hanging="360"/>
      </w:pPr>
    </w:lvl>
  </w:abstractNum>
  <w:abstractNum w:abstractNumId="6" w15:restartNumberingAfterBreak="0">
    <w:nsid w:val="413139D0"/>
    <w:multiLevelType w:val="hybridMultilevel"/>
    <w:tmpl w:val="B5F27C2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47677DE6"/>
    <w:multiLevelType w:val="multilevel"/>
    <w:tmpl w:val="678E4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32E5AFE"/>
    <w:multiLevelType w:val="hybridMultilevel"/>
    <w:tmpl w:val="1E4C99A0"/>
    <w:lvl w:ilvl="0" w:tplc="0542EE98">
      <w:start w:val="1"/>
      <w:numFmt w:val="lowerLetter"/>
      <w:lvlText w:val="%1."/>
      <w:lvlJc w:val="left"/>
      <w:pPr>
        <w:tabs>
          <w:tab w:val="num" w:pos="720"/>
        </w:tabs>
        <w:ind w:left="720" w:hanging="360"/>
      </w:pPr>
    </w:lvl>
    <w:lvl w:ilvl="1" w:tplc="052A6FD4" w:tentative="1">
      <w:start w:val="1"/>
      <w:numFmt w:val="lowerLetter"/>
      <w:lvlText w:val="%2."/>
      <w:lvlJc w:val="left"/>
      <w:pPr>
        <w:tabs>
          <w:tab w:val="num" w:pos="1440"/>
        </w:tabs>
        <w:ind w:left="1440" w:hanging="360"/>
      </w:pPr>
    </w:lvl>
    <w:lvl w:ilvl="2" w:tplc="771495BA" w:tentative="1">
      <w:start w:val="1"/>
      <w:numFmt w:val="lowerLetter"/>
      <w:lvlText w:val="%3."/>
      <w:lvlJc w:val="left"/>
      <w:pPr>
        <w:tabs>
          <w:tab w:val="num" w:pos="2160"/>
        </w:tabs>
        <w:ind w:left="2160" w:hanging="360"/>
      </w:pPr>
    </w:lvl>
    <w:lvl w:ilvl="3" w:tplc="9DC2AE58" w:tentative="1">
      <w:start w:val="1"/>
      <w:numFmt w:val="lowerLetter"/>
      <w:lvlText w:val="%4."/>
      <w:lvlJc w:val="left"/>
      <w:pPr>
        <w:tabs>
          <w:tab w:val="num" w:pos="2880"/>
        </w:tabs>
        <w:ind w:left="2880" w:hanging="360"/>
      </w:pPr>
    </w:lvl>
    <w:lvl w:ilvl="4" w:tplc="D6F879D4" w:tentative="1">
      <w:start w:val="1"/>
      <w:numFmt w:val="lowerLetter"/>
      <w:lvlText w:val="%5."/>
      <w:lvlJc w:val="left"/>
      <w:pPr>
        <w:tabs>
          <w:tab w:val="num" w:pos="3600"/>
        </w:tabs>
        <w:ind w:left="3600" w:hanging="360"/>
      </w:pPr>
    </w:lvl>
    <w:lvl w:ilvl="5" w:tplc="2B687A9C" w:tentative="1">
      <w:start w:val="1"/>
      <w:numFmt w:val="lowerLetter"/>
      <w:lvlText w:val="%6."/>
      <w:lvlJc w:val="left"/>
      <w:pPr>
        <w:tabs>
          <w:tab w:val="num" w:pos="4320"/>
        </w:tabs>
        <w:ind w:left="4320" w:hanging="360"/>
      </w:pPr>
    </w:lvl>
    <w:lvl w:ilvl="6" w:tplc="302A1422" w:tentative="1">
      <w:start w:val="1"/>
      <w:numFmt w:val="lowerLetter"/>
      <w:lvlText w:val="%7."/>
      <w:lvlJc w:val="left"/>
      <w:pPr>
        <w:tabs>
          <w:tab w:val="num" w:pos="5040"/>
        </w:tabs>
        <w:ind w:left="5040" w:hanging="360"/>
      </w:pPr>
    </w:lvl>
    <w:lvl w:ilvl="7" w:tplc="C706E5DC" w:tentative="1">
      <w:start w:val="1"/>
      <w:numFmt w:val="lowerLetter"/>
      <w:lvlText w:val="%8."/>
      <w:lvlJc w:val="left"/>
      <w:pPr>
        <w:tabs>
          <w:tab w:val="num" w:pos="5760"/>
        </w:tabs>
        <w:ind w:left="5760" w:hanging="360"/>
      </w:pPr>
    </w:lvl>
    <w:lvl w:ilvl="8" w:tplc="C234D58E" w:tentative="1">
      <w:start w:val="1"/>
      <w:numFmt w:val="lowerLetter"/>
      <w:lvlText w:val="%9."/>
      <w:lvlJc w:val="left"/>
      <w:pPr>
        <w:tabs>
          <w:tab w:val="num" w:pos="6480"/>
        </w:tabs>
        <w:ind w:left="6480" w:hanging="360"/>
      </w:pPr>
    </w:lvl>
  </w:abstractNum>
  <w:abstractNum w:abstractNumId="9" w15:restartNumberingAfterBreak="0">
    <w:nsid w:val="58282F9A"/>
    <w:multiLevelType w:val="hybridMultilevel"/>
    <w:tmpl w:val="F2EE34C4"/>
    <w:lvl w:ilvl="0" w:tplc="04060011">
      <w:start w:val="1"/>
      <w:numFmt w:val="decimal"/>
      <w:lvlText w:val="%1)"/>
      <w:lvlJc w:val="left"/>
      <w:pPr>
        <w:ind w:left="360" w:hanging="360"/>
      </w:pPr>
    </w:lvl>
    <w:lvl w:ilvl="1" w:tplc="04060019">
      <w:start w:val="1"/>
      <w:numFmt w:val="lowerLetter"/>
      <w:lvlText w:val="%2."/>
      <w:lvlJc w:val="left"/>
      <w:pPr>
        <w:ind w:left="1080" w:hanging="360"/>
      </w:pPr>
    </w:lvl>
    <w:lvl w:ilvl="2" w:tplc="0406001B">
      <w:start w:val="1"/>
      <w:numFmt w:val="lowerRoman"/>
      <w:lvlText w:val="%3."/>
      <w:lvlJc w:val="right"/>
      <w:pPr>
        <w:ind w:left="1800" w:hanging="180"/>
      </w:pPr>
    </w:lvl>
    <w:lvl w:ilvl="3" w:tplc="0406000F">
      <w:start w:val="1"/>
      <w:numFmt w:val="decimal"/>
      <w:lvlText w:val="%4."/>
      <w:lvlJc w:val="left"/>
      <w:pPr>
        <w:ind w:left="2520" w:hanging="360"/>
      </w:pPr>
    </w:lvl>
    <w:lvl w:ilvl="4" w:tplc="04060019">
      <w:start w:val="1"/>
      <w:numFmt w:val="lowerLetter"/>
      <w:lvlText w:val="%5."/>
      <w:lvlJc w:val="left"/>
      <w:pPr>
        <w:ind w:left="3240" w:hanging="360"/>
      </w:pPr>
    </w:lvl>
    <w:lvl w:ilvl="5" w:tplc="0406001B">
      <w:start w:val="1"/>
      <w:numFmt w:val="lowerRoman"/>
      <w:lvlText w:val="%6."/>
      <w:lvlJc w:val="right"/>
      <w:pPr>
        <w:ind w:left="3960" w:hanging="180"/>
      </w:pPr>
    </w:lvl>
    <w:lvl w:ilvl="6" w:tplc="0406000F">
      <w:start w:val="1"/>
      <w:numFmt w:val="decimal"/>
      <w:lvlText w:val="%7."/>
      <w:lvlJc w:val="left"/>
      <w:pPr>
        <w:ind w:left="4680" w:hanging="360"/>
      </w:pPr>
    </w:lvl>
    <w:lvl w:ilvl="7" w:tplc="04060019">
      <w:start w:val="1"/>
      <w:numFmt w:val="lowerLetter"/>
      <w:lvlText w:val="%8."/>
      <w:lvlJc w:val="left"/>
      <w:pPr>
        <w:ind w:left="5400" w:hanging="360"/>
      </w:pPr>
    </w:lvl>
    <w:lvl w:ilvl="8" w:tplc="0406001B">
      <w:start w:val="1"/>
      <w:numFmt w:val="lowerRoman"/>
      <w:lvlText w:val="%9."/>
      <w:lvlJc w:val="right"/>
      <w:pPr>
        <w:ind w:left="6120" w:hanging="180"/>
      </w:pPr>
    </w:lvl>
  </w:abstractNum>
  <w:abstractNum w:abstractNumId="10" w15:restartNumberingAfterBreak="0">
    <w:nsid w:val="5CCE1FC4"/>
    <w:multiLevelType w:val="multilevel"/>
    <w:tmpl w:val="988E0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8FF56E2"/>
    <w:multiLevelType w:val="hybridMultilevel"/>
    <w:tmpl w:val="C52CC5F6"/>
    <w:lvl w:ilvl="0" w:tplc="010A3906">
      <w:start w:val="1"/>
      <w:numFmt w:val="bullet"/>
      <w:lvlText w:val="•"/>
      <w:lvlJc w:val="left"/>
      <w:pPr>
        <w:tabs>
          <w:tab w:val="num" w:pos="720"/>
        </w:tabs>
        <w:ind w:left="720" w:hanging="360"/>
      </w:pPr>
      <w:rPr>
        <w:rFonts w:ascii="Arial" w:hAnsi="Arial" w:hint="default"/>
      </w:rPr>
    </w:lvl>
    <w:lvl w:ilvl="1" w:tplc="F27E6C54" w:tentative="1">
      <w:start w:val="1"/>
      <w:numFmt w:val="bullet"/>
      <w:lvlText w:val="•"/>
      <w:lvlJc w:val="left"/>
      <w:pPr>
        <w:tabs>
          <w:tab w:val="num" w:pos="1440"/>
        </w:tabs>
        <w:ind w:left="1440" w:hanging="360"/>
      </w:pPr>
      <w:rPr>
        <w:rFonts w:ascii="Arial" w:hAnsi="Arial" w:hint="default"/>
      </w:rPr>
    </w:lvl>
    <w:lvl w:ilvl="2" w:tplc="4686DECE" w:tentative="1">
      <w:start w:val="1"/>
      <w:numFmt w:val="bullet"/>
      <w:lvlText w:val="•"/>
      <w:lvlJc w:val="left"/>
      <w:pPr>
        <w:tabs>
          <w:tab w:val="num" w:pos="2160"/>
        </w:tabs>
        <w:ind w:left="2160" w:hanging="360"/>
      </w:pPr>
      <w:rPr>
        <w:rFonts w:ascii="Arial" w:hAnsi="Arial" w:hint="default"/>
      </w:rPr>
    </w:lvl>
    <w:lvl w:ilvl="3" w:tplc="05665B2C" w:tentative="1">
      <w:start w:val="1"/>
      <w:numFmt w:val="bullet"/>
      <w:lvlText w:val="•"/>
      <w:lvlJc w:val="left"/>
      <w:pPr>
        <w:tabs>
          <w:tab w:val="num" w:pos="2880"/>
        </w:tabs>
        <w:ind w:left="2880" w:hanging="360"/>
      </w:pPr>
      <w:rPr>
        <w:rFonts w:ascii="Arial" w:hAnsi="Arial" w:hint="default"/>
      </w:rPr>
    </w:lvl>
    <w:lvl w:ilvl="4" w:tplc="0F429346" w:tentative="1">
      <w:start w:val="1"/>
      <w:numFmt w:val="bullet"/>
      <w:lvlText w:val="•"/>
      <w:lvlJc w:val="left"/>
      <w:pPr>
        <w:tabs>
          <w:tab w:val="num" w:pos="3600"/>
        </w:tabs>
        <w:ind w:left="3600" w:hanging="360"/>
      </w:pPr>
      <w:rPr>
        <w:rFonts w:ascii="Arial" w:hAnsi="Arial" w:hint="default"/>
      </w:rPr>
    </w:lvl>
    <w:lvl w:ilvl="5" w:tplc="6EA4F01E" w:tentative="1">
      <w:start w:val="1"/>
      <w:numFmt w:val="bullet"/>
      <w:lvlText w:val="•"/>
      <w:lvlJc w:val="left"/>
      <w:pPr>
        <w:tabs>
          <w:tab w:val="num" w:pos="4320"/>
        </w:tabs>
        <w:ind w:left="4320" w:hanging="360"/>
      </w:pPr>
      <w:rPr>
        <w:rFonts w:ascii="Arial" w:hAnsi="Arial" w:hint="default"/>
      </w:rPr>
    </w:lvl>
    <w:lvl w:ilvl="6" w:tplc="41A49EE6" w:tentative="1">
      <w:start w:val="1"/>
      <w:numFmt w:val="bullet"/>
      <w:lvlText w:val="•"/>
      <w:lvlJc w:val="left"/>
      <w:pPr>
        <w:tabs>
          <w:tab w:val="num" w:pos="5040"/>
        </w:tabs>
        <w:ind w:left="5040" w:hanging="360"/>
      </w:pPr>
      <w:rPr>
        <w:rFonts w:ascii="Arial" w:hAnsi="Arial" w:hint="default"/>
      </w:rPr>
    </w:lvl>
    <w:lvl w:ilvl="7" w:tplc="6010AC60" w:tentative="1">
      <w:start w:val="1"/>
      <w:numFmt w:val="bullet"/>
      <w:lvlText w:val="•"/>
      <w:lvlJc w:val="left"/>
      <w:pPr>
        <w:tabs>
          <w:tab w:val="num" w:pos="5760"/>
        </w:tabs>
        <w:ind w:left="5760" w:hanging="360"/>
      </w:pPr>
      <w:rPr>
        <w:rFonts w:ascii="Arial" w:hAnsi="Arial" w:hint="default"/>
      </w:rPr>
    </w:lvl>
    <w:lvl w:ilvl="8" w:tplc="5B0E7FB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95779F9"/>
    <w:multiLevelType w:val="hybridMultilevel"/>
    <w:tmpl w:val="5162A1A6"/>
    <w:lvl w:ilvl="0" w:tplc="F6B4FC72">
      <w:start w:val="1"/>
      <w:numFmt w:val="bullet"/>
      <w:lvlText w:val="•"/>
      <w:lvlJc w:val="left"/>
      <w:pPr>
        <w:tabs>
          <w:tab w:val="num" w:pos="720"/>
        </w:tabs>
        <w:ind w:left="720" w:hanging="360"/>
      </w:pPr>
      <w:rPr>
        <w:rFonts w:ascii="Arial" w:hAnsi="Arial" w:hint="default"/>
      </w:rPr>
    </w:lvl>
    <w:lvl w:ilvl="1" w:tplc="5198CC9E" w:tentative="1">
      <w:start w:val="1"/>
      <w:numFmt w:val="bullet"/>
      <w:lvlText w:val="•"/>
      <w:lvlJc w:val="left"/>
      <w:pPr>
        <w:tabs>
          <w:tab w:val="num" w:pos="1440"/>
        </w:tabs>
        <w:ind w:left="1440" w:hanging="360"/>
      </w:pPr>
      <w:rPr>
        <w:rFonts w:ascii="Arial" w:hAnsi="Arial" w:hint="default"/>
      </w:rPr>
    </w:lvl>
    <w:lvl w:ilvl="2" w:tplc="7280F900" w:tentative="1">
      <w:start w:val="1"/>
      <w:numFmt w:val="bullet"/>
      <w:lvlText w:val="•"/>
      <w:lvlJc w:val="left"/>
      <w:pPr>
        <w:tabs>
          <w:tab w:val="num" w:pos="2160"/>
        </w:tabs>
        <w:ind w:left="2160" w:hanging="360"/>
      </w:pPr>
      <w:rPr>
        <w:rFonts w:ascii="Arial" w:hAnsi="Arial" w:hint="default"/>
      </w:rPr>
    </w:lvl>
    <w:lvl w:ilvl="3" w:tplc="28604C90" w:tentative="1">
      <w:start w:val="1"/>
      <w:numFmt w:val="bullet"/>
      <w:lvlText w:val="•"/>
      <w:lvlJc w:val="left"/>
      <w:pPr>
        <w:tabs>
          <w:tab w:val="num" w:pos="2880"/>
        </w:tabs>
        <w:ind w:left="2880" w:hanging="360"/>
      </w:pPr>
      <w:rPr>
        <w:rFonts w:ascii="Arial" w:hAnsi="Arial" w:hint="default"/>
      </w:rPr>
    </w:lvl>
    <w:lvl w:ilvl="4" w:tplc="9A005802" w:tentative="1">
      <w:start w:val="1"/>
      <w:numFmt w:val="bullet"/>
      <w:lvlText w:val="•"/>
      <w:lvlJc w:val="left"/>
      <w:pPr>
        <w:tabs>
          <w:tab w:val="num" w:pos="3600"/>
        </w:tabs>
        <w:ind w:left="3600" w:hanging="360"/>
      </w:pPr>
      <w:rPr>
        <w:rFonts w:ascii="Arial" w:hAnsi="Arial" w:hint="default"/>
      </w:rPr>
    </w:lvl>
    <w:lvl w:ilvl="5" w:tplc="C0DEAC96" w:tentative="1">
      <w:start w:val="1"/>
      <w:numFmt w:val="bullet"/>
      <w:lvlText w:val="•"/>
      <w:lvlJc w:val="left"/>
      <w:pPr>
        <w:tabs>
          <w:tab w:val="num" w:pos="4320"/>
        </w:tabs>
        <w:ind w:left="4320" w:hanging="360"/>
      </w:pPr>
      <w:rPr>
        <w:rFonts w:ascii="Arial" w:hAnsi="Arial" w:hint="default"/>
      </w:rPr>
    </w:lvl>
    <w:lvl w:ilvl="6" w:tplc="96629DA4" w:tentative="1">
      <w:start w:val="1"/>
      <w:numFmt w:val="bullet"/>
      <w:lvlText w:val="•"/>
      <w:lvlJc w:val="left"/>
      <w:pPr>
        <w:tabs>
          <w:tab w:val="num" w:pos="5040"/>
        </w:tabs>
        <w:ind w:left="5040" w:hanging="360"/>
      </w:pPr>
      <w:rPr>
        <w:rFonts w:ascii="Arial" w:hAnsi="Arial" w:hint="default"/>
      </w:rPr>
    </w:lvl>
    <w:lvl w:ilvl="7" w:tplc="31304824" w:tentative="1">
      <w:start w:val="1"/>
      <w:numFmt w:val="bullet"/>
      <w:lvlText w:val="•"/>
      <w:lvlJc w:val="left"/>
      <w:pPr>
        <w:tabs>
          <w:tab w:val="num" w:pos="5760"/>
        </w:tabs>
        <w:ind w:left="5760" w:hanging="360"/>
      </w:pPr>
      <w:rPr>
        <w:rFonts w:ascii="Arial" w:hAnsi="Arial" w:hint="default"/>
      </w:rPr>
    </w:lvl>
    <w:lvl w:ilvl="8" w:tplc="1DD261B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71BA45A7"/>
    <w:multiLevelType w:val="multilevel"/>
    <w:tmpl w:val="C1DED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FB93C5B"/>
    <w:multiLevelType w:val="multilevel"/>
    <w:tmpl w:val="6F86E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4"/>
  </w:num>
  <w:num w:numId="3">
    <w:abstractNumId w:val="3"/>
  </w:num>
  <w:num w:numId="4">
    <w:abstractNumId w:val="12"/>
  </w:num>
  <w:num w:numId="5">
    <w:abstractNumId w:val="8"/>
  </w:num>
  <w:num w:numId="6">
    <w:abstractNumId w:val="5"/>
  </w:num>
  <w:num w:numId="7">
    <w:abstractNumId w:val="1"/>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2"/>
  </w:num>
  <w:num w:numId="11">
    <w:abstractNumId w:val="13"/>
  </w:num>
  <w:num w:numId="12">
    <w:abstractNumId w:val="7"/>
  </w:num>
  <w:num w:numId="13">
    <w:abstractNumId w:val="10"/>
  </w:num>
  <w:num w:numId="14">
    <w:abstractNumId w:val="0"/>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3172"/>
    <w:rsid w:val="000101FC"/>
    <w:rsid w:val="0001659C"/>
    <w:rsid w:val="00017555"/>
    <w:rsid w:val="00030FE9"/>
    <w:rsid w:val="000318D8"/>
    <w:rsid w:val="000331A5"/>
    <w:rsid w:val="00050DFE"/>
    <w:rsid w:val="000A27B8"/>
    <w:rsid w:val="000B298B"/>
    <w:rsid w:val="000C521E"/>
    <w:rsid w:val="000E0B97"/>
    <w:rsid w:val="000E6BD3"/>
    <w:rsid w:val="000E6C4A"/>
    <w:rsid w:val="000E7B4C"/>
    <w:rsid w:val="00105814"/>
    <w:rsid w:val="001271C7"/>
    <w:rsid w:val="00133172"/>
    <w:rsid w:val="001364E7"/>
    <w:rsid w:val="00136D88"/>
    <w:rsid w:val="001468B1"/>
    <w:rsid w:val="001479FA"/>
    <w:rsid w:val="00162112"/>
    <w:rsid w:val="00166E37"/>
    <w:rsid w:val="001673AB"/>
    <w:rsid w:val="0017401A"/>
    <w:rsid w:val="0018515F"/>
    <w:rsid w:val="00187269"/>
    <w:rsid w:val="00193A6B"/>
    <w:rsid w:val="001968F1"/>
    <w:rsid w:val="001C18F9"/>
    <w:rsid w:val="001C787C"/>
    <w:rsid w:val="001D1258"/>
    <w:rsid w:val="001D18F2"/>
    <w:rsid w:val="00244FA8"/>
    <w:rsid w:val="00250032"/>
    <w:rsid w:val="0025224B"/>
    <w:rsid w:val="00265766"/>
    <w:rsid w:val="0026766C"/>
    <w:rsid w:val="00274C43"/>
    <w:rsid w:val="002755F1"/>
    <w:rsid w:val="002755F8"/>
    <w:rsid w:val="00280A1D"/>
    <w:rsid w:val="00285C9A"/>
    <w:rsid w:val="00294E5A"/>
    <w:rsid w:val="002B1FFB"/>
    <w:rsid w:val="002D05F6"/>
    <w:rsid w:val="002D0D7E"/>
    <w:rsid w:val="002D0D85"/>
    <w:rsid w:val="002E667D"/>
    <w:rsid w:val="002F4DFB"/>
    <w:rsid w:val="00312EAB"/>
    <w:rsid w:val="00313BB1"/>
    <w:rsid w:val="00317805"/>
    <w:rsid w:val="00340621"/>
    <w:rsid w:val="00341A2F"/>
    <w:rsid w:val="00341F48"/>
    <w:rsid w:val="003461E7"/>
    <w:rsid w:val="00357A58"/>
    <w:rsid w:val="003A11E6"/>
    <w:rsid w:val="003F33D3"/>
    <w:rsid w:val="0040266C"/>
    <w:rsid w:val="00406978"/>
    <w:rsid w:val="00410B72"/>
    <w:rsid w:val="004408C5"/>
    <w:rsid w:val="0045303F"/>
    <w:rsid w:val="00454E7D"/>
    <w:rsid w:val="00464764"/>
    <w:rsid w:val="00475956"/>
    <w:rsid w:val="004878DC"/>
    <w:rsid w:val="004930EB"/>
    <w:rsid w:val="00494A3A"/>
    <w:rsid w:val="004A6873"/>
    <w:rsid w:val="004B215D"/>
    <w:rsid w:val="004B37BD"/>
    <w:rsid w:val="004B5ADB"/>
    <w:rsid w:val="004C705C"/>
    <w:rsid w:val="004E3EF4"/>
    <w:rsid w:val="00510EDA"/>
    <w:rsid w:val="00511188"/>
    <w:rsid w:val="00524BBB"/>
    <w:rsid w:val="00534A95"/>
    <w:rsid w:val="005521A3"/>
    <w:rsid w:val="0057309E"/>
    <w:rsid w:val="00574825"/>
    <w:rsid w:val="005772B4"/>
    <w:rsid w:val="005C24EE"/>
    <w:rsid w:val="005C27AA"/>
    <w:rsid w:val="005C5F29"/>
    <w:rsid w:val="005C666F"/>
    <w:rsid w:val="005F08E8"/>
    <w:rsid w:val="005F25E9"/>
    <w:rsid w:val="006003BF"/>
    <w:rsid w:val="0061228D"/>
    <w:rsid w:val="00634958"/>
    <w:rsid w:val="00634A45"/>
    <w:rsid w:val="00642CD7"/>
    <w:rsid w:val="00650A92"/>
    <w:rsid w:val="0068400A"/>
    <w:rsid w:val="00686712"/>
    <w:rsid w:val="00692544"/>
    <w:rsid w:val="006A3249"/>
    <w:rsid w:val="006A51C4"/>
    <w:rsid w:val="006A7FEE"/>
    <w:rsid w:val="006B3998"/>
    <w:rsid w:val="006B41BD"/>
    <w:rsid w:val="006B66E7"/>
    <w:rsid w:val="006B724C"/>
    <w:rsid w:val="006B7E01"/>
    <w:rsid w:val="006D5C3C"/>
    <w:rsid w:val="006E52A7"/>
    <w:rsid w:val="006F5571"/>
    <w:rsid w:val="00702AD1"/>
    <w:rsid w:val="0070522E"/>
    <w:rsid w:val="007218DF"/>
    <w:rsid w:val="00732CE8"/>
    <w:rsid w:val="0073751B"/>
    <w:rsid w:val="007453B2"/>
    <w:rsid w:val="007606E8"/>
    <w:rsid w:val="00772A18"/>
    <w:rsid w:val="00772DE0"/>
    <w:rsid w:val="007802B9"/>
    <w:rsid w:val="007A14B0"/>
    <w:rsid w:val="007C10B3"/>
    <w:rsid w:val="007C48CD"/>
    <w:rsid w:val="007D63AB"/>
    <w:rsid w:val="007E7070"/>
    <w:rsid w:val="007F0E3F"/>
    <w:rsid w:val="008128F3"/>
    <w:rsid w:val="008168D8"/>
    <w:rsid w:val="00823A57"/>
    <w:rsid w:val="00840DC8"/>
    <w:rsid w:val="00846842"/>
    <w:rsid w:val="00863620"/>
    <w:rsid w:val="0086753F"/>
    <w:rsid w:val="00881979"/>
    <w:rsid w:val="008A2BCF"/>
    <w:rsid w:val="008A52EB"/>
    <w:rsid w:val="008B03A1"/>
    <w:rsid w:val="008C086B"/>
    <w:rsid w:val="008C6492"/>
    <w:rsid w:val="008F0761"/>
    <w:rsid w:val="008F1377"/>
    <w:rsid w:val="009256C6"/>
    <w:rsid w:val="00937DFE"/>
    <w:rsid w:val="009478BD"/>
    <w:rsid w:val="00950A9D"/>
    <w:rsid w:val="00954CAD"/>
    <w:rsid w:val="00955BAD"/>
    <w:rsid w:val="00956A5F"/>
    <w:rsid w:val="0096181E"/>
    <w:rsid w:val="00963528"/>
    <w:rsid w:val="00992FD5"/>
    <w:rsid w:val="00994DCB"/>
    <w:rsid w:val="009A48F2"/>
    <w:rsid w:val="009A7A9E"/>
    <w:rsid w:val="009B42FB"/>
    <w:rsid w:val="009B4E1A"/>
    <w:rsid w:val="009B52DD"/>
    <w:rsid w:val="009B6529"/>
    <w:rsid w:val="009B6D8A"/>
    <w:rsid w:val="009C0634"/>
    <w:rsid w:val="009C181C"/>
    <w:rsid w:val="009C7ED6"/>
    <w:rsid w:val="009D2057"/>
    <w:rsid w:val="009E56E8"/>
    <w:rsid w:val="00A02176"/>
    <w:rsid w:val="00A070AB"/>
    <w:rsid w:val="00A11BE6"/>
    <w:rsid w:val="00A17EA9"/>
    <w:rsid w:val="00A23523"/>
    <w:rsid w:val="00A54FCA"/>
    <w:rsid w:val="00A8181F"/>
    <w:rsid w:val="00A9106D"/>
    <w:rsid w:val="00A9585B"/>
    <w:rsid w:val="00AA021F"/>
    <w:rsid w:val="00AA46D8"/>
    <w:rsid w:val="00AB0AAC"/>
    <w:rsid w:val="00AC3E3B"/>
    <w:rsid w:val="00AD7D60"/>
    <w:rsid w:val="00AE66DF"/>
    <w:rsid w:val="00B026E8"/>
    <w:rsid w:val="00B02B22"/>
    <w:rsid w:val="00B062FF"/>
    <w:rsid w:val="00B1658D"/>
    <w:rsid w:val="00B32076"/>
    <w:rsid w:val="00B419EE"/>
    <w:rsid w:val="00B550C4"/>
    <w:rsid w:val="00B617BE"/>
    <w:rsid w:val="00B839FB"/>
    <w:rsid w:val="00BC4BE5"/>
    <w:rsid w:val="00BD0C24"/>
    <w:rsid w:val="00BD1A6D"/>
    <w:rsid w:val="00BE72F6"/>
    <w:rsid w:val="00BF013A"/>
    <w:rsid w:val="00BF471C"/>
    <w:rsid w:val="00BF501A"/>
    <w:rsid w:val="00C026E4"/>
    <w:rsid w:val="00C166B6"/>
    <w:rsid w:val="00C208F6"/>
    <w:rsid w:val="00C309D4"/>
    <w:rsid w:val="00C52A63"/>
    <w:rsid w:val="00C531BE"/>
    <w:rsid w:val="00C60975"/>
    <w:rsid w:val="00C77FC6"/>
    <w:rsid w:val="00C90038"/>
    <w:rsid w:val="00CA2C37"/>
    <w:rsid w:val="00CC3263"/>
    <w:rsid w:val="00CF153E"/>
    <w:rsid w:val="00CF5B21"/>
    <w:rsid w:val="00D1601B"/>
    <w:rsid w:val="00D216CF"/>
    <w:rsid w:val="00D21C29"/>
    <w:rsid w:val="00D258F5"/>
    <w:rsid w:val="00D30EC9"/>
    <w:rsid w:val="00D41C00"/>
    <w:rsid w:val="00D42506"/>
    <w:rsid w:val="00D4273F"/>
    <w:rsid w:val="00D45714"/>
    <w:rsid w:val="00D639C6"/>
    <w:rsid w:val="00D667BC"/>
    <w:rsid w:val="00DA14E7"/>
    <w:rsid w:val="00DB00B5"/>
    <w:rsid w:val="00DE0090"/>
    <w:rsid w:val="00DE243D"/>
    <w:rsid w:val="00DE3E98"/>
    <w:rsid w:val="00E2220A"/>
    <w:rsid w:val="00E22887"/>
    <w:rsid w:val="00E43F60"/>
    <w:rsid w:val="00E5174A"/>
    <w:rsid w:val="00E96B1D"/>
    <w:rsid w:val="00EA2555"/>
    <w:rsid w:val="00EB511E"/>
    <w:rsid w:val="00EB6220"/>
    <w:rsid w:val="00EF1D5C"/>
    <w:rsid w:val="00F05842"/>
    <w:rsid w:val="00F31109"/>
    <w:rsid w:val="00F42A16"/>
    <w:rsid w:val="00F44BC0"/>
    <w:rsid w:val="00F461A3"/>
    <w:rsid w:val="00F5279F"/>
    <w:rsid w:val="00F54DDC"/>
    <w:rsid w:val="00F60FA2"/>
    <w:rsid w:val="00FA2E00"/>
    <w:rsid w:val="00FB103F"/>
    <w:rsid w:val="00FD019F"/>
    <w:rsid w:val="00FE3154"/>
    <w:rsid w:val="00FF142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4BF261"/>
  <w15:docId w15:val="{EB355E74-2C3F-4C03-8CA2-DED1ADD08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256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C086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C086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33172"/>
    <w:pPr>
      <w:autoSpaceDE w:val="0"/>
      <w:autoSpaceDN w:val="0"/>
      <w:adjustRightInd w:val="0"/>
      <w:spacing w:after="0" w:line="240" w:lineRule="auto"/>
    </w:pPr>
    <w:rPr>
      <w:rFonts w:ascii="Arial" w:hAnsi="Arial" w:cs="Arial"/>
      <w:color w:val="000000"/>
      <w:sz w:val="24"/>
      <w:szCs w:val="24"/>
    </w:rPr>
  </w:style>
  <w:style w:type="paragraph" w:styleId="ListNumber">
    <w:name w:val="List Number"/>
    <w:basedOn w:val="Normal"/>
    <w:uiPriority w:val="2"/>
    <w:qFormat/>
    <w:rsid w:val="0068400A"/>
    <w:pPr>
      <w:spacing w:after="0" w:line="280" w:lineRule="atLeast"/>
      <w:contextualSpacing/>
    </w:pPr>
    <w:rPr>
      <w:rFonts w:ascii="Arial" w:eastAsia="Times New Roman" w:hAnsi="Arial" w:cs="Times New Roman"/>
      <w:sz w:val="20"/>
      <w:szCs w:val="20"/>
      <w:lang w:eastAsia="da-DK"/>
    </w:rPr>
  </w:style>
  <w:style w:type="paragraph" w:styleId="NormalWeb">
    <w:name w:val="Normal (Web)"/>
    <w:basedOn w:val="Normal"/>
    <w:uiPriority w:val="99"/>
    <w:unhideWhenUsed/>
    <w:rsid w:val="00511188"/>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Strong">
    <w:name w:val="Strong"/>
    <w:basedOn w:val="DefaultParagraphFont"/>
    <w:uiPriority w:val="22"/>
    <w:qFormat/>
    <w:rsid w:val="00511188"/>
    <w:rPr>
      <w:b/>
      <w:bCs/>
    </w:rPr>
  </w:style>
  <w:style w:type="paragraph" w:styleId="BalloonText">
    <w:name w:val="Balloon Text"/>
    <w:basedOn w:val="Normal"/>
    <w:link w:val="BalloonTextChar"/>
    <w:uiPriority w:val="99"/>
    <w:semiHidden/>
    <w:unhideWhenUsed/>
    <w:rsid w:val="005111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1188"/>
    <w:rPr>
      <w:rFonts w:ascii="Tahoma" w:hAnsi="Tahoma" w:cs="Tahoma"/>
      <w:sz w:val="16"/>
      <w:szCs w:val="16"/>
    </w:rPr>
  </w:style>
  <w:style w:type="paragraph" w:customStyle="1" w:styleId="p">
    <w:name w:val="p"/>
    <w:basedOn w:val="Normal"/>
    <w:rsid w:val="00A11BE6"/>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Emphasis">
    <w:name w:val="Emphasis"/>
    <w:basedOn w:val="DefaultParagraphFont"/>
    <w:uiPriority w:val="20"/>
    <w:qFormat/>
    <w:rsid w:val="00A11BE6"/>
    <w:rPr>
      <w:i/>
      <w:iCs/>
    </w:rPr>
  </w:style>
  <w:style w:type="character" w:styleId="Hyperlink">
    <w:name w:val="Hyperlink"/>
    <w:basedOn w:val="DefaultParagraphFont"/>
    <w:uiPriority w:val="99"/>
    <w:semiHidden/>
    <w:unhideWhenUsed/>
    <w:rsid w:val="00A11BE6"/>
    <w:rPr>
      <w:color w:val="0000FF"/>
      <w:u w:val="single"/>
    </w:rPr>
  </w:style>
  <w:style w:type="paragraph" w:styleId="CommentText">
    <w:name w:val="annotation text"/>
    <w:basedOn w:val="Normal"/>
    <w:link w:val="CommentTextChar"/>
    <w:uiPriority w:val="99"/>
    <w:semiHidden/>
    <w:unhideWhenUsed/>
    <w:rsid w:val="00EF1D5C"/>
    <w:pPr>
      <w:spacing w:line="240" w:lineRule="auto"/>
    </w:pPr>
    <w:rPr>
      <w:sz w:val="20"/>
      <w:szCs w:val="20"/>
    </w:rPr>
  </w:style>
  <w:style w:type="character" w:customStyle="1" w:styleId="CommentTextChar">
    <w:name w:val="Comment Text Char"/>
    <w:basedOn w:val="DefaultParagraphFont"/>
    <w:link w:val="CommentText"/>
    <w:uiPriority w:val="99"/>
    <w:semiHidden/>
    <w:rsid w:val="00EF1D5C"/>
    <w:rPr>
      <w:sz w:val="20"/>
      <w:szCs w:val="20"/>
    </w:rPr>
  </w:style>
  <w:style w:type="paragraph" w:styleId="ListParagraph">
    <w:name w:val="List Paragraph"/>
    <w:basedOn w:val="Normal"/>
    <w:uiPriority w:val="34"/>
    <w:qFormat/>
    <w:rsid w:val="008B03A1"/>
    <w:pPr>
      <w:spacing w:after="0" w:line="240" w:lineRule="auto"/>
      <w:ind w:left="720"/>
      <w:contextualSpacing/>
    </w:pPr>
    <w:rPr>
      <w:rFonts w:ascii="Times New Roman" w:eastAsia="Times New Roman" w:hAnsi="Times New Roman" w:cs="Times New Roman"/>
      <w:sz w:val="24"/>
      <w:szCs w:val="24"/>
      <w:lang w:eastAsia="da-DK"/>
    </w:rPr>
  </w:style>
  <w:style w:type="character" w:customStyle="1" w:styleId="Heading1Char">
    <w:name w:val="Heading 1 Char"/>
    <w:basedOn w:val="DefaultParagraphFont"/>
    <w:link w:val="Heading1"/>
    <w:uiPriority w:val="9"/>
    <w:rsid w:val="009256C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C086B"/>
    <w:rPr>
      <w:rFonts w:asciiTheme="majorHAnsi" w:eastAsiaTheme="majorEastAsia" w:hAnsiTheme="majorHAnsi" w:cstheme="majorBidi"/>
      <w:b/>
      <w:bCs/>
      <w:color w:val="4F81BD" w:themeColor="accent1"/>
      <w:sz w:val="26"/>
      <w:szCs w:val="26"/>
    </w:rPr>
  </w:style>
  <w:style w:type="character" w:customStyle="1" w:styleId="text">
    <w:name w:val="text"/>
    <w:basedOn w:val="DefaultParagraphFont"/>
    <w:rsid w:val="008C086B"/>
  </w:style>
  <w:style w:type="character" w:customStyle="1" w:styleId="author-ref">
    <w:name w:val="author-ref"/>
    <w:basedOn w:val="DefaultParagraphFont"/>
    <w:rsid w:val="008C086B"/>
  </w:style>
  <w:style w:type="character" w:customStyle="1" w:styleId="Heading3Char">
    <w:name w:val="Heading 3 Char"/>
    <w:basedOn w:val="DefaultParagraphFont"/>
    <w:link w:val="Heading3"/>
    <w:uiPriority w:val="9"/>
    <w:semiHidden/>
    <w:rsid w:val="008C086B"/>
    <w:rPr>
      <w:rFonts w:asciiTheme="majorHAnsi" w:eastAsiaTheme="majorEastAsia" w:hAnsiTheme="majorHAnsi" w:cstheme="majorBidi"/>
      <w:b/>
      <w:bCs/>
      <w:color w:val="4F81BD" w:themeColor="accent1"/>
    </w:rPr>
  </w:style>
  <w:style w:type="character" w:customStyle="1" w:styleId="ref-journal">
    <w:name w:val="ref-journal"/>
    <w:basedOn w:val="DefaultParagraphFont"/>
    <w:rsid w:val="00D216CF"/>
  </w:style>
  <w:style w:type="character" w:customStyle="1" w:styleId="ref-vol">
    <w:name w:val="ref-vol"/>
    <w:basedOn w:val="DefaultParagraphFont"/>
    <w:rsid w:val="00D216CF"/>
  </w:style>
  <w:style w:type="character" w:customStyle="1" w:styleId="cit-name-surname">
    <w:name w:val="cit-name-surname"/>
    <w:basedOn w:val="DefaultParagraphFont"/>
    <w:rsid w:val="00D41C00"/>
  </w:style>
  <w:style w:type="paragraph" w:styleId="NoSpacing">
    <w:name w:val="No Spacing"/>
    <w:uiPriority w:val="1"/>
    <w:qFormat/>
    <w:rsid w:val="0018726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083553">
      <w:bodyDiv w:val="1"/>
      <w:marLeft w:val="0"/>
      <w:marRight w:val="0"/>
      <w:marTop w:val="0"/>
      <w:marBottom w:val="0"/>
      <w:divBdr>
        <w:top w:val="none" w:sz="0" w:space="0" w:color="auto"/>
        <w:left w:val="none" w:sz="0" w:space="0" w:color="auto"/>
        <w:bottom w:val="none" w:sz="0" w:space="0" w:color="auto"/>
        <w:right w:val="none" w:sz="0" w:space="0" w:color="auto"/>
      </w:divBdr>
    </w:div>
    <w:div w:id="99569503">
      <w:bodyDiv w:val="1"/>
      <w:marLeft w:val="0"/>
      <w:marRight w:val="0"/>
      <w:marTop w:val="0"/>
      <w:marBottom w:val="0"/>
      <w:divBdr>
        <w:top w:val="none" w:sz="0" w:space="0" w:color="auto"/>
        <w:left w:val="none" w:sz="0" w:space="0" w:color="auto"/>
        <w:bottom w:val="none" w:sz="0" w:space="0" w:color="auto"/>
        <w:right w:val="none" w:sz="0" w:space="0" w:color="auto"/>
      </w:divBdr>
      <w:divsChild>
        <w:div w:id="598097462">
          <w:marLeft w:val="0"/>
          <w:marRight w:val="0"/>
          <w:marTop w:val="0"/>
          <w:marBottom w:val="0"/>
          <w:divBdr>
            <w:top w:val="none" w:sz="0" w:space="0" w:color="auto"/>
            <w:left w:val="none" w:sz="0" w:space="0" w:color="auto"/>
            <w:bottom w:val="none" w:sz="0" w:space="0" w:color="auto"/>
            <w:right w:val="none" w:sz="0" w:space="0" w:color="auto"/>
          </w:divBdr>
        </w:div>
        <w:div w:id="1868248320">
          <w:marLeft w:val="0"/>
          <w:marRight w:val="0"/>
          <w:marTop w:val="0"/>
          <w:marBottom w:val="0"/>
          <w:divBdr>
            <w:top w:val="none" w:sz="0" w:space="0" w:color="auto"/>
            <w:left w:val="none" w:sz="0" w:space="0" w:color="auto"/>
            <w:bottom w:val="single" w:sz="6" w:space="0" w:color="CCCCCC"/>
            <w:right w:val="none" w:sz="0" w:space="0" w:color="auto"/>
          </w:divBdr>
          <w:divsChild>
            <w:div w:id="1977566472">
              <w:marLeft w:val="0"/>
              <w:marRight w:val="0"/>
              <w:marTop w:val="0"/>
              <w:marBottom w:val="0"/>
              <w:divBdr>
                <w:top w:val="none" w:sz="0" w:space="0" w:color="auto"/>
                <w:left w:val="none" w:sz="0" w:space="0" w:color="auto"/>
                <w:bottom w:val="none" w:sz="0" w:space="0" w:color="auto"/>
                <w:right w:val="none" w:sz="0" w:space="0" w:color="auto"/>
              </w:divBdr>
              <w:divsChild>
                <w:div w:id="188688265">
                  <w:marLeft w:val="0"/>
                  <w:marRight w:val="0"/>
                  <w:marTop w:val="0"/>
                  <w:marBottom w:val="0"/>
                  <w:divBdr>
                    <w:top w:val="none" w:sz="0" w:space="0" w:color="auto"/>
                    <w:left w:val="none" w:sz="0" w:space="0" w:color="auto"/>
                    <w:bottom w:val="none" w:sz="0" w:space="0" w:color="auto"/>
                    <w:right w:val="none" w:sz="0" w:space="0" w:color="auto"/>
                  </w:divBdr>
                </w:div>
                <w:div w:id="94412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67737">
      <w:bodyDiv w:val="1"/>
      <w:marLeft w:val="0"/>
      <w:marRight w:val="0"/>
      <w:marTop w:val="0"/>
      <w:marBottom w:val="0"/>
      <w:divBdr>
        <w:top w:val="none" w:sz="0" w:space="0" w:color="auto"/>
        <w:left w:val="none" w:sz="0" w:space="0" w:color="auto"/>
        <w:bottom w:val="none" w:sz="0" w:space="0" w:color="auto"/>
        <w:right w:val="none" w:sz="0" w:space="0" w:color="auto"/>
      </w:divBdr>
    </w:div>
    <w:div w:id="243296814">
      <w:bodyDiv w:val="1"/>
      <w:marLeft w:val="0"/>
      <w:marRight w:val="0"/>
      <w:marTop w:val="0"/>
      <w:marBottom w:val="0"/>
      <w:divBdr>
        <w:top w:val="none" w:sz="0" w:space="0" w:color="auto"/>
        <w:left w:val="none" w:sz="0" w:space="0" w:color="auto"/>
        <w:bottom w:val="none" w:sz="0" w:space="0" w:color="auto"/>
        <w:right w:val="none" w:sz="0" w:space="0" w:color="auto"/>
      </w:divBdr>
      <w:divsChild>
        <w:div w:id="1269047600">
          <w:marLeft w:val="547"/>
          <w:marRight w:val="0"/>
          <w:marTop w:val="0"/>
          <w:marBottom w:val="0"/>
          <w:divBdr>
            <w:top w:val="none" w:sz="0" w:space="0" w:color="auto"/>
            <w:left w:val="none" w:sz="0" w:space="0" w:color="auto"/>
            <w:bottom w:val="none" w:sz="0" w:space="0" w:color="auto"/>
            <w:right w:val="none" w:sz="0" w:space="0" w:color="auto"/>
          </w:divBdr>
        </w:div>
        <w:div w:id="1984234096">
          <w:marLeft w:val="547"/>
          <w:marRight w:val="0"/>
          <w:marTop w:val="0"/>
          <w:marBottom w:val="0"/>
          <w:divBdr>
            <w:top w:val="none" w:sz="0" w:space="0" w:color="auto"/>
            <w:left w:val="none" w:sz="0" w:space="0" w:color="auto"/>
            <w:bottom w:val="none" w:sz="0" w:space="0" w:color="auto"/>
            <w:right w:val="none" w:sz="0" w:space="0" w:color="auto"/>
          </w:divBdr>
        </w:div>
      </w:divsChild>
    </w:div>
    <w:div w:id="257523691">
      <w:bodyDiv w:val="1"/>
      <w:marLeft w:val="0"/>
      <w:marRight w:val="0"/>
      <w:marTop w:val="0"/>
      <w:marBottom w:val="0"/>
      <w:divBdr>
        <w:top w:val="none" w:sz="0" w:space="0" w:color="auto"/>
        <w:left w:val="none" w:sz="0" w:space="0" w:color="auto"/>
        <w:bottom w:val="none" w:sz="0" w:space="0" w:color="auto"/>
        <w:right w:val="none" w:sz="0" w:space="0" w:color="auto"/>
      </w:divBdr>
    </w:div>
    <w:div w:id="517811475">
      <w:bodyDiv w:val="1"/>
      <w:marLeft w:val="0"/>
      <w:marRight w:val="0"/>
      <w:marTop w:val="0"/>
      <w:marBottom w:val="0"/>
      <w:divBdr>
        <w:top w:val="none" w:sz="0" w:space="0" w:color="auto"/>
        <w:left w:val="none" w:sz="0" w:space="0" w:color="auto"/>
        <w:bottom w:val="none" w:sz="0" w:space="0" w:color="auto"/>
        <w:right w:val="none" w:sz="0" w:space="0" w:color="auto"/>
      </w:divBdr>
      <w:divsChild>
        <w:div w:id="646740143">
          <w:marLeft w:val="446"/>
          <w:marRight w:val="0"/>
          <w:marTop w:val="0"/>
          <w:marBottom w:val="0"/>
          <w:divBdr>
            <w:top w:val="none" w:sz="0" w:space="0" w:color="auto"/>
            <w:left w:val="none" w:sz="0" w:space="0" w:color="auto"/>
            <w:bottom w:val="none" w:sz="0" w:space="0" w:color="auto"/>
            <w:right w:val="none" w:sz="0" w:space="0" w:color="auto"/>
          </w:divBdr>
        </w:div>
        <w:div w:id="1693992749">
          <w:marLeft w:val="446"/>
          <w:marRight w:val="0"/>
          <w:marTop w:val="0"/>
          <w:marBottom w:val="0"/>
          <w:divBdr>
            <w:top w:val="none" w:sz="0" w:space="0" w:color="auto"/>
            <w:left w:val="none" w:sz="0" w:space="0" w:color="auto"/>
            <w:bottom w:val="none" w:sz="0" w:space="0" w:color="auto"/>
            <w:right w:val="none" w:sz="0" w:space="0" w:color="auto"/>
          </w:divBdr>
        </w:div>
      </w:divsChild>
    </w:div>
    <w:div w:id="551188032">
      <w:bodyDiv w:val="1"/>
      <w:marLeft w:val="0"/>
      <w:marRight w:val="0"/>
      <w:marTop w:val="0"/>
      <w:marBottom w:val="0"/>
      <w:divBdr>
        <w:top w:val="none" w:sz="0" w:space="0" w:color="auto"/>
        <w:left w:val="none" w:sz="0" w:space="0" w:color="auto"/>
        <w:bottom w:val="none" w:sz="0" w:space="0" w:color="auto"/>
        <w:right w:val="none" w:sz="0" w:space="0" w:color="auto"/>
      </w:divBdr>
    </w:div>
    <w:div w:id="811992188">
      <w:bodyDiv w:val="1"/>
      <w:marLeft w:val="0"/>
      <w:marRight w:val="0"/>
      <w:marTop w:val="0"/>
      <w:marBottom w:val="0"/>
      <w:divBdr>
        <w:top w:val="none" w:sz="0" w:space="0" w:color="auto"/>
        <w:left w:val="none" w:sz="0" w:space="0" w:color="auto"/>
        <w:bottom w:val="none" w:sz="0" w:space="0" w:color="auto"/>
        <w:right w:val="none" w:sz="0" w:space="0" w:color="auto"/>
      </w:divBdr>
    </w:div>
    <w:div w:id="823207928">
      <w:bodyDiv w:val="1"/>
      <w:marLeft w:val="0"/>
      <w:marRight w:val="0"/>
      <w:marTop w:val="0"/>
      <w:marBottom w:val="0"/>
      <w:divBdr>
        <w:top w:val="none" w:sz="0" w:space="0" w:color="auto"/>
        <w:left w:val="none" w:sz="0" w:space="0" w:color="auto"/>
        <w:bottom w:val="none" w:sz="0" w:space="0" w:color="auto"/>
        <w:right w:val="none" w:sz="0" w:space="0" w:color="auto"/>
      </w:divBdr>
    </w:div>
    <w:div w:id="1043865369">
      <w:bodyDiv w:val="1"/>
      <w:marLeft w:val="0"/>
      <w:marRight w:val="0"/>
      <w:marTop w:val="0"/>
      <w:marBottom w:val="0"/>
      <w:divBdr>
        <w:top w:val="none" w:sz="0" w:space="0" w:color="auto"/>
        <w:left w:val="none" w:sz="0" w:space="0" w:color="auto"/>
        <w:bottom w:val="none" w:sz="0" w:space="0" w:color="auto"/>
        <w:right w:val="none" w:sz="0" w:space="0" w:color="auto"/>
      </w:divBdr>
    </w:div>
    <w:div w:id="1132596278">
      <w:bodyDiv w:val="1"/>
      <w:marLeft w:val="0"/>
      <w:marRight w:val="0"/>
      <w:marTop w:val="0"/>
      <w:marBottom w:val="0"/>
      <w:divBdr>
        <w:top w:val="none" w:sz="0" w:space="0" w:color="auto"/>
        <w:left w:val="none" w:sz="0" w:space="0" w:color="auto"/>
        <w:bottom w:val="none" w:sz="0" w:space="0" w:color="auto"/>
        <w:right w:val="none" w:sz="0" w:space="0" w:color="auto"/>
      </w:divBdr>
      <w:divsChild>
        <w:div w:id="1274628265">
          <w:marLeft w:val="446"/>
          <w:marRight w:val="0"/>
          <w:marTop w:val="0"/>
          <w:marBottom w:val="0"/>
          <w:divBdr>
            <w:top w:val="none" w:sz="0" w:space="0" w:color="auto"/>
            <w:left w:val="none" w:sz="0" w:space="0" w:color="auto"/>
            <w:bottom w:val="none" w:sz="0" w:space="0" w:color="auto"/>
            <w:right w:val="none" w:sz="0" w:space="0" w:color="auto"/>
          </w:divBdr>
        </w:div>
        <w:div w:id="814301070">
          <w:marLeft w:val="446"/>
          <w:marRight w:val="0"/>
          <w:marTop w:val="0"/>
          <w:marBottom w:val="0"/>
          <w:divBdr>
            <w:top w:val="none" w:sz="0" w:space="0" w:color="auto"/>
            <w:left w:val="none" w:sz="0" w:space="0" w:color="auto"/>
            <w:bottom w:val="none" w:sz="0" w:space="0" w:color="auto"/>
            <w:right w:val="none" w:sz="0" w:space="0" w:color="auto"/>
          </w:divBdr>
        </w:div>
        <w:div w:id="97680307">
          <w:marLeft w:val="446"/>
          <w:marRight w:val="0"/>
          <w:marTop w:val="0"/>
          <w:marBottom w:val="0"/>
          <w:divBdr>
            <w:top w:val="none" w:sz="0" w:space="0" w:color="auto"/>
            <w:left w:val="none" w:sz="0" w:space="0" w:color="auto"/>
            <w:bottom w:val="none" w:sz="0" w:space="0" w:color="auto"/>
            <w:right w:val="none" w:sz="0" w:space="0" w:color="auto"/>
          </w:divBdr>
        </w:div>
        <w:div w:id="659116496">
          <w:marLeft w:val="446"/>
          <w:marRight w:val="0"/>
          <w:marTop w:val="0"/>
          <w:marBottom w:val="0"/>
          <w:divBdr>
            <w:top w:val="none" w:sz="0" w:space="0" w:color="auto"/>
            <w:left w:val="none" w:sz="0" w:space="0" w:color="auto"/>
            <w:bottom w:val="none" w:sz="0" w:space="0" w:color="auto"/>
            <w:right w:val="none" w:sz="0" w:space="0" w:color="auto"/>
          </w:divBdr>
        </w:div>
      </w:divsChild>
    </w:div>
    <w:div w:id="1150365071">
      <w:bodyDiv w:val="1"/>
      <w:marLeft w:val="0"/>
      <w:marRight w:val="0"/>
      <w:marTop w:val="0"/>
      <w:marBottom w:val="0"/>
      <w:divBdr>
        <w:top w:val="none" w:sz="0" w:space="0" w:color="auto"/>
        <w:left w:val="none" w:sz="0" w:space="0" w:color="auto"/>
        <w:bottom w:val="none" w:sz="0" w:space="0" w:color="auto"/>
        <w:right w:val="none" w:sz="0" w:space="0" w:color="auto"/>
      </w:divBdr>
      <w:divsChild>
        <w:div w:id="1381131431">
          <w:marLeft w:val="547"/>
          <w:marRight w:val="0"/>
          <w:marTop w:val="106"/>
          <w:marBottom w:val="0"/>
          <w:divBdr>
            <w:top w:val="none" w:sz="0" w:space="0" w:color="auto"/>
            <w:left w:val="none" w:sz="0" w:space="0" w:color="auto"/>
            <w:bottom w:val="none" w:sz="0" w:space="0" w:color="auto"/>
            <w:right w:val="none" w:sz="0" w:space="0" w:color="auto"/>
          </w:divBdr>
        </w:div>
        <w:div w:id="1911378250">
          <w:marLeft w:val="547"/>
          <w:marRight w:val="0"/>
          <w:marTop w:val="106"/>
          <w:marBottom w:val="0"/>
          <w:divBdr>
            <w:top w:val="none" w:sz="0" w:space="0" w:color="auto"/>
            <w:left w:val="none" w:sz="0" w:space="0" w:color="auto"/>
            <w:bottom w:val="none" w:sz="0" w:space="0" w:color="auto"/>
            <w:right w:val="none" w:sz="0" w:space="0" w:color="auto"/>
          </w:divBdr>
        </w:div>
        <w:div w:id="231819464">
          <w:marLeft w:val="547"/>
          <w:marRight w:val="0"/>
          <w:marTop w:val="106"/>
          <w:marBottom w:val="0"/>
          <w:divBdr>
            <w:top w:val="none" w:sz="0" w:space="0" w:color="auto"/>
            <w:left w:val="none" w:sz="0" w:space="0" w:color="auto"/>
            <w:bottom w:val="none" w:sz="0" w:space="0" w:color="auto"/>
            <w:right w:val="none" w:sz="0" w:space="0" w:color="auto"/>
          </w:divBdr>
        </w:div>
        <w:div w:id="35476501">
          <w:marLeft w:val="547"/>
          <w:marRight w:val="0"/>
          <w:marTop w:val="106"/>
          <w:marBottom w:val="0"/>
          <w:divBdr>
            <w:top w:val="none" w:sz="0" w:space="0" w:color="auto"/>
            <w:left w:val="none" w:sz="0" w:space="0" w:color="auto"/>
            <w:bottom w:val="none" w:sz="0" w:space="0" w:color="auto"/>
            <w:right w:val="none" w:sz="0" w:space="0" w:color="auto"/>
          </w:divBdr>
        </w:div>
      </w:divsChild>
    </w:div>
    <w:div w:id="1187519808">
      <w:bodyDiv w:val="1"/>
      <w:marLeft w:val="0"/>
      <w:marRight w:val="0"/>
      <w:marTop w:val="0"/>
      <w:marBottom w:val="0"/>
      <w:divBdr>
        <w:top w:val="none" w:sz="0" w:space="0" w:color="auto"/>
        <w:left w:val="none" w:sz="0" w:space="0" w:color="auto"/>
        <w:bottom w:val="none" w:sz="0" w:space="0" w:color="auto"/>
        <w:right w:val="none" w:sz="0" w:space="0" w:color="auto"/>
      </w:divBdr>
    </w:div>
    <w:div w:id="1210605945">
      <w:bodyDiv w:val="1"/>
      <w:marLeft w:val="0"/>
      <w:marRight w:val="0"/>
      <w:marTop w:val="0"/>
      <w:marBottom w:val="0"/>
      <w:divBdr>
        <w:top w:val="none" w:sz="0" w:space="0" w:color="auto"/>
        <w:left w:val="none" w:sz="0" w:space="0" w:color="auto"/>
        <w:bottom w:val="none" w:sz="0" w:space="0" w:color="auto"/>
        <w:right w:val="none" w:sz="0" w:space="0" w:color="auto"/>
      </w:divBdr>
      <w:divsChild>
        <w:div w:id="1465999452">
          <w:marLeft w:val="446"/>
          <w:marRight w:val="0"/>
          <w:marTop w:val="0"/>
          <w:marBottom w:val="0"/>
          <w:divBdr>
            <w:top w:val="none" w:sz="0" w:space="0" w:color="auto"/>
            <w:left w:val="none" w:sz="0" w:space="0" w:color="auto"/>
            <w:bottom w:val="none" w:sz="0" w:space="0" w:color="auto"/>
            <w:right w:val="none" w:sz="0" w:space="0" w:color="auto"/>
          </w:divBdr>
        </w:div>
        <w:div w:id="1737707716">
          <w:marLeft w:val="446"/>
          <w:marRight w:val="0"/>
          <w:marTop w:val="0"/>
          <w:marBottom w:val="0"/>
          <w:divBdr>
            <w:top w:val="none" w:sz="0" w:space="0" w:color="auto"/>
            <w:left w:val="none" w:sz="0" w:space="0" w:color="auto"/>
            <w:bottom w:val="none" w:sz="0" w:space="0" w:color="auto"/>
            <w:right w:val="none" w:sz="0" w:space="0" w:color="auto"/>
          </w:divBdr>
        </w:div>
        <w:div w:id="868831977">
          <w:marLeft w:val="446"/>
          <w:marRight w:val="0"/>
          <w:marTop w:val="0"/>
          <w:marBottom w:val="0"/>
          <w:divBdr>
            <w:top w:val="none" w:sz="0" w:space="0" w:color="auto"/>
            <w:left w:val="none" w:sz="0" w:space="0" w:color="auto"/>
            <w:bottom w:val="none" w:sz="0" w:space="0" w:color="auto"/>
            <w:right w:val="none" w:sz="0" w:space="0" w:color="auto"/>
          </w:divBdr>
        </w:div>
      </w:divsChild>
    </w:div>
    <w:div w:id="1296790743">
      <w:bodyDiv w:val="1"/>
      <w:marLeft w:val="0"/>
      <w:marRight w:val="0"/>
      <w:marTop w:val="0"/>
      <w:marBottom w:val="0"/>
      <w:divBdr>
        <w:top w:val="none" w:sz="0" w:space="0" w:color="auto"/>
        <w:left w:val="none" w:sz="0" w:space="0" w:color="auto"/>
        <w:bottom w:val="none" w:sz="0" w:space="0" w:color="auto"/>
        <w:right w:val="none" w:sz="0" w:space="0" w:color="auto"/>
      </w:divBdr>
    </w:div>
    <w:div w:id="1333609914">
      <w:bodyDiv w:val="1"/>
      <w:marLeft w:val="0"/>
      <w:marRight w:val="0"/>
      <w:marTop w:val="0"/>
      <w:marBottom w:val="0"/>
      <w:divBdr>
        <w:top w:val="none" w:sz="0" w:space="0" w:color="auto"/>
        <w:left w:val="none" w:sz="0" w:space="0" w:color="auto"/>
        <w:bottom w:val="none" w:sz="0" w:space="0" w:color="auto"/>
        <w:right w:val="none" w:sz="0" w:space="0" w:color="auto"/>
      </w:divBdr>
      <w:divsChild>
        <w:div w:id="1411582575">
          <w:marLeft w:val="0"/>
          <w:marRight w:val="0"/>
          <w:marTop w:val="0"/>
          <w:marBottom w:val="0"/>
          <w:divBdr>
            <w:top w:val="none" w:sz="0" w:space="0" w:color="auto"/>
            <w:left w:val="none" w:sz="0" w:space="0" w:color="auto"/>
            <w:bottom w:val="none" w:sz="0" w:space="0" w:color="auto"/>
            <w:right w:val="none" w:sz="0" w:space="0" w:color="auto"/>
          </w:divBdr>
          <w:divsChild>
            <w:div w:id="225842710">
              <w:marLeft w:val="0"/>
              <w:marRight w:val="0"/>
              <w:marTop w:val="0"/>
              <w:marBottom w:val="0"/>
              <w:divBdr>
                <w:top w:val="none" w:sz="0" w:space="0" w:color="auto"/>
                <w:left w:val="none" w:sz="0" w:space="0" w:color="auto"/>
                <w:bottom w:val="none" w:sz="0" w:space="0" w:color="auto"/>
                <w:right w:val="none" w:sz="0" w:space="0" w:color="auto"/>
              </w:divBdr>
              <w:divsChild>
                <w:div w:id="1336879401">
                  <w:marLeft w:val="0"/>
                  <w:marRight w:val="0"/>
                  <w:marTop w:val="0"/>
                  <w:marBottom w:val="0"/>
                  <w:divBdr>
                    <w:top w:val="none" w:sz="0" w:space="0" w:color="auto"/>
                    <w:left w:val="none" w:sz="0" w:space="0" w:color="auto"/>
                    <w:bottom w:val="none" w:sz="0" w:space="0" w:color="auto"/>
                    <w:right w:val="none" w:sz="0" w:space="0" w:color="auto"/>
                  </w:divBdr>
                  <w:divsChild>
                    <w:div w:id="132413434">
                      <w:marLeft w:val="0"/>
                      <w:marRight w:val="0"/>
                      <w:marTop w:val="0"/>
                      <w:marBottom w:val="0"/>
                      <w:divBdr>
                        <w:top w:val="none" w:sz="0" w:space="0" w:color="auto"/>
                        <w:left w:val="none" w:sz="0" w:space="0" w:color="auto"/>
                        <w:bottom w:val="none" w:sz="0" w:space="0" w:color="auto"/>
                        <w:right w:val="none" w:sz="0" w:space="0" w:color="auto"/>
                      </w:divBdr>
                      <w:divsChild>
                        <w:div w:id="1627740757">
                          <w:marLeft w:val="0"/>
                          <w:marRight w:val="0"/>
                          <w:marTop w:val="0"/>
                          <w:marBottom w:val="0"/>
                          <w:divBdr>
                            <w:top w:val="none" w:sz="0" w:space="0" w:color="auto"/>
                            <w:left w:val="none" w:sz="0" w:space="0" w:color="auto"/>
                            <w:bottom w:val="none" w:sz="0" w:space="0" w:color="auto"/>
                            <w:right w:val="none" w:sz="0" w:space="0" w:color="auto"/>
                          </w:divBdr>
                          <w:divsChild>
                            <w:div w:id="760877914">
                              <w:marLeft w:val="0"/>
                              <w:marRight w:val="0"/>
                              <w:marTop w:val="0"/>
                              <w:marBottom w:val="0"/>
                              <w:divBdr>
                                <w:top w:val="none" w:sz="0" w:space="0" w:color="auto"/>
                                <w:left w:val="none" w:sz="0" w:space="0" w:color="auto"/>
                                <w:bottom w:val="none" w:sz="0" w:space="0" w:color="auto"/>
                                <w:right w:val="none" w:sz="0" w:space="0" w:color="auto"/>
                              </w:divBdr>
                              <w:divsChild>
                                <w:div w:id="1976449646">
                                  <w:marLeft w:val="0"/>
                                  <w:marRight w:val="0"/>
                                  <w:marTop w:val="0"/>
                                  <w:marBottom w:val="0"/>
                                  <w:divBdr>
                                    <w:top w:val="none" w:sz="0" w:space="0" w:color="auto"/>
                                    <w:left w:val="none" w:sz="0" w:space="0" w:color="auto"/>
                                    <w:bottom w:val="none" w:sz="0" w:space="0" w:color="auto"/>
                                    <w:right w:val="none" w:sz="0" w:space="0" w:color="auto"/>
                                  </w:divBdr>
                                  <w:divsChild>
                                    <w:div w:id="869611874">
                                      <w:marLeft w:val="0"/>
                                      <w:marRight w:val="0"/>
                                      <w:marTop w:val="0"/>
                                      <w:marBottom w:val="0"/>
                                      <w:divBdr>
                                        <w:top w:val="none" w:sz="0" w:space="0" w:color="auto"/>
                                        <w:left w:val="none" w:sz="0" w:space="0" w:color="auto"/>
                                        <w:bottom w:val="none" w:sz="0" w:space="0" w:color="auto"/>
                                        <w:right w:val="none" w:sz="0" w:space="0" w:color="auto"/>
                                      </w:divBdr>
                                      <w:divsChild>
                                        <w:div w:id="129101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3705039">
      <w:bodyDiv w:val="1"/>
      <w:marLeft w:val="0"/>
      <w:marRight w:val="0"/>
      <w:marTop w:val="0"/>
      <w:marBottom w:val="0"/>
      <w:divBdr>
        <w:top w:val="none" w:sz="0" w:space="0" w:color="auto"/>
        <w:left w:val="none" w:sz="0" w:space="0" w:color="auto"/>
        <w:bottom w:val="none" w:sz="0" w:space="0" w:color="auto"/>
        <w:right w:val="none" w:sz="0" w:space="0" w:color="auto"/>
      </w:divBdr>
      <w:divsChild>
        <w:div w:id="667564028">
          <w:marLeft w:val="0"/>
          <w:marRight w:val="0"/>
          <w:marTop w:val="0"/>
          <w:marBottom w:val="120"/>
          <w:divBdr>
            <w:top w:val="none" w:sz="0" w:space="0" w:color="auto"/>
            <w:left w:val="none" w:sz="0" w:space="0" w:color="auto"/>
            <w:bottom w:val="none" w:sz="0" w:space="0" w:color="auto"/>
            <w:right w:val="none" w:sz="0" w:space="0" w:color="auto"/>
          </w:divBdr>
          <w:divsChild>
            <w:div w:id="1159812723">
              <w:marLeft w:val="0"/>
              <w:marRight w:val="0"/>
              <w:marTop w:val="0"/>
              <w:marBottom w:val="0"/>
              <w:divBdr>
                <w:top w:val="none" w:sz="0" w:space="0" w:color="auto"/>
                <w:left w:val="none" w:sz="0" w:space="0" w:color="auto"/>
                <w:bottom w:val="none" w:sz="0" w:space="0" w:color="auto"/>
                <w:right w:val="none" w:sz="0" w:space="0" w:color="auto"/>
              </w:divBdr>
              <w:divsChild>
                <w:div w:id="318579122">
                  <w:marLeft w:val="0"/>
                  <w:marRight w:val="0"/>
                  <w:marTop w:val="0"/>
                  <w:marBottom w:val="0"/>
                  <w:divBdr>
                    <w:top w:val="none" w:sz="0" w:space="0" w:color="auto"/>
                    <w:left w:val="none" w:sz="0" w:space="0" w:color="auto"/>
                    <w:bottom w:val="none" w:sz="0" w:space="0" w:color="auto"/>
                    <w:right w:val="none" w:sz="0" w:space="0" w:color="auto"/>
                  </w:divBdr>
                  <w:divsChild>
                    <w:div w:id="3620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252280">
      <w:bodyDiv w:val="1"/>
      <w:marLeft w:val="0"/>
      <w:marRight w:val="0"/>
      <w:marTop w:val="0"/>
      <w:marBottom w:val="0"/>
      <w:divBdr>
        <w:top w:val="none" w:sz="0" w:space="0" w:color="auto"/>
        <w:left w:val="none" w:sz="0" w:space="0" w:color="auto"/>
        <w:bottom w:val="none" w:sz="0" w:space="0" w:color="auto"/>
        <w:right w:val="none" w:sz="0" w:space="0" w:color="auto"/>
      </w:divBdr>
    </w:div>
    <w:div w:id="1536382287">
      <w:bodyDiv w:val="1"/>
      <w:marLeft w:val="0"/>
      <w:marRight w:val="0"/>
      <w:marTop w:val="0"/>
      <w:marBottom w:val="0"/>
      <w:divBdr>
        <w:top w:val="none" w:sz="0" w:space="0" w:color="auto"/>
        <w:left w:val="none" w:sz="0" w:space="0" w:color="auto"/>
        <w:bottom w:val="none" w:sz="0" w:space="0" w:color="auto"/>
        <w:right w:val="none" w:sz="0" w:space="0" w:color="auto"/>
      </w:divBdr>
    </w:div>
    <w:div w:id="1540973934">
      <w:bodyDiv w:val="1"/>
      <w:marLeft w:val="0"/>
      <w:marRight w:val="0"/>
      <w:marTop w:val="0"/>
      <w:marBottom w:val="0"/>
      <w:divBdr>
        <w:top w:val="none" w:sz="0" w:space="0" w:color="auto"/>
        <w:left w:val="none" w:sz="0" w:space="0" w:color="auto"/>
        <w:bottom w:val="none" w:sz="0" w:space="0" w:color="auto"/>
        <w:right w:val="none" w:sz="0" w:space="0" w:color="auto"/>
      </w:divBdr>
    </w:div>
    <w:div w:id="1620991239">
      <w:bodyDiv w:val="1"/>
      <w:marLeft w:val="0"/>
      <w:marRight w:val="0"/>
      <w:marTop w:val="0"/>
      <w:marBottom w:val="0"/>
      <w:divBdr>
        <w:top w:val="none" w:sz="0" w:space="0" w:color="auto"/>
        <w:left w:val="none" w:sz="0" w:space="0" w:color="auto"/>
        <w:bottom w:val="none" w:sz="0" w:space="0" w:color="auto"/>
        <w:right w:val="none" w:sz="0" w:space="0" w:color="auto"/>
      </w:divBdr>
    </w:div>
    <w:div w:id="1677153348">
      <w:bodyDiv w:val="1"/>
      <w:marLeft w:val="0"/>
      <w:marRight w:val="0"/>
      <w:marTop w:val="0"/>
      <w:marBottom w:val="0"/>
      <w:divBdr>
        <w:top w:val="none" w:sz="0" w:space="0" w:color="auto"/>
        <w:left w:val="none" w:sz="0" w:space="0" w:color="auto"/>
        <w:bottom w:val="none" w:sz="0" w:space="0" w:color="auto"/>
        <w:right w:val="none" w:sz="0" w:space="0" w:color="auto"/>
      </w:divBdr>
    </w:div>
    <w:div w:id="1770392861">
      <w:bodyDiv w:val="1"/>
      <w:marLeft w:val="0"/>
      <w:marRight w:val="0"/>
      <w:marTop w:val="0"/>
      <w:marBottom w:val="0"/>
      <w:divBdr>
        <w:top w:val="none" w:sz="0" w:space="0" w:color="auto"/>
        <w:left w:val="none" w:sz="0" w:space="0" w:color="auto"/>
        <w:bottom w:val="none" w:sz="0" w:space="0" w:color="auto"/>
        <w:right w:val="none" w:sz="0" w:space="0" w:color="auto"/>
      </w:divBdr>
      <w:divsChild>
        <w:div w:id="1589004126">
          <w:marLeft w:val="446"/>
          <w:marRight w:val="0"/>
          <w:marTop w:val="0"/>
          <w:marBottom w:val="0"/>
          <w:divBdr>
            <w:top w:val="none" w:sz="0" w:space="0" w:color="auto"/>
            <w:left w:val="none" w:sz="0" w:space="0" w:color="auto"/>
            <w:bottom w:val="none" w:sz="0" w:space="0" w:color="auto"/>
            <w:right w:val="none" w:sz="0" w:space="0" w:color="auto"/>
          </w:divBdr>
        </w:div>
        <w:div w:id="903033082">
          <w:marLeft w:val="446"/>
          <w:marRight w:val="0"/>
          <w:marTop w:val="0"/>
          <w:marBottom w:val="0"/>
          <w:divBdr>
            <w:top w:val="none" w:sz="0" w:space="0" w:color="auto"/>
            <w:left w:val="none" w:sz="0" w:space="0" w:color="auto"/>
            <w:bottom w:val="none" w:sz="0" w:space="0" w:color="auto"/>
            <w:right w:val="none" w:sz="0" w:space="0" w:color="auto"/>
          </w:divBdr>
        </w:div>
        <w:div w:id="1792936043">
          <w:marLeft w:val="446"/>
          <w:marRight w:val="0"/>
          <w:marTop w:val="0"/>
          <w:marBottom w:val="0"/>
          <w:divBdr>
            <w:top w:val="none" w:sz="0" w:space="0" w:color="auto"/>
            <w:left w:val="none" w:sz="0" w:space="0" w:color="auto"/>
            <w:bottom w:val="none" w:sz="0" w:space="0" w:color="auto"/>
            <w:right w:val="none" w:sz="0" w:space="0" w:color="auto"/>
          </w:divBdr>
        </w:div>
      </w:divsChild>
    </w:div>
    <w:div w:id="1798793696">
      <w:bodyDiv w:val="1"/>
      <w:marLeft w:val="0"/>
      <w:marRight w:val="0"/>
      <w:marTop w:val="0"/>
      <w:marBottom w:val="0"/>
      <w:divBdr>
        <w:top w:val="none" w:sz="0" w:space="0" w:color="auto"/>
        <w:left w:val="none" w:sz="0" w:space="0" w:color="auto"/>
        <w:bottom w:val="none" w:sz="0" w:space="0" w:color="auto"/>
        <w:right w:val="none" w:sz="0" w:space="0" w:color="auto"/>
      </w:divBdr>
    </w:div>
    <w:div w:id="1877886570">
      <w:bodyDiv w:val="1"/>
      <w:marLeft w:val="0"/>
      <w:marRight w:val="0"/>
      <w:marTop w:val="0"/>
      <w:marBottom w:val="0"/>
      <w:divBdr>
        <w:top w:val="none" w:sz="0" w:space="0" w:color="auto"/>
        <w:left w:val="none" w:sz="0" w:space="0" w:color="auto"/>
        <w:bottom w:val="none" w:sz="0" w:space="0" w:color="auto"/>
        <w:right w:val="none" w:sz="0" w:space="0" w:color="auto"/>
      </w:divBdr>
    </w:div>
    <w:div w:id="2038307448">
      <w:bodyDiv w:val="1"/>
      <w:marLeft w:val="0"/>
      <w:marRight w:val="0"/>
      <w:marTop w:val="0"/>
      <w:marBottom w:val="0"/>
      <w:divBdr>
        <w:top w:val="none" w:sz="0" w:space="0" w:color="auto"/>
        <w:left w:val="none" w:sz="0" w:space="0" w:color="auto"/>
        <w:bottom w:val="none" w:sz="0" w:space="0" w:color="auto"/>
        <w:right w:val="none" w:sz="0" w:space="0" w:color="auto"/>
      </w:divBdr>
      <w:divsChild>
        <w:div w:id="1980110966">
          <w:marLeft w:val="0"/>
          <w:marRight w:val="0"/>
          <w:marTop w:val="0"/>
          <w:marBottom w:val="0"/>
          <w:divBdr>
            <w:top w:val="none" w:sz="0" w:space="0" w:color="auto"/>
            <w:left w:val="none" w:sz="0" w:space="0" w:color="auto"/>
            <w:bottom w:val="none" w:sz="0" w:space="0" w:color="auto"/>
            <w:right w:val="none" w:sz="0" w:space="0" w:color="auto"/>
          </w:divBdr>
          <w:divsChild>
            <w:div w:id="616763102">
              <w:marLeft w:val="0"/>
              <w:marRight w:val="0"/>
              <w:marTop w:val="0"/>
              <w:marBottom w:val="0"/>
              <w:divBdr>
                <w:top w:val="none" w:sz="0" w:space="0" w:color="auto"/>
                <w:left w:val="none" w:sz="0" w:space="0" w:color="auto"/>
                <w:bottom w:val="none" w:sz="0" w:space="0" w:color="auto"/>
                <w:right w:val="none" w:sz="0" w:space="0" w:color="auto"/>
              </w:divBdr>
              <w:divsChild>
                <w:div w:id="2103527990">
                  <w:marLeft w:val="0"/>
                  <w:marRight w:val="0"/>
                  <w:marTop w:val="0"/>
                  <w:marBottom w:val="0"/>
                  <w:divBdr>
                    <w:top w:val="none" w:sz="0" w:space="0" w:color="auto"/>
                    <w:left w:val="none" w:sz="0" w:space="0" w:color="auto"/>
                    <w:bottom w:val="none" w:sz="0" w:space="0" w:color="auto"/>
                    <w:right w:val="none" w:sz="0" w:space="0" w:color="auto"/>
                  </w:divBdr>
                  <w:divsChild>
                    <w:div w:id="119568119">
                      <w:marLeft w:val="0"/>
                      <w:marRight w:val="0"/>
                      <w:marTop w:val="0"/>
                      <w:marBottom w:val="0"/>
                      <w:divBdr>
                        <w:top w:val="none" w:sz="0" w:space="0" w:color="auto"/>
                        <w:left w:val="none" w:sz="0" w:space="0" w:color="auto"/>
                        <w:bottom w:val="none" w:sz="0" w:space="0" w:color="auto"/>
                        <w:right w:val="none" w:sz="0" w:space="0" w:color="auto"/>
                      </w:divBdr>
                      <w:divsChild>
                        <w:div w:id="1267080868">
                          <w:marLeft w:val="0"/>
                          <w:marRight w:val="0"/>
                          <w:marTop w:val="0"/>
                          <w:marBottom w:val="0"/>
                          <w:divBdr>
                            <w:top w:val="none" w:sz="0" w:space="0" w:color="auto"/>
                            <w:left w:val="none" w:sz="0" w:space="0" w:color="auto"/>
                            <w:bottom w:val="none" w:sz="0" w:space="0" w:color="auto"/>
                            <w:right w:val="none" w:sz="0" w:space="0" w:color="auto"/>
                          </w:divBdr>
                          <w:divsChild>
                            <w:div w:id="1398359157">
                              <w:marLeft w:val="0"/>
                              <w:marRight w:val="0"/>
                              <w:marTop w:val="0"/>
                              <w:marBottom w:val="0"/>
                              <w:divBdr>
                                <w:top w:val="none" w:sz="0" w:space="0" w:color="auto"/>
                                <w:left w:val="none" w:sz="0" w:space="0" w:color="auto"/>
                                <w:bottom w:val="none" w:sz="0" w:space="0" w:color="auto"/>
                                <w:right w:val="none" w:sz="0" w:space="0" w:color="auto"/>
                              </w:divBdr>
                              <w:divsChild>
                                <w:div w:id="980616428">
                                  <w:marLeft w:val="0"/>
                                  <w:marRight w:val="0"/>
                                  <w:marTop w:val="0"/>
                                  <w:marBottom w:val="0"/>
                                  <w:divBdr>
                                    <w:top w:val="none" w:sz="0" w:space="0" w:color="auto"/>
                                    <w:left w:val="none" w:sz="0" w:space="0" w:color="auto"/>
                                    <w:bottom w:val="none" w:sz="0" w:space="0" w:color="auto"/>
                                    <w:right w:val="none" w:sz="0" w:space="0" w:color="auto"/>
                                  </w:divBdr>
                                  <w:divsChild>
                                    <w:div w:id="1782607301">
                                      <w:marLeft w:val="0"/>
                                      <w:marRight w:val="0"/>
                                      <w:marTop w:val="0"/>
                                      <w:marBottom w:val="0"/>
                                      <w:divBdr>
                                        <w:top w:val="none" w:sz="0" w:space="0" w:color="auto"/>
                                        <w:left w:val="none" w:sz="0" w:space="0" w:color="auto"/>
                                        <w:bottom w:val="none" w:sz="0" w:space="0" w:color="auto"/>
                                        <w:right w:val="none" w:sz="0" w:space="0" w:color="auto"/>
                                      </w:divBdr>
                                      <w:divsChild>
                                        <w:div w:id="1538351927">
                                          <w:marLeft w:val="0"/>
                                          <w:marRight w:val="0"/>
                                          <w:marTop w:val="0"/>
                                          <w:marBottom w:val="0"/>
                                          <w:divBdr>
                                            <w:top w:val="none" w:sz="0" w:space="0" w:color="auto"/>
                                            <w:left w:val="none" w:sz="0" w:space="0" w:color="auto"/>
                                            <w:bottom w:val="none" w:sz="0" w:space="0" w:color="auto"/>
                                            <w:right w:val="none" w:sz="0" w:space="0" w:color="auto"/>
                                          </w:divBdr>
                                          <w:divsChild>
                                            <w:div w:id="1578830764">
                                              <w:marLeft w:val="0"/>
                                              <w:marRight w:val="0"/>
                                              <w:marTop w:val="0"/>
                                              <w:marBottom w:val="0"/>
                                              <w:divBdr>
                                                <w:top w:val="none" w:sz="0" w:space="0" w:color="auto"/>
                                                <w:left w:val="none" w:sz="0" w:space="0" w:color="auto"/>
                                                <w:bottom w:val="none" w:sz="0" w:space="0" w:color="auto"/>
                                                <w:right w:val="none" w:sz="0" w:space="0" w:color="auto"/>
                                              </w:divBdr>
                                              <w:divsChild>
                                                <w:div w:id="118902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6096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emf"/><Relationship Id="rId18" Type="http://schemas.openxmlformats.org/officeDocument/2006/relationships/hyperlink" Target="http://findit.dtu.dk/en/catalog?l%5Bauthor%5D=Bell%2C+J.+G." TargetMode="External"/><Relationship Id="rId3" Type="http://schemas.openxmlformats.org/officeDocument/2006/relationships/styles" Target="styles.xml"/><Relationship Id="rId21" Type="http://schemas.openxmlformats.org/officeDocument/2006/relationships/hyperlink" Target="https://www.ncbi.nlm.nih.gov/pubmed/?term=V%C3%A9ron%20V%5BAuthor%5D&amp;cauthor=true&amp;cauthor_uid=26746847" TargetMode="External"/><Relationship Id="rId7" Type="http://schemas.openxmlformats.org/officeDocument/2006/relationships/image" Target="media/image2.emf"/><Relationship Id="rId12" Type="http://schemas.openxmlformats.org/officeDocument/2006/relationships/chart" Target="charts/chart5.xml"/><Relationship Id="rId17" Type="http://schemas.openxmlformats.org/officeDocument/2006/relationships/hyperlink" Target="http://findit.dtu.dk/en/catalog?l%5Bauthor%5D=Bendiksen%2C+E.+A."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findit.dtu.dk/en/catalog?l%5Bauthor%5D=Pratoomyot%2C+J." TargetMode="External"/><Relationship Id="rId20" Type="http://schemas.openxmlformats.org/officeDocument/2006/relationships/hyperlink" Target="http://findit.dtu.dk/en/journal?ignore_search=%E2%9C%93&amp;issn%5B%5D=18735622&amp;issn%5B%5D=00448486&amp;key=00448486%7C000089%7C000305%7C000001%7C000000"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chart" Target="charts/chart4.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www.ncbi.nlm.nih.gov/pubmed/26746847" TargetMode="External"/><Relationship Id="rId10" Type="http://schemas.openxmlformats.org/officeDocument/2006/relationships/chart" Target="charts/chart3.xml"/><Relationship Id="rId19" Type="http://schemas.openxmlformats.org/officeDocument/2006/relationships/hyperlink" Target="http://findit.dtu.dk/en/catalog?l%5Bauthor%5D=Tocher%2C+D.+R." TargetMode="Externa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oleObject" Target="embeddings/oleObject1.bin"/><Relationship Id="rId22" Type="http://schemas.openxmlformats.org/officeDocument/2006/relationships/hyperlink" Target="https://www.ncbi.nlm.nih.gov/pubmed/?term=Le%20Boucher%20R%5BAuthor%5D&amp;cauthor=true&amp;cauthor_uid=26746847"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oleObject" Target="file:///C:\Users\ivlu\Documents\gudp\GUDP2013\robustfish\fors&#248;g2016for&#229;r\Copy%20of%20FAA%20Feeding%20Immunity%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errBars>
            <c:errBarType val="plus"/>
            <c:errValType val="cust"/>
            <c:noEndCap val="0"/>
            <c:plus>
              <c:numRef>
                <c:f>Count!$B$10:$H$10</c:f>
                <c:numCache>
                  <c:formatCode>General</c:formatCode>
                  <c:ptCount val="7"/>
                  <c:pt idx="0">
                    <c:v>53.555267403558602</c:v>
                  </c:pt>
                  <c:pt idx="1">
                    <c:v>60.188592496142213</c:v>
                  </c:pt>
                  <c:pt idx="2">
                    <c:v>75.933523558438921</c:v>
                  </c:pt>
                  <c:pt idx="4">
                    <c:v>222.83716027628785</c:v>
                  </c:pt>
                  <c:pt idx="5">
                    <c:v>88.811598341658055</c:v>
                  </c:pt>
                  <c:pt idx="6">
                    <c:v>116.16324719979207</c:v>
                  </c:pt>
                </c:numCache>
              </c:numRef>
            </c:plus>
            <c:minus>
              <c:numLit>
                <c:formatCode>General</c:formatCode>
                <c:ptCount val="1"/>
                <c:pt idx="0">
                  <c:v>1</c:v>
                </c:pt>
              </c:numLit>
            </c:minus>
          </c:errBars>
          <c:cat>
            <c:strRef>
              <c:f>Count!$B$2:$H$2</c:f>
              <c:strCache>
                <c:ptCount val="7"/>
                <c:pt idx="0">
                  <c:v>D1</c:v>
                </c:pt>
                <c:pt idx="1">
                  <c:v>D2</c:v>
                </c:pt>
                <c:pt idx="2">
                  <c:v>D3</c:v>
                </c:pt>
                <c:pt idx="4">
                  <c:v>Aller Futura</c:v>
                </c:pt>
                <c:pt idx="5">
                  <c:v>Aller Futura</c:v>
                </c:pt>
                <c:pt idx="6">
                  <c:v>Aller Futura</c:v>
                </c:pt>
              </c:strCache>
            </c:strRef>
          </c:cat>
          <c:val>
            <c:numRef>
              <c:f>Count!$B$9:$H$9</c:f>
              <c:numCache>
                <c:formatCode>0.0</c:formatCode>
                <c:ptCount val="7"/>
                <c:pt idx="0">
                  <c:v>1043.1666666666667</c:v>
                </c:pt>
                <c:pt idx="1">
                  <c:v>1025.3333333333333</c:v>
                </c:pt>
                <c:pt idx="2">
                  <c:v>968.5</c:v>
                </c:pt>
                <c:pt idx="4">
                  <c:v>1369</c:v>
                </c:pt>
                <c:pt idx="5">
                  <c:v>1198.5</c:v>
                </c:pt>
                <c:pt idx="6">
                  <c:v>1365.5</c:v>
                </c:pt>
              </c:numCache>
            </c:numRef>
          </c:val>
          <c:extLst>
            <c:ext xmlns:c16="http://schemas.microsoft.com/office/drawing/2014/chart" uri="{C3380CC4-5D6E-409C-BE32-E72D297353CC}">
              <c16:uniqueId val="{00000000-5669-48CE-9A08-8617F519022B}"/>
            </c:ext>
          </c:extLst>
        </c:ser>
        <c:dLbls>
          <c:showLegendKey val="0"/>
          <c:showVal val="0"/>
          <c:showCatName val="0"/>
          <c:showSerName val="0"/>
          <c:showPercent val="0"/>
          <c:showBubbleSize val="0"/>
        </c:dLbls>
        <c:gapWidth val="150"/>
        <c:axId val="196074880"/>
        <c:axId val="196090112"/>
      </c:barChart>
      <c:catAx>
        <c:axId val="196074880"/>
        <c:scaling>
          <c:orientation val="minMax"/>
        </c:scaling>
        <c:delete val="0"/>
        <c:axPos val="b"/>
        <c:numFmt formatCode="General" sourceLinked="0"/>
        <c:majorTickMark val="out"/>
        <c:minorTickMark val="none"/>
        <c:tickLblPos val="nextTo"/>
        <c:txPr>
          <a:bodyPr rot="-2700000" vert="horz"/>
          <a:lstStyle/>
          <a:p>
            <a:pPr>
              <a:defRPr/>
            </a:pPr>
            <a:endParaRPr lang="da-DK"/>
          </a:p>
        </c:txPr>
        <c:crossAx val="196090112"/>
        <c:crosses val="autoZero"/>
        <c:auto val="1"/>
        <c:lblAlgn val="ctr"/>
        <c:lblOffset val="100"/>
        <c:noMultiLvlLbl val="0"/>
      </c:catAx>
      <c:valAx>
        <c:axId val="196090112"/>
        <c:scaling>
          <c:orientation val="minMax"/>
          <c:max val="2000"/>
        </c:scaling>
        <c:delete val="0"/>
        <c:axPos val="l"/>
        <c:majorGridlines/>
        <c:numFmt formatCode="0" sourceLinked="0"/>
        <c:majorTickMark val="out"/>
        <c:minorTickMark val="none"/>
        <c:tickLblPos val="nextTo"/>
        <c:crossAx val="196074880"/>
        <c:crosses val="autoZero"/>
        <c:crossBetween val="between"/>
        <c:majorUnit val="400"/>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errBars>
            <c:errBarType val="plus"/>
            <c:errValType val="cust"/>
            <c:noEndCap val="0"/>
            <c:plus>
              <c:numRef>
                <c:f>'Fibre Diameter'!$B$10:$H$10</c:f>
                <c:numCache>
                  <c:formatCode>General</c:formatCode>
                  <c:ptCount val="7"/>
                  <c:pt idx="0">
                    <c:v>1.5638627390748416</c:v>
                  </c:pt>
                  <c:pt idx="1">
                    <c:v>1.2221565638929686</c:v>
                  </c:pt>
                  <c:pt idx="2">
                    <c:v>1.4240786495134317</c:v>
                  </c:pt>
                  <c:pt idx="4">
                    <c:v>1.1513759884011248</c:v>
                  </c:pt>
                  <c:pt idx="5">
                    <c:v>1.2464616587230695</c:v>
                  </c:pt>
                  <c:pt idx="6">
                    <c:v>1.1307814407155199</c:v>
                  </c:pt>
                </c:numCache>
              </c:numRef>
            </c:plus>
            <c:minus>
              <c:numLit>
                <c:formatCode>General</c:formatCode>
                <c:ptCount val="1"/>
                <c:pt idx="0">
                  <c:v>1</c:v>
                </c:pt>
              </c:numLit>
            </c:minus>
          </c:errBars>
          <c:cat>
            <c:strRef>
              <c:f>'Fibre Diameter'!$B$2:$H$2</c:f>
              <c:strCache>
                <c:ptCount val="7"/>
                <c:pt idx="0">
                  <c:v>D1</c:v>
                </c:pt>
                <c:pt idx="1">
                  <c:v>D2</c:v>
                </c:pt>
                <c:pt idx="2">
                  <c:v>D3</c:v>
                </c:pt>
                <c:pt idx="4">
                  <c:v>Aller Futura</c:v>
                </c:pt>
                <c:pt idx="5">
                  <c:v>Aller Futura</c:v>
                </c:pt>
                <c:pt idx="6">
                  <c:v>Aller Futura</c:v>
                </c:pt>
              </c:strCache>
            </c:strRef>
          </c:cat>
          <c:val>
            <c:numRef>
              <c:f>'Fibre Diameter'!$B$9:$H$9</c:f>
              <c:numCache>
                <c:formatCode>0.0</c:formatCode>
                <c:ptCount val="7"/>
                <c:pt idx="0">
                  <c:v>17.483333333333334</c:v>
                </c:pt>
                <c:pt idx="1">
                  <c:v>17.683333333333337</c:v>
                </c:pt>
                <c:pt idx="2">
                  <c:v>15.899999999999999</c:v>
                </c:pt>
                <c:pt idx="4">
                  <c:v>20.083333333333332</c:v>
                </c:pt>
                <c:pt idx="5">
                  <c:v>20.016666666666669</c:v>
                </c:pt>
                <c:pt idx="6">
                  <c:v>21.466666666666665</c:v>
                </c:pt>
              </c:numCache>
            </c:numRef>
          </c:val>
          <c:extLst>
            <c:ext xmlns:c16="http://schemas.microsoft.com/office/drawing/2014/chart" uri="{C3380CC4-5D6E-409C-BE32-E72D297353CC}">
              <c16:uniqueId val="{00000000-51A8-4EB9-B192-83907D364A6A}"/>
            </c:ext>
          </c:extLst>
        </c:ser>
        <c:dLbls>
          <c:showLegendKey val="0"/>
          <c:showVal val="0"/>
          <c:showCatName val="0"/>
          <c:showSerName val="0"/>
          <c:showPercent val="0"/>
          <c:showBubbleSize val="0"/>
        </c:dLbls>
        <c:gapWidth val="150"/>
        <c:axId val="196586496"/>
        <c:axId val="197283200"/>
      </c:barChart>
      <c:catAx>
        <c:axId val="196586496"/>
        <c:scaling>
          <c:orientation val="minMax"/>
        </c:scaling>
        <c:delete val="0"/>
        <c:axPos val="b"/>
        <c:numFmt formatCode="General" sourceLinked="0"/>
        <c:majorTickMark val="out"/>
        <c:minorTickMark val="none"/>
        <c:tickLblPos val="nextTo"/>
        <c:txPr>
          <a:bodyPr rot="-2700000" vert="horz"/>
          <a:lstStyle/>
          <a:p>
            <a:pPr>
              <a:defRPr/>
            </a:pPr>
            <a:endParaRPr lang="da-DK"/>
          </a:p>
        </c:txPr>
        <c:crossAx val="197283200"/>
        <c:crosses val="autoZero"/>
        <c:auto val="1"/>
        <c:lblAlgn val="ctr"/>
        <c:lblOffset val="100"/>
        <c:noMultiLvlLbl val="0"/>
      </c:catAx>
      <c:valAx>
        <c:axId val="197283200"/>
        <c:scaling>
          <c:orientation val="minMax"/>
        </c:scaling>
        <c:delete val="0"/>
        <c:axPos val="l"/>
        <c:majorGridlines/>
        <c:numFmt formatCode="0.0" sourceLinked="1"/>
        <c:majorTickMark val="out"/>
        <c:minorTickMark val="none"/>
        <c:tickLblPos val="nextTo"/>
        <c:crossAx val="196586496"/>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ALP!$K$2</c:f>
              <c:strCache>
                <c:ptCount val="1"/>
                <c:pt idx="0">
                  <c:v>D1</c:v>
                </c:pt>
              </c:strCache>
            </c:strRef>
          </c:tx>
          <c:cat>
            <c:numRef>
              <c:f>ALP!$L$1:$Q$1</c:f>
              <c:numCache>
                <c:formatCode>General</c:formatCode>
                <c:ptCount val="6"/>
                <c:pt idx="0">
                  <c:v>0</c:v>
                </c:pt>
                <c:pt idx="1">
                  <c:v>5</c:v>
                </c:pt>
                <c:pt idx="2">
                  <c:v>10</c:v>
                </c:pt>
                <c:pt idx="3">
                  <c:v>15</c:v>
                </c:pt>
                <c:pt idx="4">
                  <c:v>30</c:v>
                </c:pt>
                <c:pt idx="5">
                  <c:v>45</c:v>
                </c:pt>
              </c:numCache>
            </c:numRef>
          </c:cat>
          <c:val>
            <c:numRef>
              <c:f>ALP!$L$2:$Q$2</c:f>
              <c:numCache>
                <c:formatCode>0.00</c:formatCode>
                <c:ptCount val="6"/>
                <c:pt idx="0">
                  <c:v>3.251651651651652</c:v>
                </c:pt>
                <c:pt idx="1">
                  <c:v>2.8276276276276278</c:v>
                </c:pt>
                <c:pt idx="2">
                  <c:v>2.6846846846846848</c:v>
                </c:pt>
                <c:pt idx="3">
                  <c:v>2.2900900900900898</c:v>
                </c:pt>
                <c:pt idx="4">
                  <c:v>2.6534534534534537</c:v>
                </c:pt>
                <c:pt idx="5">
                  <c:v>2.4132132132132136</c:v>
                </c:pt>
              </c:numCache>
            </c:numRef>
          </c:val>
          <c:smooth val="0"/>
          <c:extLst>
            <c:ext xmlns:c16="http://schemas.microsoft.com/office/drawing/2014/chart" uri="{C3380CC4-5D6E-409C-BE32-E72D297353CC}">
              <c16:uniqueId val="{00000000-5281-41BB-96B5-54738894BD85}"/>
            </c:ext>
          </c:extLst>
        </c:ser>
        <c:ser>
          <c:idx val="1"/>
          <c:order val="1"/>
          <c:tx>
            <c:strRef>
              <c:f>ALP!$K$3</c:f>
              <c:strCache>
                <c:ptCount val="1"/>
                <c:pt idx="0">
                  <c:v>Aller F.</c:v>
                </c:pt>
              </c:strCache>
            </c:strRef>
          </c:tx>
          <c:cat>
            <c:numRef>
              <c:f>ALP!$L$1:$Q$1</c:f>
              <c:numCache>
                <c:formatCode>General</c:formatCode>
                <c:ptCount val="6"/>
                <c:pt idx="0">
                  <c:v>0</c:v>
                </c:pt>
                <c:pt idx="1">
                  <c:v>5</c:v>
                </c:pt>
                <c:pt idx="2">
                  <c:v>10</c:v>
                </c:pt>
                <c:pt idx="3">
                  <c:v>15</c:v>
                </c:pt>
                <c:pt idx="4">
                  <c:v>30</c:v>
                </c:pt>
                <c:pt idx="5">
                  <c:v>45</c:v>
                </c:pt>
              </c:numCache>
            </c:numRef>
          </c:cat>
          <c:val>
            <c:numRef>
              <c:f>ALP!$L$3:$Q$3</c:f>
              <c:numCache>
                <c:formatCode>0.00</c:formatCode>
                <c:ptCount val="6"/>
                <c:pt idx="0">
                  <c:v>3.251651651651652</c:v>
                </c:pt>
                <c:pt idx="1">
                  <c:v>2.6606606606606609</c:v>
                </c:pt>
                <c:pt idx="2">
                  <c:v>3.3441441441441442</c:v>
                </c:pt>
                <c:pt idx="3">
                  <c:v>3.8174174174174174</c:v>
                </c:pt>
                <c:pt idx="4">
                  <c:v>3.7699699699699707</c:v>
                </c:pt>
                <c:pt idx="5">
                  <c:v>4.4168168168168167</c:v>
                </c:pt>
              </c:numCache>
            </c:numRef>
          </c:val>
          <c:smooth val="0"/>
          <c:extLst>
            <c:ext xmlns:c16="http://schemas.microsoft.com/office/drawing/2014/chart" uri="{C3380CC4-5D6E-409C-BE32-E72D297353CC}">
              <c16:uniqueId val="{00000001-5281-41BB-96B5-54738894BD85}"/>
            </c:ext>
          </c:extLst>
        </c:ser>
        <c:dLbls>
          <c:showLegendKey val="0"/>
          <c:showVal val="0"/>
          <c:showCatName val="0"/>
          <c:showSerName val="0"/>
          <c:showPercent val="0"/>
          <c:showBubbleSize val="0"/>
        </c:dLbls>
        <c:marker val="1"/>
        <c:smooth val="0"/>
        <c:axId val="76320768"/>
        <c:axId val="76322688"/>
      </c:lineChart>
      <c:catAx>
        <c:axId val="76320768"/>
        <c:scaling>
          <c:orientation val="minMax"/>
        </c:scaling>
        <c:delete val="0"/>
        <c:axPos val="b"/>
        <c:title>
          <c:tx>
            <c:rich>
              <a:bodyPr/>
              <a:lstStyle/>
              <a:p>
                <a:pPr>
                  <a:defRPr/>
                </a:pPr>
                <a:r>
                  <a:rPr lang="da-DK"/>
                  <a:t>days after start feeding</a:t>
                </a:r>
              </a:p>
            </c:rich>
          </c:tx>
          <c:overlay val="0"/>
        </c:title>
        <c:numFmt formatCode="General" sourceLinked="1"/>
        <c:majorTickMark val="out"/>
        <c:minorTickMark val="none"/>
        <c:tickLblPos val="nextTo"/>
        <c:crossAx val="76322688"/>
        <c:crosses val="autoZero"/>
        <c:auto val="1"/>
        <c:lblAlgn val="ctr"/>
        <c:lblOffset val="100"/>
        <c:noMultiLvlLbl val="0"/>
      </c:catAx>
      <c:valAx>
        <c:axId val="76322688"/>
        <c:scaling>
          <c:orientation val="minMax"/>
          <c:max val="6"/>
        </c:scaling>
        <c:delete val="0"/>
        <c:axPos val="l"/>
        <c:majorGridlines/>
        <c:title>
          <c:tx>
            <c:rich>
              <a:bodyPr rot="-5400000" vert="horz"/>
              <a:lstStyle/>
              <a:p>
                <a:pPr>
                  <a:defRPr/>
                </a:pPr>
                <a:r>
                  <a:rPr lang="da-DK"/>
                  <a:t>U mL</a:t>
                </a:r>
                <a:r>
                  <a:rPr lang="da-DK" baseline="30000"/>
                  <a:t>-1</a:t>
                </a:r>
              </a:p>
            </c:rich>
          </c:tx>
          <c:overlay val="0"/>
        </c:title>
        <c:numFmt formatCode="0.00" sourceLinked="1"/>
        <c:majorTickMark val="out"/>
        <c:minorTickMark val="none"/>
        <c:tickLblPos val="nextTo"/>
        <c:crossAx val="76320768"/>
        <c:crosses val="autoZero"/>
        <c:crossBetween val="between"/>
        <c:majorUnit val="1"/>
      </c:valAx>
    </c:plotArea>
    <c:legend>
      <c:legendPos val="r"/>
      <c:overlay val="0"/>
      <c:txPr>
        <a:bodyPr/>
        <a:lstStyle/>
        <a:p>
          <a:pPr>
            <a:defRPr baseline="0"/>
          </a:pPr>
          <a:endParaRPr lang="da-DK"/>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ALP!$K$4</c:f>
              <c:strCache>
                <c:ptCount val="1"/>
                <c:pt idx="0">
                  <c:v>D2</c:v>
                </c:pt>
              </c:strCache>
            </c:strRef>
          </c:tx>
          <c:cat>
            <c:numRef>
              <c:f>ALP!$L$1:$Q$1</c:f>
              <c:numCache>
                <c:formatCode>General</c:formatCode>
                <c:ptCount val="6"/>
                <c:pt idx="0">
                  <c:v>0</c:v>
                </c:pt>
                <c:pt idx="1">
                  <c:v>5</c:v>
                </c:pt>
                <c:pt idx="2">
                  <c:v>10</c:v>
                </c:pt>
                <c:pt idx="3">
                  <c:v>15</c:v>
                </c:pt>
                <c:pt idx="4">
                  <c:v>30</c:v>
                </c:pt>
                <c:pt idx="5">
                  <c:v>45</c:v>
                </c:pt>
              </c:numCache>
            </c:numRef>
          </c:cat>
          <c:val>
            <c:numRef>
              <c:f>ALP!$L$4:$Q$4</c:f>
              <c:numCache>
                <c:formatCode>0.00</c:formatCode>
                <c:ptCount val="6"/>
                <c:pt idx="0">
                  <c:v>2.9873873873873875</c:v>
                </c:pt>
                <c:pt idx="1">
                  <c:v>2.2186186186186188</c:v>
                </c:pt>
                <c:pt idx="2">
                  <c:v>2.6306306306306309</c:v>
                </c:pt>
                <c:pt idx="3">
                  <c:v>2.0156156156156158</c:v>
                </c:pt>
                <c:pt idx="4">
                  <c:v>2.3555555555555561</c:v>
                </c:pt>
                <c:pt idx="5">
                  <c:v>2.3063063063063063</c:v>
                </c:pt>
              </c:numCache>
            </c:numRef>
          </c:val>
          <c:smooth val="0"/>
          <c:extLst>
            <c:ext xmlns:c16="http://schemas.microsoft.com/office/drawing/2014/chart" uri="{C3380CC4-5D6E-409C-BE32-E72D297353CC}">
              <c16:uniqueId val="{00000000-C47A-4481-84AB-46B9ABD3501E}"/>
            </c:ext>
          </c:extLst>
        </c:ser>
        <c:ser>
          <c:idx val="1"/>
          <c:order val="1"/>
          <c:tx>
            <c:strRef>
              <c:f>ALP!$K$5</c:f>
              <c:strCache>
                <c:ptCount val="1"/>
                <c:pt idx="0">
                  <c:v>Aller F.</c:v>
                </c:pt>
              </c:strCache>
            </c:strRef>
          </c:tx>
          <c:cat>
            <c:numRef>
              <c:f>ALP!$L$1:$Q$1</c:f>
              <c:numCache>
                <c:formatCode>General</c:formatCode>
                <c:ptCount val="6"/>
                <c:pt idx="0">
                  <c:v>0</c:v>
                </c:pt>
                <c:pt idx="1">
                  <c:v>5</c:v>
                </c:pt>
                <c:pt idx="2">
                  <c:v>10</c:v>
                </c:pt>
                <c:pt idx="3">
                  <c:v>15</c:v>
                </c:pt>
                <c:pt idx="4">
                  <c:v>30</c:v>
                </c:pt>
                <c:pt idx="5">
                  <c:v>45</c:v>
                </c:pt>
              </c:numCache>
            </c:numRef>
          </c:cat>
          <c:val>
            <c:numRef>
              <c:f>ALP!$L$5:$Q$5</c:f>
              <c:numCache>
                <c:formatCode>0.00</c:formatCode>
                <c:ptCount val="6"/>
                <c:pt idx="0">
                  <c:v>2.9873873873873875</c:v>
                </c:pt>
                <c:pt idx="1">
                  <c:v>2.2570570570570574</c:v>
                </c:pt>
                <c:pt idx="2">
                  <c:v>2.7357357357357395</c:v>
                </c:pt>
                <c:pt idx="3">
                  <c:v>3.4018018018018021</c:v>
                </c:pt>
                <c:pt idx="4">
                  <c:v>3.4261261261261269</c:v>
                </c:pt>
                <c:pt idx="5">
                  <c:v>3.7921921921921928</c:v>
                </c:pt>
              </c:numCache>
            </c:numRef>
          </c:val>
          <c:smooth val="0"/>
          <c:extLst>
            <c:ext xmlns:c16="http://schemas.microsoft.com/office/drawing/2014/chart" uri="{C3380CC4-5D6E-409C-BE32-E72D297353CC}">
              <c16:uniqueId val="{00000001-C47A-4481-84AB-46B9ABD3501E}"/>
            </c:ext>
          </c:extLst>
        </c:ser>
        <c:dLbls>
          <c:showLegendKey val="0"/>
          <c:showVal val="0"/>
          <c:showCatName val="0"/>
          <c:showSerName val="0"/>
          <c:showPercent val="0"/>
          <c:showBubbleSize val="0"/>
        </c:dLbls>
        <c:marker val="1"/>
        <c:smooth val="0"/>
        <c:axId val="76348032"/>
        <c:axId val="194618112"/>
      </c:lineChart>
      <c:catAx>
        <c:axId val="76348032"/>
        <c:scaling>
          <c:orientation val="minMax"/>
        </c:scaling>
        <c:delete val="0"/>
        <c:axPos val="b"/>
        <c:title>
          <c:tx>
            <c:rich>
              <a:bodyPr/>
              <a:lstStyle/>
              <a:p>
                <a:pPr>
                  <a:defRPr/>
                </a:pPr>
                <a:r>
                  <a:rPr lang="da-DK"/>
                  <a:t>days after start</a:t>
                </a:r>
                <a:r>
                  <a:rPr lang="da-DK" baseline="0"/>
                  <a:t> feeding</a:t>
                </a:r>
                <a:endParaRPr lang="da-DK"/>
              </a:p>
            </c:rich>
          </c:tx>
          <c:overlay val="0"/>
        </c:title>
        <c:numFmt formatCode="General" sourceLinked="1"/>
        <c:majorTickMark val="out"/>
        <c:minorTickMark val="none"/>
        <c:tickLblPos val="nextTo"/>
        <c:crossAx val="194618112"/>
        <c:crosses val="autoZero"/>
        <c:auto val="1"/>
        <c:lblAlgn val="ctr"/>
        <c:lblOffset val="100"/>
        <c:noMultiLvlLbl val="0"/>
      </c:catAx>
      <c:valAx>
        <c:axId val="194618112"/>
        <c:scaling>
          <c:orientation val="minMax"/>
          <c:max val="6"/>
        </c:scaling>
        <c:delete val="0"/>
        <c:axPos val="l"/>
        <c:majorGridlines/>
        <c:title>
          <c:tx>
            <c:rich>
              <a:bodyPr rot="-5400000" vert="horz"/>
              <a:lstStyle/>
              <a:p>
                <a:pPr>
                  <a:defRPr/>
                </a:pPr>
                <a:r>
                  <a:rPr lang="da-DK"/>
                  <a:t>U mL</a:t>
                </a:r>
                <a:r>
                  <a:rPr lang="da-DK" baseline="30000"/>
                  <a:t>-1</a:t>
                </a:r>
              </a:p>
            </c:rich>
          </c:tx>
          <c:overlay val="0"/>
        </c:title>
        <c:numFmt formatCode="0.00" sourceLinked="1"/>
        <c:majorTickMark val="out"/>
        <c:minorTickMark val="none"/>
        <c:tickLblPos val="nextTo"/>
        <c:crossAx val="76348032"/>
        <c:crosses val="autoZero"/>
        <c:crossBetween val="between"/>
        <c:majorUnit val="1"/>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ALP!$K$6</c:f>
              <c:strCache>
                <c:ptCount val="1"/>
                <c:pt idx="0">
                  <c:v>D3</c:v>
                </c:pt>
              </c:strCache>
            </c:strRef>
          </c:tx>
          <c:cat>
            <c:numRef>
              <c:f>ALP!$L$1:$Q$1</c:f>
              <c:numCache>
                <c:formatCode>General</c:formatCode>
                <c:ptCount val="6"/>
                <c:pt idx="0">
                  <c:v>0</c:v>
                </c:pt>
                <c:pt idx="1">
                  <c:v>5</c:v>
                </c:pt>
                <c:pt idx="2">
                  <c:v>10</c:v>
                </c:pt>
                <c:pt idx="3">
                  <c:v>15</c:v>
                </c:pt>
                <c:pt idx="4">
                  <c:v>30</c:v>
                </c:pt>
                <c:pt idx="5">
                  <c:v>45</c:v>
                </c:pt>
              </c:numCache>
            </c:numRef>
          </c:cat>
          <c:val>
            <c:numRef>
              <c:f>ALP!$L$6:$Q$6</c:f>
              <c:numCache>
                <c:formatCode>0.00</c:formatCode>
                <c:ptCount val="6"/>
                <c:pt idx="0">
                  <c:v>3.2960960960960963</c:v>
                </c:pt>
                <c:pt idx="1">
                  <c:v>3.3921921921921925</c:v>
                </c:pt>
                <c:pt idx="2">
                  <c:v>3.0810810810810811</c:v>
                </c:pt>
                <c:pt idx="3">
                  <c:v>2.6330330330330334</c:v>
                </c:pt>
                <c:pt idx="4">
                  <c:v>2.350750750750751</c:v>
                </c:pt>
                <c:pt idx="5">
                  <c:v>2.2762762762762763</c:v>
                </c:pt>
              </c:numCache>
            </c:numRef>
          </c:val>
          <c:smooth val="0"/>
          <c:extLst>
            <c:ext xmlns:c16="http://schemas.microsoft.com/office/drawing/2014/chart" uri="{C3380CC4-5D6E-409C-BE32-E72D297353CC}">
              <c16:uniqueId val="{00000000-4D31-470B-8B82-C7C07BA141F0}"/>
            </c:ext>
          </c:extLst>
        </c:ser>
        <c:ser>
          <c:idx val="1"/>
          <c:order val="1"/>
          <c:tx>
            <c:strRef>
              <c:f>ALP!$K$7</c:f>
              <c:strCache>
                <c:ptCount val="1"/>
                <c:pt idx="0">
                  <c:v>Aller F.</c:v>
                </c:pt>
              </c:strCache>
            </c:strRef>
          </c:tx>
          <c:cat>
            <c:numRef>
              <c:f>ALP!$L$1:$Q$1</c:f>
              <c:numCache>
                <c:formatCode>General</c:formatCode>
                <c:ptCount val="6"/>
                <c:pt idx="0">
                  <c:v>0</c:v>
                </c:pt>
                <c:pt idx="1">
                  <c:v>5</c:v>
                </c:pt>
                <c:pt idx="2">
                  <c:v>10</c:v>
                </c:pt>
                <c:pt idx="3">
                  <c:v>15</c:v>
                </c:pt>
                <c:pt idx="4">
                  <c:v>30</c:v>
                </c:pt>
                <c:pt idx="5">
                  <c:v>45</c:v>
                </c:pt>
              </c:numCache>
            </c:numRef>
          </c:cat>
          <c:val>
            <c:numRef>
              <c:f>ALP!$L$7:$Q$7</c:f>
              <c:numCache>
                <c:formatCode>0.00</c:formatCode>
                <c:ptCount val="6"/>
                <c:pt idx="0">
                  <c:v>3.2960960960960963</c:v>
                </c:pt>
                <c:pt idx="1">
                  <c:v>3.2600600600600598</c:v>
                </c:pt>
                <c:pt idx="2">
                  <c:v>2.4792792792792793</c:v>
                </c:pt>
                <c:pt idx="3">
                  <c:v>3.9207207207207211</c:v>
                </c:pt>
                <c:pt idx="4">
                  <c:v>4.8408408408408414</c:v>
                </c:pt>
                <c:pt idx="5">
                  <c:v>4.6582582582582583</c:v>
                </c:pt>
              </c:numCache>
            </c:numRef>
          </c:val>
          <c:smooth val="0"/>
          <c:extLst>
            <c:ext xmlns:c16="http://schemas.microsoft.com/office/drawing/2014/chart" uri="{C3380CC4-5D6E-409C-BE32-E72D297353CC}">
              <c16:uniqueId val="{00000001-4D31-470B-8B82-C7C07BA141F0}"/>
            </c:ext>
          </c:extLst>
        </c:ser>
        <c:dLbls>
          <c:showLegendKey val="0"/>
          <c:showVal val="0"/>
          <c:showCatName val="0"/>
          <c:showSerName val="0"/>
          <c:showPercent val="0"/>
          <c:showBubbleSize val="0"/>
        </c:dLbls>
        <c:marker val="1"/>
        <c:smooth val="0"/>
        <c:axId val="195974656"/>
        <c:axId val="195976576"/>
      </c:lineChart>
      <c:catAx>
        <c:axId val="195974656"/>
        <c:scaling>
          <c:orientation val="minMax"/>
        </c:scaling>
        <c:delete val="0"/>
        <c:axPos val="b"/>
        <c:title>
          <c:tx>
            <c:rich>
              <a:bodyPr/>
              <a:lstStyle/>
              <a:p>
                <a:pPr>
                  <a:defRPr/>
                </a:pPr>
                <a:r>
                  <a:rPr lang="da-DK"/>
                  <a:t>days after start feeding</a:t>
                </a:r>
              </a:p>
            </c:rich>
          </c:tx>
          <c:overlay val="0"/>
        </c:title>
        <c:numFmt formatCode="General" sourceLinked="1"/>
        <c:majorTickMark val="out"/>
        <c:minorTickMark val="none"/>
        <c:tickLblPos val="nextTo"/>
        <c:crossAx val="195976576"/>
        <c:crosses val="autoZero"/>
        <c:auto val="1"/>
        <c:lblAlgn val="ctr"/>
        <c:lblOffset val="100"/>
        <c:noMultiLvlLbl val="0"/>
      </c:catAx>
      <c:valAx>
        <c:axId val="195976576"/>
        <c:scaling>
          <c:orientation val="minMax"/>
        </c:scaling>
        <c:delete val="0"/>
        <c:axPos val="l"/>
        <c:majorGridlines/>
        <c:title>
          <c:tx>
            <c:rich>
              <a:bodyPr rot="-5400000" vert="horz"/>
              <a:lstStyle/>
              <a:p>
                <a:pPr>
                  <a:defRPr/>
                </a:pPr>
                <a:r>
                  <a:rPr lang="da-DK"/>
                  <a:t>U mL</a:t>
                </a:r>
                <a:r>
                  <a:rPr lang="da-DK" baseline="30000"/>
                  <a:t>-1</a:t>
                </a:r>
              </a:p>
            </c:rich>
          </c:tx>
          <c:overlay val="0"/>
        </c:title>
        <c:numFmt formatCode="0.00" sourceLinked="1"/>
        <c:majorTickMark val="out"/>
        <c:minorTickMark val="none"/>
        <c:tickLblPos val="nextTo"/>
        <c:crossAx val="19597465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EE92AE-E672-49AC-BBF2-EEEDA3D96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2573</Words>
  <Characters>15699</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DTU AQUA</Company>
  <LinksUpToDate>false</LinksUpToDate>
  <CharactersWithSpaces>18236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Ivar Lund</dc:creator>
  <cp:lastModifiedBy>Alfred Jokumsen</cp:lastModifiedBy>
  <cp:revision>2</cp:revision>
  <dcterms:created xsi:type="dcterms:W3CDTF">2018-06-22T08:54:00Z</dcterms:created>
  <dcterms:modified xsi:type="dcterms:W3CDTF">2018-06-22T08:54:00Z</dcterms:modified>
</cp:coreProperties>
</file>