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8C94E9" w14:textId="77777777" w:rsidR="002B276B" w:rsidRPr="001A625F" w:rsidRDefault="00FF15D0">
      <w:pPr>
        <w:spacing w:after="100" w:afterAutospacing="1" w:line="240" w:lineRule="auto"/>
        <w:jc w:val="center"/>
        <w:rPr>
          <w:rFonts w:ascii="Times New Roman" w:hAnsi="Times New Roman"/>
          <w:b/>
          <w:color w:val="000000" w:themeColor="text1"/>
          <w:sz w:val="24"/>
          <w:szCs w:val="24"/>
          <w:lang w:val="en-GB"/>
        </w:rPr>
      </w:pPr>
      <w:r w:rsidRPr="001A625F">
        <w:rPr>
          <w:rFonts w:ascii="Times New Roman" w:hAnsi="Times New Roman"/>
          <w:b/>
          <w:color w:val="000000" w:themeColor="text1"/>
          <w:sz w:val="24"/>
          <w:szCs w:val="24"/>
          <w:lang w:val="en-GB"/>
        </w:rPr>
        <w:t>Effect of accelerated compost on soil physical and chemical properties of an Alfisol</w:t>
      </w:r>
    </w:p>
    <w:p w14:paraId="2C395529" w14:textId="64BBD7AE" w:rsidR="002B276B" w:rsidRPr="001A625F" w:rsidRDefault="00FF15D0">
      <w:pPr>
        <w:pStyle w:val="Title"/>
        <w:rPr>
          <w:rFonts w:ascii="Times New Roman" w:hAnsi="Times New Roman"/>
          <w:iCs/>
          <w:color w:val="000000" w:themeColor="text1"/>
          <w:lang w:val="en-GB"/>
        </w:rPr>
      </w:pPr>
      <w:r w:rsidRPr="001A625F">
        <w:rPr>
          <w:rFonts w:ascii="Times New Roman" w:hAnsi="Times New Roman"/>
          <w:iCs/>
          <w:color w:val="000000" w:themeColor="text1"/>
          <w:lang w:val="en-GB"/>
        </w:rPr>
        <w:t>*AyanfeOluwa</w:t>
      </w:r>
      <w:r w:rsidR="00443D1A">
        <w:rPr>
          <w:rFonts w:ascii="Times New Roman" w:hAnsi="Times New Roman"/>
          <w:iCs/>
          <w:color w:val="000000" w:themeColor="text1"/>
          <w:lang w:val="en-GB"/>
        </w:rPr>
        <w:t xml:space="preserve"> </w:t>
      </w:r>
      <w:r w:rsidR="008818B6" w:rsidRPr="001A625F">
        <w:rPr>
          <w:rFonts w:ascii="Times New Roman" w:hAnsi="Times New Roman"/>
          <w:iCs/>
          <w:color w:val="000000" w:themeColor="text1"/>
          <w:lang w:val="en-GB"/>
        </w:rPr>
        <w:t>O. E.</w:t>
      </w:r>
      <w:r w:rsidRPr="001A625F">
        <w:rPr>
          <w:rFonts w:ascii="Times New Roman" w:hAnsi="Times New Roman"/>
          <w:iCs/>
          <w:color w:val="000000" w:themeColor="text1"/>
          <w:vertAlign w:val="superscript"/>
          <w:lang w:val="en-GB"/>
        </w:rPr>
        <w:t>1</w:t>
      </w:r>
      <w:r w:rsidR="008818B6">
        <w:rPr>
          <w:rFonts w:ascii="Times New Roman" w:hAnsi="Times New Roman"/>
          <w:iCs/>
          <w:color w:val="000000" w:themeColor="text1"/>
          <w:lang w:val="en-GB"/>
        </w:rPr>
        <w:t>,</w:t>
      </w:r>
      <w:r w:rsidRPr="001A625F">
        <w:rPr>
          <w:rFonts w:ascii="Times New Roman" w:hAnsi="Times New Roman"/>
          <w:iCs/>
          <w:color w:val="000000" w:themeColor="text1"/>
          <w:lang w:val="en-GB"/>
        </w:rPr>
        <w:t xml:space="preserve"> O. O. AdeOluwa</w:t>
      </w:r>
      <w:r w:rsidRPr="001A625F">
        <w:rPr>
          <w:rFonts w:ascii="Times New Roman" w:hAnsi="Times New Roman"/>
          <w:iCs/>
          <w:color w:val="000000" w:themeColor="text1"/>
          <w:vertAlign w:val="superscript"/>
          <w:lang w:val="en-GB"/>
        </w:rPr>
        <w:t>2</w:t>
      </w:r>
      <w:r w:rsidRPr="001A625F">
        <w:rPr>
          <w:rFonts w:ascii="Times New Roman" w:hAnsi="Times New Roman"/>
          <w:iCs/>
          <w:color w:val="000000" w:themeColor="text1"/>
          <w:lang w:val="en-GB"/>
        </w:rPr>
        <w:t>, S. O</w:t>
      </w:r>
      <w:r w:rsidR="00D65D2D" w:rsidRPr="001A625F">
        <w:rPr>
          <w:rFonts w:ascii="Times New Roman" w:hAnsi="Times New Roman"/>
          <w:iCs/>
          <w:color w:val="000000" w:themeColor="text1"/>
          <w:lang w:val="en-GB"/>
        </w:rPr>
        <w:t>.</w:t>
      </w:r>
      <w:r w:rsidRPr="001A625F">
        <w:rPr>
          <w:rFonts w:ascii="Times New Roman" w:hAnsi="Times New Roman"/>
          <w:iCs/>
          <w:color w:val="000000" w:themeColor="text1"/>
          <w:lang w:val="en-GB"/>
        </w:rPr>
        <w:t xml:space="preserve"> Oshunsanya</w:t>
      </w:r>
      <w:r w:rsidRPr="001A625F">
        <w:rPr>
          <w:rFonts w:ascii="Times New Roman" w:hAnsi="Times New Roman"/>
          <w:iCs/>
          <w:color w:val="000000" w:themeColor="text1"/>
          <w:vertAlign w:val="superscript"/>
          <w:lang w:val="en-GB"/>
        </w:rPr>
        <w:t>2</w:t>
      </w:r>
      <w:r w:rsidRPr="001A625F">
        <w:rPr>
          <w:rFonts w:ascii="Times New Roman" w:hAnsi="Times New Roman"/>
          <w:iCs/>
          <w:color w:val="000000" w:themeColor="text1"/>
          <w:lang w:val="en-GB"/>
        </w:rPr>
        <w:t xml:space="preserve"> and V. O. Aduramigba-Modupe</w:t>
      </w:r>
      <w:r w:rsidRPr="001A625F">
        <w:rPr>
          <w:rFonts w:ascii="Times New Roman" w:hAnsi="Times New Roman"/>
          <w:iCs/>
          <w:color w:val="000000" w:themeColor="text1"/>
          <w:vertAlign w:val="superscript"/>
          <w:lang w:val="en-GB"/>
        </w:rPr>
        <w:t>3</w:t>
      </w:r>
    </w:p>
    <w:p w14:paraId="2E84C74F" w14:textId="77777777" w:rsidR="002B276B" w:rsidRPr="001A625F" w:rsidRDefault="00FF15D0">
      <w:pPr>
        <w:pStyle w:val="Title"/>
        <w:rPr>
          <w:rFonts w:ascii="Times New Roman" w:hAnsi="Times New Roman"/>
          <w:b w:val="0"/>
          <w:bCs w:val="0"/>
          <w:color w:val="000000" w:themeColor="text1"/>
          <w:lang w:val="en-GB"/>
        </w:rPr>
      </w:pPr>
      <w:r w:rsidRPr="001A625F">
        <w:rPr>
          <w:rFonts w:ascii="Times New Roman" w:hAnsi="Times New Roman"/>
          <w:b w:val="0"/>
          <w:bCs w:val="0"/>
          <w:color w:val="000000" w:themeColor="text1"/>
          <w:position w:val="8"/>
          <w:vertAlign w:val="superscript"/>
          <w:lang w:val="en-GB"/>
        </w:rPr>
        <w:t>1</w:t>
      </w:r>
      <w:r w:rsidRPr="001A625F">
        <w:rPr>
          <w:rFonts w:ascii="Times New Roman" w:hAnsi="Times New Roman"/>
          <w:b w:val="0"/>
          <w:bCs w:val="0"/>
          <w:color w:val="000000" w:themeColor="text1"/>
          <w:lang w:val="en-GB"/>
        </w:rPr>
        <w:t xml:space="preserve">Department of Crop Production, Federal College of Agriculture, Moor Plantation, </w:t>
      </w:r>
      <w:r w:rsidR="00545DC9" w:rsidRPr="001A625F">
        <w:rPr>
          <w:rFonts w:ascii="Times New Roman" w:hAnsi="Times New Roman"/>
          <w:b w:val="0"/>
          <w:bCs w:val="0"/>
          <w:color w:val="000000" w:themeColor="text1"/>
          <w:lang w:val="en-GB"/>
        </w:rPr>
        <w:t>Ibadan, Nigeria.</w:t>
      </w:r>
    </w:p>
    <w:p w14:paraId="36DEF6A2" w14:textId="77777777" w:rsidR="002B276B" w:rsidRPr="001A625F" w:rsidRDefault="00FF15D0">
      <w:pPr>
        <w:pStyle w:val="Title"/>
        <w:rPr>
          <w:rFonts w:ascii="Times New Roman" w:hAnsi="Times New Roman"/>
          <w:b w:val="0"/>
          <w:bCs w:val="0"/>
          <w:color w:val="000000" w:themeColor="text1"/>
          <w:lang w:val="en-GB"/>
        </w:rPr>
      </w:pPr>
      <w:r w:rsidRPr="001A625F">
        <w:rPr>
          <w:rFonts w:ascii="Times New Roman" w:hAnsi="Times New Roman"/>
          <w:b w:val="0"/>
          <w:bCs w:val="0"/>
          <w:color w:val="000000" w:themeColor="text1"/>
          <w:vertAlign w:val="superscript"/>
          <w:lang w:val="en-GB"/>
        </w:rPr>
        <w:t xml:space="preserve">2 </w:t>
      </w:r>
      <w:r w:rsidRPr="001A625F">
        <w:rPr>
          <w:rFonts w:ascii="Times New Roman" w:hAnsi="Times New Roman"/>
          <w:b w:val="0"/>
          <w:bCs w:val="0"/>
          <w:color w:val="000000" w:themeColor="text1"/>
          <w:lang w:val="en-GB"/>
        </w:rPr>
        <w:t>Department of Agronom</w:t>
      </w:r>
      <w:r w:rsidR="00545DC9" w:rsidRPr="001A625F">
        <w:rPr>
          <w:rFonts w:ascii="Times New Roman" w:hAnsi="Times New Roman"/>
          <w:b w:val="0"/>
          <w:bCs w:val="0"/>
          <w:color w:val="000000" w:themeColor="text1"/>
          <w:lang w:val="en-GB"/>
        </w:rPr>
        <w:t>y, University of Ibadan, Ibadan, Nigeria.</w:t>
      </w:r>
    </w:p>
    <w:p w14:paraId="22A86747" w14:textId="28723E47" w:rsidR="002B276B" w:rsidRPr="001A625F" w:rsidRDefault="00FF15D0">
      <w:pPr>
        <w:autoSpaceDE w:val="0"/>
        <w:autoSpaceDN w:val="0"/>
        <w:adjustRightInd w:val="0"/>
        <w:spacing w:after="0" w:line="240" w:lineRule="auto"/>
        <w:jc w:val="center"/>
        <w:rPr>
          <w:rFonts w:ascii="Times New Roman" w:hAnsi="Times New Roman"/>
          <w:b/>
          <w:bCs/>
          <w:color w:val="000000" w:themeColor="text1"/>
          <w:sz w:val="24"/>
          <w:szCs w:val="24"/>
          <w:lang w:val="en-GB"/>
        </w:rPr>
      </w:pPr>
      <w:r w:rsidRPr="001A625F">
        <w:rPr>
          <w:rFonts w:ascii="Times New Roman" w:hAnsi="Times New Roman"/>
          <w:b/>
          <w:bCs/>
          <w:color w:val="000000" w:themeColor="text1"/>
          <w:position w:val="8"/>
          <w:sz w:val="24"/>
          <w:szCs w:val="24"/>
          <w:vertAlign w:val="superscript"/>
          <w:lang w:val="en-GB"/>
        </w:rPr>
        <w:t>3</w:t>
      </w:r>
      <w:r w:rsidRPr="001A625F">
        <w:rPr>
          <w:rFonts w:ascii="Times New Roman" w:eastAsia="MS Mincho" w:hAnsi="Times New Roman"/>
          <w:color w:val="000000" w:themeColor="text1"/>
          <w:sz w:val="24"/>
          <w:szCs w:val="24"/>
          <w:lang w:val="en-GB"/>
        </w:rPr>
        <w:t>I</w:t>
      </w:r>
      <w:r w:rsidRPr="001A625F">
        <w:rPr>
          <w:rFonts w:ascii="Times New Roman" w:hAnsi="Times New Roman"/>
          <w:bCs/>
          <w:color w:val="000000" w:themeColor="text1"/>
          <w:sz w:val="24"/>
          <w:szCs w:val="24"/>
          <w:lang w:val="en-GB"/>
        </w:rPr>
        <w:t>nstitute of Agricultural Researc</w:t>
      </w:r>
      <w:r w:rsidR="0081289C">
        <w:rPr>
          <w:rFonts w:ascii="Times New Roman" w:hAnsi="Times New Roman"/>
          <w:bCs/>
          <w:color w:val="000000" w:themeColor="text1"/>
          <w:sz w:val="24"/>
          <w:szCs w:val="24"/>
          <w:lang w:val="en-GB"/>
        </w:rPr>
        <w:t>h and Training,</w:t>
      </w:r>
      <w:r w:rsidRPr="001A625F">
        <w:rPr>
          <w:rFonts w:ascii="Times New Roman" w:hAnsi="Times New Roman"/>
          <w:bCs/>
          <w:color w:val="000000" w:themeColor="text1"/>
          <w:sz w:val="24"/>
          <w:szCs w:val="24"/>
          <w:lang w:val="en-GB"/>
        </w:rPr>
        <w:t xml:space="preserve"> Ibadan</w:t>
      </w:r>
      <w:r w:rsidR="00545DC9" w:rsidRPr="001A625F">
        <w:rPr>
          <w:rFonts w:ascii="Times New Roman" w:hAnsi="Times New Roman"/>
          <w:bCs/>
          <w:color w:val="000000" w:themeColor="text1"/>
          <w:sz w:val="24"/>
          <w:szCs w:val="24"/>
          <w:lang w:val="en-GB"/>
        </w:rPr>
        <w:t>, Nigeria.</w:t>
      </w:r>
    </w:p>
    <w:p w14:paraId="318ED66D" w14:textId="77777777" w:rsidR="002B276B" w:rsidRPr="001A625F" w:rsidRDefault="00FF15D0">
      <w:pPr>
        <w:spacing w:line="240" w:lineRule="auto"/>
        <w:jc w:val="center"/>
        <w:rPr>
          <w:rFonts w:ascii="Times New Roman" w:hAnsi="Times New Roman"/>
          <w:i/>
          <w:iCs/>
          <w:color w:val="000000" w:themeColor="text1"/>
          <w:sz w:val="24"/>
          <w:szCs w:val="24"/>
          <w:lang w:val="en-GB"/>
        </w:rPr>
      </w:pPr>
      <w:r w:rsidRPr="001A625F">
        <w:rPr>
          <w:rFonts w:ascii="Times New Roman" w:hAnsi="Times New Roman"/>
          <w:color w:val="000000" w:themeColor="text1"/>
          <w:sz w:val="24"/>
          <w:szCs w:val="24"/>
          <w:lang w:val="en-GB"/>
        </w:rPr>
        <w:t>*</w:t>
      </w:r>
      <w:r w:rsidRPr="001A625F">
        <w:rPr>
          <w:rFonts w:ascii="Times New Roman" w:hAnsi="Times New Roman"/>
          <w:i/>
          <w:iCs/>
          <w:color w:val="000000" w:themeColor="text1"/>
          <w:sz w:val="24"/>
          <w:szCs w:val="24"/>
          <w:lang w:val="en-GB"/>
        </w:rPr>
        <w:t xml:space="preserve">Corresponding author:  </w:t>
      </w:r>
      <w:r w:rsidRPr="00F22F0B">
        <w:rPr>
          <w:rFonts w:ascii="Times New Roman" w:hAnsi="Times New Roman"/>
          <w:iCs/>
          <w:color w:val="000000" w:themeColor="text1"/>
          <w:sz w:val="24"/>
          <w:szCs w:val="24"/>
          <w:lang w:val="en-GB"/>
        </w:rPr>
        <w:t>ayanfeoluwaolufemi@gmail.com</w:t>
      </w:r>
      <w:r w:rsidRPr="001A625F">
        <w:rPr>
          <w:rFonts w:ascii="Times New Roman" w:hAnsi="Times New Roman"/>
          <w:i/>
          <w:iCs/>
          <w:color w:val="000000" w:themeColor="text1"/>
          <w:sz w:val="24"/>
          <w:szCs w:val="24"/>
          <w:lang w:val="en-GB"/>
        </w:rPr>
        <w:t xml:space="preserve"> </w:t>
      </w:r>
    </w:p>
    <w:p w14:paraId="4FC4DFF3" w14:textId="77777777" w:rsidR="002B276B" w:rsidRPr="001A625F" w:rsidRDefault="00FF15D0">
      <w:pPr>
        <w:spacing w:line="480" w:lineRule="auto"/>
        <w:jc w:val="both"/>
        <w:rPr>
          <w:rFonts w:ascii="Times New Roman" w:hAnsi="Times New Roman"/>
          <w:b/>
          <w:bCs/>
          <w:color w:val="000000" w:themeColor="text1"/>
          <w:sz w:val="24"/>
          <w:szCs w:val="24"/>
          <w:lang w:val="en-GB"/>
        </w:rPr>
      </w:pPr>
      <w:r w:rsidRPr="001A625F">
        <w:rPr>
          <w:rFonts w:ascii="Times New Roman" w:hAnsi="Times New Roman"/>
          <w:b/>
          <w:bCs/>
          <w:color w:val="000000" w:themeColor="text1"/>
          <w:sz w:val="24"/>
          <w:szCs w:val="24"/>
          <w:lang w:val="en-GB"/>
        </w:rPr>
        <w:t>Abstract</w:t>
      </w:r>
    </w:p>
    <w:p w14:paraId="4ED04AA3" w14:textId="1A3C7428" w:rsidR="002B276B" w:rsidRPr="001A625F" w:rsidRDefault="00D65D2D">
      <w:pPr>
        <w:autoSpaceDE w:val="0"/>
        <w:autoSpaceDN w:val="0"/>
        <w:adjustRightInd w:val="0"/>
        <w:spacing w:after="0" w:line="360" w:lineRule="auto"/>
        <w:jc w:val="both"/>
        <w:rPr>
          <w:rFonts w:ascii="Times New Roman" w:hAnsi="Times New Roman"/>
          <w:color w:val="000000" w:themeColor="text1"/>
          <w:sz w:val="24"/>
          <w:szCs w:val="24"/>
          <w:lang w:val="en-GB"/>
        </w:rPr>
      </w:pPr>
      <w:r w:rsidRPr="001A625F">
        <w:rPr>
          <w:rFonts w:ascii="Times New Roman" w:hAnsi="Times New Roman"/>
          <w:color w:val="000000" w:themeColor="text1"/>
          <w:sz w:val="24"/>
          <w:szCs w:val="24"/>
          <w:lang w:val="en-GB"/>
        </w:rPr>
        <w:t xml:space="preserve">Accelerated compost (AC) is a newly developed commercial compost from market organic wastes and animal manure </w:t>
      </w:r>
      <w:r w:rsidRPr="001A625F">
        <w:rPr>
          <w:rFonts w:ascii="Times New Roman" w:eastAsia="MS Mincho" w:hAnsi="Times New Roman"/>
          <w:color w:val="000000" w:themeColor="text1"/>
          <w:sz w:val="24"/>
          <w:szCs w:val="24"/>
          <w:lang w:val="en-GB"/>
        </w:rPr>
        <w:t xml:space="preserve">with composting accelerated within twenty one (21) days using a specific microorganism. However, information on effect of AC </w:t>
      </w:r>
      <w:r w:rsidRPr="001A625F">
        <w:rPr>
          <w:rFonts w:ascii="Times New Roman" w:hAnsi="Times New Roman"/>
          <w:color w:val="000000" w:themeColor="text1"/>
          <w:sz w:val="24"/>
          <w:szCs w:val="24"/>
          <w:lang w:val="en-GB"/>
        </w:rPr>
        <w:t>on soil properties is</w:t>
      </w:r>
      <w:r w:rsidR="00443D1A">
        <w:rPr>
          <w:rFonts w:ascii="Times New Roman" w:hAnsi="Times New Roman"/>
          <w:color w:val="000000" w:themeColor="text1"/>
          <w:sz w:val="24"/>
          <w:szCs w:val="24"/>
          <w:lang w:val="en-GB"/>
        </w:rPr>
        <w:t xml:space="preserve"> scarce. Therefore a</w:t>
      </w:r>
      <w:r w:rsidRPr="001A625F">
        <w:rPr>
          <w:rFonts w:ascii="Times New Roman" w:hAnsi="Times New Roman"/>
          <w:color w:val="000000" w:themeColor="text1"/>
          <w:sz w:val="24"/>
          <w:szCs w:val="24"/>
          <w:lang w:val="en-GB"/>
        </w:rPr>
        <w:t xml:space="preserve"> field experiment was conducted in Ibadan to assess the effect of an AC on the properties of an Alfisol using</w:t>
      </w:r>
      <w:r w:rsidRPr="001A625F">
        <w:rPr>
          <w:rFonts w:ascii="Times New Roman" w:eastAsia="MS Mincho" w:hAnsi="Times New Roman"/>
          <w:color w:val="000000" w:themeColor="text1"/>
          <w:sz w:val="24"/>
          <w:szCs w:val="24"/>
          <w:lang w:val="en-GB"/>
        </w:rPr>
        <w:t xml:space="preserve"> maize (</w:t>
      </w:r>
      <w:r w:rsidRPr="001A625F">
        <w:rPr>
          <w:rFonts w:ascii="Times New Roman" w:eastAsia="MS Mincho" w:hAnsi="Times New Roman"/>
          <w:i/>
          <w:iCs/>
          <w:color w:val="000000" w:themeColor="text1"/>
          <w:sz w:val="24"/>
          <w:szCs w:val="24"/>
          <w:lang w:val="en-GB"/>
        </w:rPr>
        <w:t xml:space="preserve">Zea mays </w:t>
      </w:r>
      <w:r w:rsidRPr="001A625F">
        <w:rPr>
          <w:rFonts w:ascii="Times New Roman" w:eastAsia="MS Mincho" w:hAnsi="Times New Roman"/>
          <w:iCs/>
          <w:color w:val="000000" w:themeColor="text1"/>
          <w:sz w:val="24"/>
          <w:szCs w:val="24"/>
          <w:lang w:val="en-GB"/>
        </w:rPr>
        <w:t>L.</w:t>
      </w:r>
      <w:r w:rsidRPr="001A625F">
        <w:rPr>
          <w:rFonts w:ascii="Times New Roman" w:eastAsia="MS Mincho" w:hAnsi="Times New Roman"/>
          <w:color w:val="000000" w:themeColor="text1"/>
          <w:sz w:val="24"/>
          <w:szCs w:val="24"/>
          <w:lang w:val="en-GB"/>
        </w:rPr>
        <w:t>) as a test crop.</w:t>
      </w:r>
      <w:r w:rsidR="00FF15D0" w:rsidRPr="001A625F">
        <w:rPr>
          <w:rFonts w:ascii="Times New Roman" w:hAnsi="Times New Roman"/>
          <w:color w:val="000000" w:themeColor="text1"/>
          <w:sz w:val="24"/>
          <w:szCs w:val="24"/>
          <w:lang w:val="en-GB"/>
        </w:rPr>
        <w:t xml:space="preserve"> The experiment was laid out in a randomized complete block design with three replications. The treatments </w:t>
      </w:r>
      <w:r w:rsidR="00443D1A">
        <w:rPr>
          <w:rFonts w:ascii="Times New Roman" w:hAnsi="Times New Roman"/>
          <w:color w:val="000000" w:themeColor="text1"/>
          <w:sz w:val="24"/>
          <w:szCs w:val="24"/>
          <w:lang w:val="en-GB"/>
        </w:rPr>
        <w:t xml:space="preserve">were </w:t>
      </w:r>
      <w:r w:rsidR="00443D1A" w:rsidRPr="001A625F">
        <w:rPr>
          <w:rFonts w:ascii="Times New Roman" w:hAnsi="Times New Roman"/>
          <w:color w:val="000000" w:themeColor="text1"/>
          <w:sz w:val="24"/>
          <w:szCs w:val="24"/>
          <w:lang w:val="en-GB"/>
        </w:rPr>
        <w:t xml:space="preserve">AC </w:t>
      </w:r>
      <w:r w:rsidR="00443D1A">
        <w:rPr>
          <w:rFonts w:ascii="Times New Roman" w:hAnsi="Times New Roman"/>
          <w:color w:val="000000" w:themeColor="text1"/>
          <w:sz w:val="24"/>
          <w:szCs w:val="24"/>
          <w:lang w:val="en-GB"/>
        </w:rPr>
        <w:t xml:space="preserve">at the </w:t>
      </w:r>
      <w:r w:rsidR="00FF15D0" w:rsidRPr="001A625F">
        <w:rPr>
          <w:rFonts w:ascii="Times New Roman" w:hAnsi="Times New Roman"/>
          <w:color w:val="000000" w:themeColor="text1"/>
          <w:sz w:val="24"/>
          <w:szCs w:val="24"/>
          <w:lang w:val="en-GB"/>
        </w:rPr>
        <w:t xml:space="preserve">rates </w:t>
      </w:r>
      <w:r w:rsidR="00443D1A">
        <w:rPr>
          <w:rFonts w:ascii="Times New Roman" w:hAnsi="Times New Roman"/>
          <w:color w:val="000000" w:themeColor="text1"/>
          <w:sz w:val="24"/>
          <w:szCs w:val="24"/>
          <w:lang w:val="en-GB"/>
        </w:rPr>
        <w:t xml:space="preserve">of </w:t>
      </w:r>
      <w:r w:rsidR="00FF15D0" w:rsidRPr="001A625F">
        <w:rPr>
          <w:rFonts w:ascii="Times New Roman" w:hAnsi="Times New Roman"/>
          <w:color w:val="000000" w:themeColor="text1"/>
          <w:sz w:val="24"/>
          <w:szCs w:val="24"/>
          <w:lang w:val="en-GB"/>
        </w:rPr>
        <w:t xml:space="preserve">60, 90, 120, 150 and 180 </w:t>
      </w:r>
      <w:r w:rsidR="00A80C41">
        <w:rPr>
          <w:rFonts w:ascii="Times New Roman" w:hAnsi="Times New Roman"/>
          <w:color w:val="000000" w:themeColor="text1"/>
          <w:sz w:val="24"/>
          <w:szCs w:val="24"/>
          <w:lang w:val="en-GB"/>
        </w:rPr>
        <w:t>kgN/ha</w:t>
      </w:r>
      <w:r w:rsidR="00FF15D0" w:rsidRPr="001A625F">
        <w:rPr>
          <w:rFonts w:ascii="Times New Roman" w:hAnsi="Times New Roman"/>
          <w:color w:val="000000" w:themeColor="text1"/>
          <w:sz w:val="24"/>
          <w:szCs w:val="24"/>
          <w:lang w:val="en-GB"/>
        </w:rPr>
        <w:t xml:space="preserve">; while NPK 15-15-15 mineral fertilizer and conventional compost (CC) at 60 </w:t>
      </w:r>
      <w:r w:rsidR="00A80C41">
        <w:rPr>
          <w:rFonts w:ascii="Times New Roman" w:hAnsi="Times New Roman"/>
          <w:color w:val="000000" w:themeColor="text1"/>
          <w:sz w:val="24"/>
          <w:szCs w:val="24"/>
          <w:lang w:val="en-GB"/>
        </w:rPr>
        <w:t>kgN/ha</w:t>
      </w:r>
      <w:r w:rsidR="00FF15D0" w:rsidRPr="001A625F">
        <w:rPr>
          <w:rFonts w:ascii="Times New Roman" w:hAnsi="Times New Roman"/>
          <w:color w:val="000000" w:themeColor="text1"/>
          <w:sz w:val="24"/>
          <w:szCs w:val="24"/>
          <w:lang w:val="en-GB"/>
        </w:rPr>
        <w:t xml:space="preserve"> and an absolute control (no soil additive) were used as checks. Data collected on post cropping soil physical and chemical properties were subjected to analysis of variance (ANOVA) with the means separated using Dunc</w:t>
      </w:r>
      <w:r w:rsidRPr="001A625F">
        <w:rPr>
          <w:rFonts w:ascii="Times New Roman" w:hAnsi="Times New Roman"/>
          <w:color w:val="000000" w:themeColor="text1"/>
          <w:sz w:val="24"/>
          <w:szCs w:val="24"/>
          <w:lang w:val="en-GB"/>
        </w:rPr>
        <w:t xml:space="preserve">an Multiple Range Test (DMRT). </w:t>
      </w:r>
      <w:r w:rsidR="00FF15D0" w:rsidRPr="001A625F">
        <w:rPr>
          <w:rFonts w:ascii="Times New Roman" w:hAnsi="Times New Roman"/>
          <w:color w:val="000000" w:themeColor="text1"/>
          <w:sz w:val="24"/>
          <w:szCs w:val="24"/>
          <w:lang w:val="en-GB"/>
        </w:rPr>
        <w:t xml:space="preserve">The study </w:t>
      </w:r>
      <w:r w:rsidR="008818B6">
        <w:rPr>
          <w:rFonts w:ascii="Times New Roman" w:hAnsi="Times New Roman"/>
          <w:color w:val="000000" w:themeColor="text1"/>
          <w:sz w:val="24"/>
          <w:szCs w:val="24"/>
          <w:lang w:val="en-GB"/>
        </w:rPr>
        <w:t xml:space="preserve">revealed </w:t>
      </w:r>
      <w:r w:rsidR="00FF15D0" w:rsidRPr="001A625F">
        <w:rPr>
          <w:rFonts w:ascii="Times New Roman" w:hAnsi="Times New Roman"/>
          <w:color w:val="000000" w:themeColor="text1"/>
          <w:sz w:val="24"/>
          <w:szCs w:val="24"/>
          <w:lang w:val="en-GB"/>
        </w:rPr>
        <w:t>that the AC improved the physical (bulk density</w:t>
      </w:r>
      <w:r w:rsidR="00443D1A">
        <w:rPr>
          <w:rFonts w:ascii="Times New Roman" w:hAnsi="Times New Roman"/>
          <w:color w:val="000000" w:themeColor="text1"/>
          <w:sz w:val="24"/>
          <w:szCs w:val="24"/>
          <w:lang w:val="en-GB"/>
        </w:rPr>
        <w:t>, total porosity</w:t>
      </w:r>
      <w:r w:rsidR="00FF15D0" w:rsidRPr="001A625F">
        <w:rPr>
          <w:rFonts w:ascii="Times New Roman" w:hAnsi="Times New Roman"/>
          <w:color w:val="000000" w:themeColor="text1"/>
          <w:sz w:val="24"/>
          <w:szCs w:val="24"/>
          <w:lang w:val="en-GB"/>
        </w:rPr>
        <w:t xml:space="preserve"> and volumetric moisture content) and chemical (pH, organic carbon, N and P) properties of the soil with the 60 </w:t>
      </w:r>
      <w:r w:rsidR="00A80C41">
        <w:rPr>
          <w:rFonts w:ascii="Times New Roman" w:hAnsi="Times New Roman"/>
          <w:color w:val="000000" w:themeColor="text1"/>
          <w:sz w:val="24"/>
          <w:szCs w:val="24"/>
          <w:lang w:val="en-GB"/>
        </w:rPr>
        <w:t>kgN/ha</w:t>
      </w:r>
      <w:r w:rsidR="00DF6C88" w:rsidRPr="001A625F">
        <w:rPr>
          <w:rFonts w:ascii="Times New Roman" w:hAnsi="Times New Roman"/>
          <w:color w:val="000000" w:themeColor="text1"/>
          <w:sz w:val="24"/>
          <w:szCs w:val="24"/>
          <w:lang w:val="en-GB"/>
        </w:rPr>
        <w:t xml:space="preserve"> as the optimum rate.</w:t>
      </w:r>
    </w:p>
    <w:p w14:paraId="27CC357E" w14:textId="627AB70F" w:rsidR="002B276B" w:rsidRPr="001A625F" w:rsidRDefault="00FF15D0">
      <w:pPr>
        <w:spacing w:line="360" w:lineRule="auto"/>
        <w:jc w:val="both"/>
        <w:rPr>
          <w:rFonts w:ascii="Times New Roman" w:hAnsi="Times New Roman"/>
          <w:i/>
          <w:color w:val="000000" w:themeColor="text1"/>
          <w:sz w:val="24"/>
          <w:szCs w:val="24"/>
          <w:lang w:val="en-GB"/>
        </w:rPr>
      </w:pPr>
      <w:r w:rsidRPr="001A625F">
        <w:rPr>
          <w:rFonts w:ascii="Times New Roman" w:hAnsi="Times New Roman"/>
          <w:color w:val="000000" w:themeColor="text1"/>
          <w:sz w:val="24"/>
          <w:szCs w:val="24"/>
          <w:lang w:val="en-GB"/>
        </w:rPr>
        <w:t>Key words</w:t>
      </w:r>
      <w:r w:rsidRPr="001A625F">
        <w:rPr>
          <w:rFonts w:ascii="Times New Roman" w:hAnsi="Times New Roman"/>
          <w:i/>
          <w:color w:val="000000" w:themeColor="text1"/>
          <w:sz w:val="24"/>
          <w:szCs w:val="24"/>
          <w:lang w:val="en-GB"/>
        </w:rPr>
        <w:t xml:space="preserve">: Accelerated compost, </w:t>
      </w:r>
      <w:r w:rsidR="00D65D2D" w:rsidRPr="001A625F">
        <w:rPr>
          <w:rFonts w:ascii="Times New Roman" w:hAnsi="Times New Roman"/>
          <w:i/>
          <w:color w:val="000000" w:themeColor="text1"/>
          <w:sz w:val="24"/>
          <w:szCs w:val="24"/>
          <w:lang w:val="en-GB"/>
        </w:rPr>
        <w:t>Alfisol</w:t>
      </w:r>
      <w:r w:rsidR="00AE5BD9">
        <w:rPr>
          <w:rFonts w:ascii="Times New Roman" w:hAnsi="Times New Roman"/>
          <w:i/>
          <w:color w:val="000000" w:themeColor="text1"/>
          <w:sz w:val="24"/>
          <w:szCs w:val="24"/>
          <w:lang w:val="en-GB"/>
        </w:rPr>
        <w:t xml:space="preserve">, </w:t>
      </w:r>
      <w:r w:rsidR="00AE5BD9" w:rsidRPr="00A66C13">
        <w:rPr>
          <w:rFonts w:ascii="Times New Roman" w:eastAsia="MS Mincho" w:hAnsi="Times New Roman"/>
          <w:color w:val="000000" w:themeColor="text1"/>
          <w:sz w:val="24"/>
          <w:szCs w:val="24"/>
          <w:lang w:val="en-GB"/>
        </w:rPr>
        <w:t>microorganism</w:t>
      </w:r>
      <w:r w:rsidR="00A66C13">
        <w:rPr>
          <w:rFonts w:ascii="Times New Roman" w:eastAsia="MS Mincho" w:hAnsi="Times New Roman"/>
          <w:color w:val="000000" w:themeColor="text1"/>
          <w:sz w:val="24"/>
          <w:szCs w:val="24"/>
          <w:lang w:val="en-GB"/>
        </w:rPr>
        <w:t>,</w:t>
      </w:r>
      <w:r w:rsidR="008F4A30" w:rsidRPr="008F4A30">
        <w:rPr>
          <w:rFonts w:ascii="Times New Roman" w:hAnsi="Times New Roman"/>
          <w:i/>
          <w:color w:val="000000" w:themeColor="text1"/>
          <w:sz w:val="24"/>
          <w:szCs w:val="24"/>
          <w:lang w:val="en-GB"/>
        </w:rPr>
        <w:t xml:space="preserve"> </w:t>
      </w:r>
      <w:r w:rsidR="008F4A30">
        <w:rPr>
          <w:rFonts w:ascii="Times New Roman" w:hAnsi="Times New Roman"/>
          <w:i/>
          <w:color w:val="000000" w:themeColor="text1"/>
          <w:sz w:val="24"/>
          <w:szCs w:val="24"/>
          <w:lang w:val="en-GB"/>
        </w:rPr>
        <w:t>soil properties</w:t>
      </w:r>
    </w:p>
    <w:p w14:paraId="602CFA4A" w14:textId="77777777" w:rsidR="002B276B" w:rsidRPr="001A625F" w:rsidRDefault="00FF15D0">
      <w:pPr>
        <w:spacing w:line="360" w:lineRule="auto"/>
        <w:jc w:val="both"/>
        <w:rPr>
          <w:rFonts w:ascii="Times New Roman" w:hAnsi="Times New Roman"/>
          <w:b/>
          <w:color w:val="000000" w:themeColor="text1"/>
          <w:sz w:val="24"/>
          <w:szCs w:val="24"/>
          <w:lang w:val="en-GB"/>
        </w:rPr>
      </w:pPr>
      <w:r w:rsidRPr="001A625F">
        <w:rPr>
          <w:rFonts w:ascii="Times New Roman" w:hAnsi="Times New Roman"/>
          <w:b/>
          <w:color w:val="000000" w:themeColor="text1"/>
          <w:sz w:val="24"/>
          <w:szCs w:val="24"/>
          <w:lang w:val="en-GB"/>
        </w:rPr>
        <w:t>Introduction</w:t>
      </w:r>
    </w:p>
    <w:p w14:paraId="388AC8B8" w14:textId="4F88DE72" w:rsidR="002B276B" w:rsidRPr="001A625F" w:rsidRDefault="00D65D2D">
      <w:pPr>
        <w:spacing w:line="360" w:lineRule="auto"/>
        <w:jc w:val="both"/>
        <w:rPr>
          <w:rFonts w:ascii="Times New Roman" w:hAnsi="Times New Roman"/>
          <w:color w:val="000000" w:themeColor="text1"/>
          <w:sz w:val="24"/>
          <w:szCs w:val="24"/>
          <w:lang w:val="en-GB"/>
        </w:rPr>
      </w:pPr>
      <w:r w:rsidRPr="001A625F">
        <w:rPr>
          <w:rFonts w:ascii="Times New Roman" w:hAnsi="Times New Roman"/>
          <w:color w:val="000000" w:themeColor="text1"/>
          <w:sz w:val="24"/>
          <w:szCs w:val="24"/>
          <w:lang w:val="en-GB"/>
        </w:rPr>
        <w:t>The regular addition of organic fertilizer to the soil increases soil organic matter, decreases soil bulk density and enhances the soil structure and water holding capacity (</w:t>
      </w:r>
      <w:r w:rsidRPr="001A625F">
        <w:rPr>
          <w:rFonts w:ascii="Times New Roman" w:hAnsi="Times New Roman"/>
          <w:bCs/>
          <w:color w:val="000000" w:themeColor="text1"/>
          <w:sz w:val="24"/>
          <w:szCs w:val="24"/>
          <w:lang w:val="en-GB"/>
        </w:rPr>
        <w:t xml:space="preserve">Agele </w:t>
      </w:r>
      <w:r w:rsidRPr="001A625F">
        <w:rPr>
          <w:rFonts w:ascii="Times New Roman" w:hAnsi="Times New Roman"/>
          <w:bCs/>
          <w:i/>
          <w:color w:val="000000" w:themeColor="text1"/>
          <w:sz w:val="24"/>
          <w:szCs w:val="24"/>
          <w:lang w:val="en-GB"/>
        </w:rPr>
        <w:t>et al.</w:t>
      </w:r>
      <w:r w:rsidRPr="001A625F">
        <w:rPr>
          <w:rFonts w:ascii="Times New Roman" w:hAnsi="Times New Roman"/>
          <w:bCs/>
          <w:color w:val="000000" w:themeColor="text1"/>
          <w:sz w:val="24"/>
          <w:szCs w:val="24"/>
          <w:lang w:val="en-GB"/>
        </w:rPr>
        <w:t>, 200</w:t>
      </w:r>
      <w:r w:rsidR="00BD088E">
        <w:rPr>
          <w:rFonts w:ascii="Times New Roman" w:hAnsi="Times New Roman"/>
          <w:bCs/>
          <w:color w:val="000000" w:themeColor="text1"/>
          <w:sz w:val="24"/>
          <w:szCs w:val="24"/>
          <w:lang w:val="en-GB"/>
        </w:rPr>
        <w:t>5</w:t>
      </w:r>
      <w:r w:rsidRPr="001A625F">
        <w:rPr>
          <w:rFonts w:ascii="Times New Roman" w:hAnsi="Times New Roman"/>
          <w:bCs/>
          <w:color w:val="000000" w:themeColor="text1"/>
          <w:sz w:val="24"/>
          <w:szCs w:val="24"/>
          <w:lang w:val="en-GB"/>
        </w:rPr>
        <w:t xml:space="preserve">; </w:t>
      </w:r>
      <w:r w:rsidRPr="001A625F">
        <w:rPr>
          <w:rFonts w:ascii="Times New Roman" w:eastAsia="Calibri" w:hAnsi="Times New Roman"/>
          <w:color w:val="000000" w:themeColor="text1"/>
          <w:sz w:val="24"/>
          <w:szCs w:val="24"/>
          <w:lang w:val="en-GB"/>
        </w:rPr>
        <w:t xml:space="preserve">Adeleye </w:t>
      </w:r>
      <w:r w:rsidRPr="001A625F">
        <w:rPr>
          <w:rFonts w:ascii="Times New Roman" w:eastAsia="Calibri" w:hAnsi="Times New Roman"/>
          <w:i/>
          <w:color w:val="000000" w:themeColor="text1"/>
          <w:sz w:val="24"/>
          <w:szCs w:val="24"/>
          <w:lang w:val="en-GB"/>
        </w:rPr>
        <w:t>et al</w:t>
      </w:r>
      <w:r w:rsidRPr="001A625F">
        <w:rPr>
          <w:rFonts w:ascii="Times New Roman" w:eastAsia="Calibri" w:hAnsi="Times New Roman"/>
          <w:color w:val="000000" w:themeColor="text1"/>
          <w:sz w:val="24"/>
          <w:szCs w:val="24"/>
          <w:lang w:val="en-GB"/>
        </w:rPr>
        <w:t xml:space="preserve">., 2010; </w:t>
      </w:r>
      <w:r w:rsidRPr="001A625F">
        <w:rPr>
          <w:rFonts w:ascii="Times New Roman" w:hAnsi="Times New Roman"/>
          <w:bCs/>
          <w:color w:val="000000" w:themeColor="text1"/>
          <w:sz w:val="24"/>
          <w:szCs w:val="24"/>
          <w:lang w:val="en-GB"/>
        </w:rPr>
        <w:t>Adeyemo and Agele, 2010</w:t>
      </w:r>
      <w:r w:rsidRPr="001A625F">
        <w:rPr>
          <w:rFonts w:ascii="Times New Roman" w:hAnsi="Times New Roman"/>
          <w:color w:val="000000" w:themeColor="text1"/>
          <w:sz w:val="24"/>
          <w:szCs w:val="24"/>
          <w:lang w:val="en-GB"/>
        </w:rPr>
        <w:t xml:space="preserve">). </w:t>
      </w:r>
      <w:r w:rsidR="00FF15D0" w:rsidRPr="001A625F">
        <w:rPr>
          <w:rFonts w:ascii="Times New Roman" w:hAnsi="Times New Roman"/>
          <w:bCs/>
          <w:color w:val="000000" w:themeColor="text1"/>
          <w:sz w:val="24"/>
          <w:szCs w:val="24"/>
          <w:lang w:val="en-GB"/>
        </w:rPr>
        <w:t xml:space="preserve">The use of compost as soil amendment has been reported to improve crop yields and quality (Achieng </w:t>
      </w:r>
      <w:r w:rsidR="00FF15D0" w:rsidRPr="001A625F">
        <w:rPr>
          <w:rFonts w:ascii="Times New Roman" w:hAnsi="Times New Roman"/>
          <w:bCs/>
          <w:i/>
          <w:color w:val="000000" w:themeColor="text1"/>
          <w:sz w:val="24"/>
          <w:szCs w:val="24"/>
          <w:lang w:val="en-GB"/>
        </w:rPr>
        <w:t xml:space="preserve">et al., </w:t>
      </w:r>
      <w:r w:rsidR="00FF15D0" w:rsidRPr="001A625F">
        <w:rPr>
          <w:rFonts w:ascii="Times New Roman" w:hAnsi="Times New Roman"/>
          <w:bCs/>
          <w:color w:val="000000" w:themeColor="text1"/>
          <w:sz w:val="24"/>
          <w:szCs w:val="24"/>
          <w:lang w:val="en-GB"/>
        </w:rPr>
        <w:t>2010; Adeleye and Ayeni, 2010;</w:t>
      </w:r>
      <w:r w:rsidR="00FF15D0" w:rsidRPr="001A625F">
        <w:rPr>
          <w:rFonts w:ascii="Times New Roman" w:hAnsi="Times New Roman"/>
          <w:color w:val="000000" w:themeColor="text1"/>
          <w:sz w:val="24"/>
          <w:szCs w:val="24"/>
          <w:lang w:val="en-GB"/>
        </w:rPr>
        <w:t xml:space="preserve"> Ibrahim and Fadni, 2013);</w:t>
      </w:r>
      <w:r w:rsidR="00FF15D0" w:rsidRPr="001A625F">
        <w:rPr>
          <w:rFonts w:ascii="Times New Roman" w:hAnsi="Times New Roman"/>
          <w:bCs/>
          <w:color w:val="000000" w:themeColor="text1"/>
          <w:sz w:val="24"/>
          <w:szCs w:val="24"/>
          <w:lang w:val="en-GB"/>
        </w:rPr>
        <w:t xml:space="preserve"> this is in addition to documented positive impacts on post soil chemical properties (</w:t>
      </w:r>
      <w:r w:rsidR="00FF15D0" w:rsidRPr="001A625F">
        <w:rPr>
          <w:rFonts w:ascii="Times New Roman" w:hAnsi="Times New Roman"/>
          <w:color w:val="000000" w:themeColor="text1"/>
          <w:sz w:val="24"/>
          <w:szCs w:val="24"/>
          <w:lang w:val="en-GB"/>
        </w:rPr>
        <w:t xml:space="preserve">Kayode </w:t>
      </w:r>
      <w:r w:rsidR="00FF15D0" w:rsidRPr="001A625F">
        <w:rPr>
          <w:rFonts w:ascii="Times New Roman" w:hAnsi="Times New Roman"/>
          <w:i/>
          <w:color w:val="000000" w:themeColor="text1"/>
          <w:sz w:val="24"/>
          <w:szCs w:val="24"/>
          <w:lang w:val="en-GB"/>
        </w:rPr>
        <w:t>et al</w:t>
      </w:r>
      <w:r w:rsidR="00FF15D0" w:rsidRPr="001A625F">
        <w:rPr>
          <w:rFonts w:ascii="Times New Roman" w:hAnsi="Times New Roman"/>
          <w:color w:val="000000" w:themeColor="text1"/>
          <w:sz w:val="24"/>
          <w:szCs w:val="24"/>
          <w:lang w:val="en-GB"/>
        </w:rPr>
        <w:t>. 2013, Ibrahim and Fadni, 2013;</w:t>
      </w:r>
      <w:r w:rsidR="00FF15D0" w:rsidRPr="001A625F">
        <w:rPr>
          <w:rFonts w:ascii="Times New Roman" w:hAnsi="Times New Roman"/>
          <w:bCs/>
          <w:color w:val="000000" w:themeColor="text1"/>
          <w:sz w:val="24"/>
          <w:szCs w:val="24"/>
          <w:lang w:val="en-GB"/>
        </w:rPr>
        <w:t xml:space="preserve"> Šimon and Czakó, 2014)</w:t>
      </w:r>
      <w:r w:rsidR="00FF15D0" w:rsidRPr="001A625F">
        <w:rPr>
          <w:rFonts w:ascii="Times New Roman" w:hAnsi="Times New Roman"/>
          <w:color w:val="000000" w:themeColor="text1"/>
          <w:sz w:val="24"/>
          <w:szCs w:val="24"/>
          <w:lang w:val="en-GB"/>
        </w:rPr>
        <w:t>.</w:t>
      </w:r>
    </w:p>
    <w:p w14:paraId="3F42FA88" w14:textId="6A4E6C88" w:rsidR="002B276B" w:rsidRPr="001A625F" w:rsidRDefault="00FF15D0">
      <w:pPr>
        <w:spacing w:line="360" w:lineRule="auto"/>
        <w:jc w:val="both"/>
        <w:rPr>
          <w:rFonts w:ascii="Times New Roman" w:hAnsi="Times New Roman"/>
          <w:color w:val="000000" w:themeColor="text1"/>
          <w:sz w:val="24"/>
          <w:szCs w:val="24"/>
          <w:lang w:val="en-GB"/>
        </w:rPr>
      </w:pPr>
      <w:r w:rsidRPr="001A625F">
        <w:rPr>
          <w:rFonts w:ascii="Times New Roman" w:hAnsi="Times New Roman"/>
          <w:color w:val="000000" w:themeColor="text1"/>
          <w:sz w:val="24"/>
          <w:szCs w:val="24"/>
          <w:lang w:val="en-GB"/>
        </w:rPr>
        <w:t>Relative to the conventional composting where the decomposition of organic materials could take six weeks to several months (</w:t>
      </w:r>
      <w:r w:rsidR="00E50C4B">
        <w:rPr>
          <w:rFonts w:ascii="Times New Roman" w:hAnsi="Times New Roman"/>
          <w:color w:val="000000" w:themeColor="text1"/>
          <w:sz w:val="24"/>
          <w:szCs w:val="24"/>
          <w:lang w:val="en-GB"/>
        </w:rPr>
        <w:t>Cooperband</w:t>
      </w:r>
      <w:r w:rsidRPr="001A625F">
        <w:rPr>
          <w:rFonts w:ascii="Times New Roman" w:hAnsi="Times New Roman"/>
          <w:color w:val="000000" w:themeColor="text1"/>
          <w:sz w:val="24"/>
          <w:szCs w:val="24"/>
          <w:lang w:val="en-GB"/>
        </w:rPr>
        <w:t xml:space="preserve">, 2002), the same process could be fast tracked by the introduction </w:t>
      </w:r>
      <w:r w:rsidRPr="001A625F">
        <w:rPr>
          <w:rFonts w:ascii="Times New Roman" w:hAnsi="Times New Roman"/>
          <w:color w:val="000000" w:themeColor="text1"/>
          <w:sz w:val="24"/>
          <w:szCs w:val="24"/>
          <w:lang w:val="en-GB"/>
        </w:rPr>
        <w:lastRenderedPageBreak/>
        <w:t xml:space="preserve">of artificial catalytic microorganism agents like </w:t>
      </w:r>
      <w:r w:rsidRPr="001A625F">
        <w:rPr>
          <w:rFonts w:ascii="Times New Roman" w:hAnsi="Times New Roman"/>
          <w:i/>
          <w:iCs/>
          <w:color w:val="000000" w:themeColor="text1"/>
          <w:sz w:val="24"/>
          <w:szCs w:val="24"/>
          <w:lang w:val="en-GB"/>
        </w:rPr>
        <w:t xml:space="preserve">Trichodirma sp </w:t>
      </w:r>
      <w:r w:rsidRPr="001A625F">
        <w:rPr>
          <w:rFonts w:ascii="Times New Roman" w:hAnsi="Times New Roman"/>
          <w:iCs/>
          <w:color w:val="000000" w:themeColor="text1"/>
          <w:sz w:val="24"/>
          <w:szCs w:val="24"/>
          <w:lang w:val="en-GB"/>
        </w:rPr>
        <w:t>and</w:t>
      </w:r>
      <w:r w:rsidRPr="001A625F">
        <w:rPr>
          <w:rFonts w:ascii="Times New Roman" w:hAnsi="Times New Roman"/>
          <w:i/>
          <w:iCs/>
          <w:color w:val="000000" w:themeColor="text1"/>
          <w:sz w:val="24"/>
          <w:szCs w:val="24"/>
          <w:lang w:val="en-GB"/>
        </w:rPr>
        <w:t xml:space="preserve"> Penicellum sp</w:t>
      </w:r>
      <w:r w:rsidRPr="001A625F">
        <w:rPr>
          <w:rFonts w:ascii="Times New Roman" w:hAnsi="Times New Roman"/>
          <w:color w:val="000000" w:themeColor="text1"/>
          <w:sz w:val="24"/>
          <w:szCs w:val="24"/>
          <w:lang w:val="en-GB"/>
        </w:rPr>
        <w:t>. making such compost (otherwise known as accelerated compost) to mature within twenty one days (Rotor, 2008). This technology has the tendency to address the problem of lack of organic fertilizer in developing countries thereby enhancing the rate of adoption of organic agriculture. However, there is a paucity of information on the effects of accelerated</w:t>
      </w:r>
      <w:r w:rsidR="00C461CB" w:rsidRPr="001A625F">
        <w:rPr>
          <w:rFonts w:ascii="Times New Roman" w:hAnsi="Times New Roman"/>
          <w:color w:val="000000" w:themeColor="text1"/>
          <w:sz w:val="24"/>
          <w:szCs w:val="24"/>
          <w:lang w:val="en-GB"/>
        </w:rPr>
        <w:t xml:space="preserve"> compost on the soil properties. Therefore the objective of this study was to assess the effect of an </w:t>
      </w:r>
      <w:r w:rsidR="00F02677" w:rsidRPr="001A625F">
        <w:rPr>
          <w:rFonts w:ascii="Times New Roman" w:hAnsi="Times New Roman"/>
          <w:color w:val="000000" w:themeColor="text1"/>
          <w:sz w:val="24"/>
          <w:szCs w:val="24"/>
          <w:lang w:val="en-GB"/>
        </w:rPr>
        <w:t>accelerated compost (</w:t>
      </w:r>
      <w:r w:rsidR="00C461CB" w:rsidRPr="001A625F">
        <w:rPr>
          <w:rFonts w:ascii="Times New Roman" w:hAnsi="Times New Roman"/>
          <w:color w:val="000000" w:themeColor="text1"/>
          <w:sz w:val="24"/>
          <w:szCs w:val="24"/>
          <w:lang w:val="en-GB"/>
        </w:rPr>
        <w:t>AC</w:t>
      </w:r>
      <w:r w:rsidR="00F02677" w:rsidRPr="001A625F">
        <w:rPr>
          <w:rFonts w:ascii="Times New Roman" w:hAnsi="Times New Roman"/>
          <w:color w:val="000000" w:themeColor="text1"/>
          <w:sz w:val="24"/>
          <w:szCs w:val="24"/>
          <w:lang w:val="en-GB"/>
        </w:rPr>
        <w:t>)</w:t>
      </w:r>
      <w:r w:rsidR="00C461CB" w:rsidRPr="001A625F">
        <w:rPr>
          <w:rFonts w:ascii="Times New Roman" w:hAnsi="Times New Roman"/>
          <w:color w:val="000000" w:themeColor="text1"/>
          <w:sz w:val="24"/>
          <w:szCs w:val="24"/>
          <w:lang w:val="en-GB"/>
        </w:rPr>
        <w:t xml:space="preserve"> on the properties of an Alfisol.</w:t>
      </w:r>
    </w:p>
    <w:p w14:paraId="07921C62" w14:textId="77777777" w:rsidR="002B276B" w:rsidRPr="001A625F" w:rsidRDefault="00FF15D0">
      <w:pPr>
        <w:pStyle w:val="owc-headline"/>
        <w:rPr>
          <w:rFonts w:ascii="Times New Roman" w:hAnsi="Times New Roman"/>
          <w:color w:val="000000" w:themeColor="text1"/>
          <w:sz w:val="24"/>
        </w:rPr>
      </w:pPr>
      <w:r w:rsidRPr="001A625F">
        <w:rPr>
          <w:rFonts w:ascii="Times New Roman" w:hAnsi="Times New Roman"/>
          <w:color w:val="000000" w:themeColor="text1"/>
          <w:sz w:val="24"/>
        </w:rPr>
        <w:t xml:space="preserve">Materials and methods </w:t>
      </w:r>
    </w:p>
    <w:p w14:paraId="0B57A170" w14:textId="71B01C78" w:rsidR="00243628" w:rsidRPr="001A625F" w:rsidRDefault="00FF15D0">
      <w:pPr>
        <w:spacing w:line="360" w:lineRule="auto"/>
        <w:jc w:val="both"/>
        <w:rPr>
          <w:rFonts w:ascii="Times New Roman" w:hAnsi="Times New Roman"/>
          <w:bCs/>
          <w:color w:val="000000" w:themeColor="text1"/>
          <w:sz w:val="24"/>
          <w:szCs w:val="24"/>
          <w:lang w:val="en-GB"/>
        </w:rPr>
      </w:pPr>
      <w:r w:rsidRPr="001A625F">
        <w:rPr>
          <w:rFonts w:ascii="Times New Roman" w:hAnsi="Times New Roman"/>
          <w:color w:val="000000" w:themeColor="text1"/>
          <w:sz w:val="24"/>
          <w:szCs w:val="24"/>
          <w:lang w:val="en-GB"/>
        </w:rPr>
        <w:t xml:space="preserve">This trial took place </w:t>
      </w:r>
      <w:r w:rsidR="00C461CB" w:rsidRPr="001A625F">
        <w:rPr>
          <w:rFonts w:ascii="Times New Roman" w:hAnsi="Times New Roman"/>
          <w:color w:val="000000" w:themeColor="text1"/>
          <w:sz w:val="24"/>
          <w:szCs w:val="24"/>
          <w:lang w:val="en-GB"/>
        </w:rPr>
        <w:t>at the experimental site of the Federal College of Agriculture</w:t>
      </w:r>
      <w:r w:rsidR="007664A7">
        <w:rPr>
          <w:rFonts w:ascii="Times New Roman" w:hAnsi="Times New Roman"/>
          <w:color w:val="000000" w:themeColor="text1"/>
          <w:sz w:val="24"/>
          <w:szCs w:val="24"/>
          <w:lang w:val="en-GB"/>
        </w:rPr>
        <w:t>, Moor Plantation, Ibadan (</w:t>
      </w:r>
      <w:r w:rsidR="00C461CB" w:rsidRPr="001A625F">
        <w:rPr>
          <w:rFonts w:ascii="Times New Roman" w:hAnsi="Times New Roman"/>
          <w:color w:val="000000" w:themeColor="text1"/>
          <w:sz w:val="24"/>
          <w:szCs w:val="24"/>
          <w:lang w:val="en-GB"/>
        </w:rPr>
        <w:t>7</w:t>
      </w:r>
      <w:r w:rsidR="00C461CB" w:rsidRPr="001A625F">
        <w:rPr>
          <w:rFonts w:ascii="Times New Roman" w:hAnsi="Times New Roman"/>
          <w:color w:val="000000" w:themeColor="text1"/>
          <w:position w:val="8"/>
          <w:sz w:val="24"/>
          <w:szCs w:val="24"/>
          <w:vertAlign w:val="superscript"/>
          <w:lang w:val="en-GB"/>
        </w:rPr>
        <w:t xml:space="preserve">o </w:t>
      </w:r>
      <w:r w:rsidR="00D14EDA" w:rsidRPr="001A625F">
        <w:rPr>
          <w:rFonts w:ascii="Times New Roman" w:hAnsi="Times New Roman"/>
          <w:color w:val="000000" w:themeColor="text1"/>
          <w:sz w:val="24"/>
          <w:szCs w:val="24"/>
          <w:lang w:val="en-GB"/>
        </w:rPr>
        <w:t>22’ 27.95’’ N</w:t>
      </w:r>
      <w:r w:rsidR="007664A7">
        <w:rPr>
          <w:rFonts w:ascii="Times New Roman" w:hAnsi="Times New Roman"/>
          <w:color w:val="000000" w:themeColor="text1"/>
          <w:sz w:val="24"/>
          <w:szCs w:val="24"/>
          <w:lang w:val="en-GB"/>
        </w:rPr>
        <w:t xml:space="preserve"> and </w:t>
      </w:r>
      <w:r w:rsidR="00C461CB" w:rsidRPr="001A625F">
        <w:rPr>
          <w:rFonts w:ascii="Times New Roman" w:hAnsi="Times New Roman"/>
          <w:color w:val="000000" w:themeColor="text1"/>
          <w:sz w:val="24"/>
          <w:szCs w:val="24"/>
          <w:lang w:val="en-GB"/>
        </w:rPr>
        <w:t>3</w:t>
      </w:r>
      <w:r w:rsidR="00C461CB" w:rsidRPr="001A625F">
        <w:rPr>
          <w:rFonts w:ascii="Times New Roman" w:hAnsi="Times New Roman"/>
          <w:color w:val="000000" w:themeColor="text1"/>
          <w:position w:val="8"/>
          <w:sz w:val="24"/>
          <w:szCs w:val="24"/>
          <w:vertAlign w:val="superscript"/>
          <w:lang w:val="en-GB"/>
        </w:rPr>
        <w:t xml:space="preserve">o </w:t>
      </w:r>
      <w:r w:rsidR="00C461CB" w:rsidRPr="001A625F">
        <w:rPr>
          <w:rFonts w:ascii="Times New Roman" w:hAnsi="Times New Roman"/>
          <w:color w:val="000000" w:themeColor="text1"/>
          <w:sz w:val="24"/>
          <w:szCs w:val="24"/>
          <w:lang w:val="en-GB"/>
        </w:rPr>
        <w:t>50’ 20.62’’ E), Nigeria</w:t>
      </w:r>
      <w:r w:rsidR="00C461CB" w:rsidRPr="001A625F">
        <w:rPr>
          <w:rFonts w:ascii="Times New Roman" w:hAnsi="Times New Roman"/>
          <w:color w:val="000000" w:themeColor="text1"/>
          <w:sz w:val="24"/>
          <w:szCs w:val="24"/>
          <w:lang w:val="en-GB" w:eastAsia="ja-JP"/>
        </w:rPr>
        <w:t xml:space="preserve">. The site is a </w:t>
      </w:r>
      <w:r w:rsidR="00DC4FC3" w:rsidRPr="001A625F">
        <w:rPr>
          <w:rFonts w:ascii="Times New Roman" w:hAnsi="Times New Roman"/>
          <w:color w:val="000000" w:themeColor="text1"/>
          <w:sz w:val="24"/>
          <w:szCs w:val="24"/>
          <w:lang w:val="en-GB"/>
        </w:rPr>
        <w:t>well-drained</w:t>
      </w:r>
      <w:r w:rsidRPr="001A625F">
        <w:rPr>
          <w:rFonts w:ascii="Times New Roman" w:hAnsi="Times New Roman"/>
          <w:color w:val="000000" w:themeColor="text1"/>
          <w:sz w:val="24"/>
          <w:szCs w:val="24"/>
          <w:lang w:val="en-GB"/>
        </w:rPr>
        <w:t xml:space="preserve"> greyish brown </w:t>
      </w:r>
      <w:r w:rsidR="00C461CB" w:rsidRPr="001A625F">
        <w:rPr>
          <w:rFonts w:ascii="Times New Roman" w:hAnsi="Times New Roman"/>
          <w:color w:val="000000" w:themeColor="text1"/>
          <w:sz w:val="24"/>
          <w:szCs w:val="24"/>
          <w:lang w:val="en-GB"/>
        </w:rPr>
        <w:t xml:space="preserve">Alfisol </w:t>
      </w:r>
      <w:r w:rsidRPr="001A625F">
        <w:rPr>
          <w:rFonts w:ascii="Times New Roman" w:hAnsi="Times New Roman"/>
          <w:color w:val="000000" w:themeColor="text1"/>
          <w:sz w:val="24"/>
          <w:szCs w:val="24"/>
          <w:lang w:val="en-GB"/>
        </w:rPr>
        <w:t>in the derived savannah agro-ecological zone</w:t>
      </w:r>
      <w:r w:rsidR="00C461CB" w:rsidRPr="001A625F">
        <w:rPr>
          <w:rFonts w:ascii="Times New Roman" w:hAnsi="Times New Roman"/>
          <w:color w:val="000000" w:themeColor="text1"/>
          <w:sz w:val="24"/>
          <w:szCs w:val="24"/>
          <w:lang w:val="en-GB"/>
        </w:rPr>
        <w:t>.</w:t>
      </w:r>
      <w:r w:rsidR="008F4A30">
        <w:rPr>
          <w:rFonts w:ascii="Times New Roman" w:hAnsi="Times New Roman"/>
          <w:color w:val="000000" w:themeColor="text1"/>
          <w:sz w:val="24"/>
          <w:szCs w:val="24"/>
          <w:lang w:val="en-GB"/>
        </w:rPr>
        <w:t xml:space="preserve"> </w:t>
      </w:r>
      <w:r w:rsidR="00621C34" w:rsidRPr="001A625F">
        <w:rPr>
          <w:rFonts w:ascii="Times New Roman" w:hAnsi="Times New Roman"/>
          <w:color w:val="000000" w:themeColor="text1"/>
          <w:sz w:val="24"/>
          <w:szCs w:val="24"/>
          <w:lang w:val="en-GB"/>
        </w:rPr>
        <w:t>The pre crop</w:t>
      </w:r>
      <w:r w:rsidR="007664A7">
        <w:rPr>
          <w:rFonts w:ascii="Times New Roman" w:hAnsi="Times New Roman"/>
          <w:color w:val="000000" w:themeColor="text1"/>
          <w:sz w:val="24"/>
          <w:szCs w:val="24"/>
          <w:lang w:val="en-GB"/>
        </w:rPr>
        <w:t>ping</w:t>
      </w:r>
      <w:r w:rsidR="00621C34" w:rsidRPr="001A625F">
        <w:rPr>
          <w:rFonts w:ascii="Times New Roman" w:hAnsi="Times New Roman"/>
          <w:color w:val="000000" w:themeColor="text1"/>
          <w:sz w:val="24"/>
          <w:szCs w:val="24"/>
          <w:lang w:val="en-GB"/>
        </w:rPr>
        <w:t xml:space="preserve"> physical and chemical analysis of the site carried out showed</w:t>
      </w:r>
      <w:r w:rsidR="008F4A30">
        <w:rPr>
          <w:rFonts w:ascii="Times New Roman" w:hAnsi="Times New Roman"/>
          <w:color w:val="000000" w:themeColor="text1"/>
          <w:sz w:val="24"/>
          <w:szCs w:val="24"/>
          <w:lang w:val="en-GB"/>
        </w:rPr>
        <w:t xml:space="preserve"> </w:t>
      </w:r>
      <w:r w:rsidR="00621C34" w:rsidRPr="001A625F">
        <w:rPr>
          <w:rFonts w:ascii="Times New Roman" w:hAnsi="Times New Roman"/>
          <w:bCs/>
          <w:color w:val="000000" w:themeColor="text1"/>
          <w:sz w:val="24"/>
          <w:szCs w:val="24"/>
          <w:lang w:val="en-GB"/>
        </w:rPr>
        <w:t xml:space="preserve">low N (0.9 g/kg), P (4 mg/kg), organic carbon (9.1 g/kg) and medium K (0.4 cmol/kg) which justified the need for fertilizer application.. The </w:t>
      </w:r>
      <w:r w:rsidR="00621C34" w:rsidRPr="001A625F">
        <w:rPr>
          <w:rFonts w:ascii="Times New Roman" w:hAnsi="Times New Roman"/>
          <w:color w:val="000000" w:themeColor="text1"/>
          <w:sz w:val="24"/>
          <w:szCs w:val="24"/>
          <w:lang w:val="en-GB" w:eastAsia="ja-JP"/>
        </w:rPr>
        <w:t>textural class was loamy sand according to the USDA textural triangle. The b</w:t>
      </w:r>
      <w:r w:rsidR="00B176B7">
        <w:rPr>
          <w:rFonts w:ascii="Times New Roman" w:hAnsi="Times New Roman"/>
          <w:color w:val="000000" w:themeColor="text1"/>
          <w:sz w:val="24"/>
          <w:szCs w:val="24"/>
          <w:lang w:val="en-GB" w:eastAsia="ja-JP"/>
        </w:rPr>
        <w:t>ulk density was 1.65 and 1.79 g</w:t>
      </w:r>
      <w:r w:rsidR="00621C34" w:rsidRPr="001A625F">
        <w:rPr>
          <w:rFonts w:ascii="Times New Roman" w:hAnsi="Times New Roman"/>
          <w:color w:val="000000" w:themeColor="text1"/>
          <w:sz w:val="24"/>
          <w:szCs w:val="24"/>
          <w:lang w:val="en-GB" w:eastAsia="ja-JP"/>
        </w:rPr>
        <w:t>/cm</w:t>
      </w:r>
      <w:r w:rsidR="00621C34" w:rsidRPr="001A625F">
        <w:rPr>
          <w:rFonts w:ascii="Times New Roman" w:hAnsi="Times New Roman"/>
          <w:color w:val="000000" w:themeColor="text1"/>
          <w:sz w:val="24"/>
          <w:szCs w:val="24"/>
          <w:vertAlign w:val="superscript"/>
          <w:lang w:val="en-GB" w:eastAsia="ja-JP"/>
        </w:rPr>
        <w:t>3</w:t>
      </w:r>
      <w:r w:rsidR="00621C34" w:rsidRPr="001A625F">
        <w:rPr>
          <w:rFonts w:ascii="Times New Roman" w:hAnsi="Times New Roman"/>
          <w:color w:val="000000" w:themeColor="text1"/>
          <w:sz w:val="24"/>
          <w:szCs w:val="24"/>
          <w:lang w:val="en-GB" w:eastAsia="ja-JP"/>
        </w:rPr>
        <w:t xml:space="preserve"> at 0-15 and 15-30 cm soil depth respectively. The total porosity was 37.74 and 32.45 % at 0-15 and 15-30 cm soil depth respectively. While the volumetric moisture content was 0.167 and 0.21 cm</w:t>
      </w:r>
      <w:r w:rsidR="00621C34" w:rsidRPr="007664A7">
        <w:rPr>
          <w:rFonts w:ascii="Times New Roman" w:hAnsi="Times New Roman"/>
          <w:color w:val="000000" w:themeColor="text1"/>
          <w:sz w:val="24"/>
          <w:szCs w:val="24"/>
          <w:vertAlign w:val="superscript"/>
          <w:lang w:val="en-GB" w:eastAsia="ja-JP"/>
        </w:rPr>
        <w:t>3</w:t>
      </w:r>
      <w:r w:rsidR="007664A7">
        <w:rPr>
          <w:rFonts w:ascii="Times New Roman" w:hAnsi="Times New Roman"/>
          <w:color w:val="000000" w:themeColor="text1"/>
          <w:sz w:val="24"/>
          <w:szCs w:val="24"/>
          <w:lang w:val="en-GB" w:eastAsia="ja-JP"/>
        </w:rPr>
        <w:t>/</w:t>
      </w:r>
      <w:r w:rsidR="00621C34" w:rsidRPr="001A625F">
        <w:rPr>
          <w:rFonts w:ascii="Times New Roman" w:hAnsi="Times New Roman"/>
          <w:color w:val="000000" w:themeColor="text1"/>
          <w:sz w:val="24"/>
          <w:szCs w:val="24"/>
          <w:lang w:val="en-GB" w:eastAsia="ja-JP"/>
        </w:rPr>
        <w:t>cm</w:t>
      </w:r>
      <w:r w:rsidR="00621C34" w:rsidRPr="007664A7">
        <w:rPr>
          <w:rFonts w:ascii="Times New Roman" w:hAnsi="Times New Roman"/>
          <w:color w:val="000000" w:themeColor="text1"/>
          <w:sz w:val="24"/>
          <w:szCs w:val="24"/>
          <w:vertAlign w:val="superscript"/>
          <w:lang w:val="en-GB" w:eastAsia="ja-JP"/>
        </w:rPr>
        <w:t>3</w:t>
      </w:r>
      <w:r w:rsidR="00621C34" w:rsidRPr="001A625F">
        <w:rPr>
          <w:rFonts w:ascii="Times New Roman" w:hAnsi="Times New Roman"/>
          <w:color w:val="000000" w:themeColor="text1"/>
          <w:sz w:val="24"/>
          <w:szCs w:val="24"/>
          <w:lang w:val="en-GB" w:eastAsia="ja-JP"/>
        </w:rPr>
        <w:t xml:space="preserve"> at 0-15 and 15-30 cm soil depth respectively.</w:t>
      </w:r>
    </w:p>
    <w:p w14:paraId="3BD90441" w14:textId="74139D80" w:rsidR="002B276B" w:rsidRPr="001A625F" w:rsidRDefault="00FF15D0">
      <w:pPr>
        <w:spacing w:line="360" w:lineRule="auto"/>
        <w:jc w:val="both"/>
        <w:rPr>
          <w:rFonts w:ascii="Times New Roman" w:hAnsi="Times New Roman"/>
          <w:color w:val="000000" w:themeColor="text1"/>
          <w:sz w:val="24"/>
          <w:szCs w:val="24"/>
          <w:lang w:val="en-GB"/>
        </w:rPr>
      </w:pPr>
      <w:r w:rsidRPr="001A625F">
        <w:rPr>
          <w:rFonts w:ascii="Times New Roman" w:hAnsi="Times New Roman"/>
          <w:bCs/>
          <w:color w:val="000000" w:themeColor="text1"/>
          <w:sz w:val="24"/>
          <w:szCs w:val="24"/>
          <w:lang w:val="en-GB"/>
        </w:rPr>
        <w:t xml:space="preserve">The experiment was laid out in a </w:t>
      </w:r>
      <w:r w:rsidRPr="001A625F">
        <w:rPr>
          <w:rFonts w:ascii="Times New Roman" w:hAnsi="Times New Roman"/>
          <w:color w:val="000000" w:themeColor="text1"/>
          <w:sz w:val="24"/>
          <w:szCs w:val="24"/>
          <w:lang w:val="en-GB"/>
        </w:rPr>
        <w:t>randomized complete block design, replicated three times</w:t>
      </w:r>
      <w:r w:rsidRPr="001A625F">
        <w:rPr>
          <w:rFonts w:ascii="Times New Roman" w:hAnsi="Times New Roman"/>
          <w:bCs/>
          <w:color w:val="000000" w:themeColor="text1"/>
          <w:sz w:val="24"/>
          <w:szCs w:val="24"/>
          <w:lang w:val="en-GB"/>
        </w:rPr>
        <w:t xml:space="preserve">. The </w:t>
      </w:r>
      <w:r w:rsidRPr="001A625F">
        <w:rPr>
          <w:rFonts w:ascii="Times New Roman" w:hAnsi="Times New Roman"/>
          <w:color w:val="000000" w:themeColor="text1"/>
          <w:sz w:val="24"/>
          <w:szCs w:val="24"/>
          <w:lang w:val="en-GB"/>
        </w:rPr>
        <w:t>treatments were accelerated compost (AC) at the rate</w:t>
      </w:r>
      <w:r w:rsidR="00303CCF" w:rsidRPr="001A625F">
        <w:rPr>
          <w:rFonts w:ascii="Times New Roman" w:hAnsi="Times New Roman"/>
          <w:color w:val="000000" w:themeColor="text1"/>
          <w:sz w:val="24"/>
          <w:szCs w:val="24"/>
          <w:lang w:val="en-GB"/>
        </w:rPr>
        <w:t>s</w:t>
      </w:r>
      <w:r w:rsidRPr="001A625F">
        <w:rPr>
          <w:rFonts w:ascii="Times New Roman" w:hAnsi="Times New Roman"/>
          <w:color w:val="000000" w:themeColor="text1"/>
          <w:sz w:val="24"/>
          <w:szCs w:val="24"/>
          <w:lang w:val="en-GB"/>
        </w:rPr>
        <w:t xml:space="preserve"> of 60, 90, 120, 150 and 180 </w:t>
      </w:r>
      <w:r w:rsidR="00A80C41">
        <w:rPr>
          <w:rFonts w:ascii="Times New Roman" w:hAnsi="Times New Roman"/>
          <w:color w:val="000000" w:themeColor="text1"/>
          <w:sz w:val="24"/>
          <w:szCs w:val="24"/>
          <w:lang w:val="en-GB"/>
        </w:rPr>
        <w:t>kgN/ha</w:t>
      </w:r>
      <w:r w:rsidRPr="001A625F">
        <w:rPr>
          <w:rFonts w:ascii="Times New Roman" w:hAnsi="Times New Roman"/>
          <w:color w:val="000000" w:themeColor="text1"/>
          <w:sz w:val="24"/>
          <w:szCs w:val="24"/>
          <w:lang w:val="en-GB"/>
        </w:rPr>
        <w:t xml:space="preserve">; NPK 15-15-15 </w:t>
      </w:r>
      <w:r w:rsidR="007664A7" w:rsidRPr="001A625F">
        <w:rPr>
          <w:rFonts w:ascii="Times New Roman" w:hAnsi="Times New Roman"/>
          <w:color w:val="000000" w:themeColor="text1"/>
          <w:sz w:val="24"/>
          <w:szCs w:val="24"/>
          <w:lang w:val="en-GB"/>
        </w:rPr>
        <w:t xml:space="preserve">mineral </w:t>
      </w:r>
      <w:r w:rsidRPr="001A625F">
        <w:rPr>
          <w:rFonts w:ascii="Times New Roman" w:hAnsi="Times New Roman"/>
          <w:color w:val="000000" w:themeColor="text1"/>
          <w:sz w:val="24"/>
          <w:szCs w:val="24"/>
          <w:lang w:val="en-GB"/>
        </w:rPr>
        <w:t xml:space="preserve">fertilizer and conventional compost (CC), both at the rate of 60 </w:t>
      </w:r>
      <w:r w:rsidR="00A80C41">
        <w:rPr>
          <w:rFonts w:ascii="Times New Roman" w:hAnsi="Times New Roman"/>
          <w:color w:val="000000" w:themeColor="text1"/>
          <w:sz w:val="24"/>
          <w:szCs w:val="24"/>
          <w:lang w:val="en-GB"/>
        </w:rPr>
        <w:t>kgN/ha</w:t>
      </w:r>
      <w:r w:rsidRPr="001A625F">
        <w:rPr>
          <w:rFonts w:ascii="Times New Roman" w:hAnsi="Times New Roman"/>
          <w:color w:val="000000" w:themeColor="text1"/>
          <w:sz w:val="24"/>
          <w:szCs w:val="24"/>
          <w:lang w:val="en-GB"/>
        </w:rPr>
        <w:t xml:space="preserve"> as well as the absolute control (no soil additive) were used as checks.</w:t>
      </w:r>
      <w:r w:rsidR="001262FC">
        <w:rPr>
          <w:rFonts w:ascii="Times New Roman" w:hAnsi="Times New Roman"/>
          <w:color w:val="000000" w:themeColor="text1"/>
          <w:sz w:val="24"/>
          <w:szCs w:val="24"/>
          <w:lang w:val="en-GB"/>
        </w:rPr>
        <w:t xml:space="preserve"> </w:t>
      </w:r>
      <w:r w:rsidR="00B176B7" w:rsidRPr="001A625F">
        <w:rPr>
          <w:rFonts w:ascii="Times New Roman" w:hAnsi="Times New Roman"/>
          <w:color w:val="000000" w:themeColor="text1"/>
          <w:sz w:val="24"/>
          <w:szCs w:val="24"/>
          <w:lang w:val="en-GB"/>
        </w:rPr>
        <w:t xml:space="preserve">AC is a newly developed commercial compost from market organic wastes and animal manure </w:t>
      </w:r>
      <w:r w:rsidR="00B176B7" w:rsidRPr="001A625F">
        <w:rPr>
          <w:rFonts w:ascii="Times New Roman" w:eastAsia="MS Mincho" w:hAnsi="Times New Roman"/>
          <w:color w:val="000000" w:themeColor="text1"/>
          <w:sz w:val="24"/>
          <w:szCs w:val="24"/>
          <w:lang w:val="en-GB"/>
        </w:rPr>
        <w:t>with composting accelerated within twenty one (21) days using a specific microorganism</w:t>
      </w:r>
      <w:r w:rsidR="00B176B7">
        <w:rPr>
          <w:rFonts w:ascii="Times New Roman" w:eastAsia="MS Mincho" w:hAnsi="Times New Roman"/>
          <w:color w:val="000000" w:themeColor="text1"/>
          <w:sz w:val="24"/>
          <w:szCs w:val="24"/>
          <w:lang w:val="en-GB"/>
        </w:rPr>
        <w:t>.</w:t>
      </w:r>
      <w:r w:rsidR="00B176B7">
        <w:rPr>
          <w:rFonts w:ascii="Times New Roman" w:hAnsi="Times New Roman"/>
          <w:color w:val="000000" w:themeColor="text1"/>
          <w:sz w:val="24"/>
          <w:szCs w:val="24"/>
          <w:lang w:val="en-GB"/>
        </w:rPr>
        <w:t xml:space="preserve"> </w:t>
      </w:r>
      <w:r w:rsidR="001262FC">
        <w:rPr>
          <w:rFonts w:ascii="Times New Roman" w:hAnsi="Times New Roman"/>
          <w:color w:val="000000" w:themeColor="text1"/>
          <w:sz w:val="24"/>
          <w:szCs w:val="24"/>
          <w:lang w:val="en-GB"/>
        </w:rPr>
        <w:t xml:space="preserve">The </w:t>
      </w:r>
      <w:r w:rsidR="007664A7">
        <w:rPr>
          <w:rFonts w:ascii="Times New Roman" w:hAnsi="Times New Roman"/>
          <w:color w:val="000000" w:themeColor="text1"/>
          <w:sz w:val="24"/>
          <w:szCs w:val="24"/>
          <w:lang w:val="en-GB"/>
        </w:rPr>
        <w:t xml:space="preserve">brand of </w:t>
      </w:r>
      <w:r w:rsidR="001262FC">
        <w:rPr>
          <w:rFonts w:ascii="Times New Roman" w:hAnsi="Times New Roman"/>
          <w:color w:val="000000" w:themeColor="text1"/>
          <w:sz w:val="24"/>
          <w:szCs w:val="24"/>
          <w:lang w:val="en-GB"/>
        </w:rPr>
        <w:t>CC used was Alesinloye compost.</w:t>
      </w:r>
      <w:r w:rsidRPr="001A625F">
        <w:rPr>
          <w:rFonts w:ascii="Times New Roman" w:hAnsi="Times New Roman"/>
          <w:color w:val="000000" w:themeColor="text1"/>
          <w:sz w:val="24"/>
          <w:szCs w:val="24"/>
          <w:lang w:val="en-GB"/>
        </w:rPr>
        <w:t xml:space="preserve"> </w:t>
      </w:r>
      <w:r w:rsidR="00303CCF" w:rsidRPr="001A625F">
        <w:rPr>
          <w:rFonts w:ascii="Times New Roman" w:hAnsi="Times New Roman"/>
          <w:color w:val="000000" w:themeColor="text1"/>
          <w:sz w:val="24"/>
          <w:szCs w:val="24"/>
          <w:lang w:val="en-GB"/>
        </w:rPr>
        <w:t xml:space="preserve">The depth of </w:t>
      </w:r>
      <w:r w:rsidR="00EE54E3" w:rsidRPr="001A625F">
        <w:rPr>
          <w:rFonts w:ascii="Times New Roman" w:hAnsi="Times New Roman"/>
          <w:color w:val="000000" w:themeColor="text1"/>
          <w:sz w:val="24"/>
          <w:szCs w:val="24"/>
          <w:lang w:val="en-GB"/>
        </w:rPr>
        <w:t xml:space="preserve">treatment </w:t>
      </w:r>
      <w:r w:rsidR="00303CCF" w:rsidRPr="001A625F">
        <w:rPr>
          <w:rFonts w:ascii="Times New Roman" w:hAnsi="Times New Roman"/>
          <w:color w:val="000000" w:themeColor="text1"/>
          <w:sz w:val="24"/>
          <w:szCs w:val="24"/>
          <w:lang w:val="en-GB"/>
        </w:rPr>
        <w:t>application was 10</w:t>
      </w:r>
      <w:r w:rsidR="007664A7">
        <w:rPr>
          <w:rFonts w:ascii="Times New Roman" w:hAnsi="Times New Roman"/>
          <w:color w:val="000000" w:themeColor="text1"/>
          <w:sz w:val="24"/>
          <w:szCs w:val="24"/>
          <w:lang w:val="en-GB"/>
        </w:rPr>
        <w:t xml:space="preserve"> </w:t>
      </w:r>
      <w:r w:rsidR="00303CCF" w:rsidRPr="001A625F">
        <w:rPr>
          <w:rFonts w:ascii="Times New Roman" w:hAnsi="Times New Roman"/>
          <w:color w:val="000000" w:themeColor="text1"/>
          <w:sz w:val="24"/>
          <w:szCs w:val="24"/>
          <w:lang w:val="en-GB"/>
        </w:rPr>
        <w:t>-</w:t>
      </w:r>
      <w:r w:rsidR="007664A7">
        <w:rPr>
          <w:rFonts w:ascii="Times New Roman" w:hAnsi="Times New Roman"/>
          <w:color w:val="000000" w:themeColor="text1"/>
          <w:sz w:val="24"/>
          <w:szCs w:val="24"/>
          <w:lang w:val="en-GB"/>
        </w:rPr>
        <w:t xml:space="preserve"> </w:t>
      </w:r>
      <w:r w:rsidR="00303CCF" w:rsidRPr="001A625F">
        <w:rPr>
          <w:rFonts w:ascii="Times New Roman" w:hAnsi="Times New Roman"/>
          <w:color w:val="000000" w:themeColor="text1"/>
          <w:sz w:val="24"/>
          <w:szCs w:val="24"/>
          <w:lang w:val="en-GB"/>
        </w:rPr>
        <w:t xml:space="preserve">15 cm. </w:t>
      </w:r>
      <w:r w:rsidRPr="001A625F">
        <w:rPr>
          <w:rFonts w:ascii="Times New Roman" w:hAnsi="Times New Roman"/>
          <w:bCs/>
          <w:color w:val="000000" w:themeColor="text1"/>
          <w:sz w:val="24"/>
          <w:szCs w:val="24"/>
          <w:lang w:val="en-GB"/>
        </w:rPr>
        <w:t>Each plot size was 3.3</w:t>
      </w:r>
      <w:r w:rsidR="007664A7">
        <w:rPr>
          <w:rFonts w:ascii="Times New Roman" w:hAnsi="Times New Roman"/>
          <w:bCs/>
          <w:color w:val="000000" w:themeColor="text1"/>
          <w:sz w:val="24"/>
          <w:szCs w:val="24"/>
          <w:lang w:val="en-GB"/>
        </w:rPr>
        <w:t xml:space="preserve"> </w:t>
      </w:r>
      <w:r w:rsidRPr="001A625F">
        <w:rPr>
          <w:rFonts w:ascii="Times New Roman" w:hAnsi="Times New Roman"/>
          <w:bCs/>
          <w:color w:val="000000" w:themeColor="text1"/>
          <w:sz w:val="24"/>
          <w:szCs w:val="24"/>
          <w:lang w:val="en-GB"/>
        </w:rPr>
        <w:t>m x 3.3</w:t>
      </w:r>
      <w:r w:rsidR="007664A7">
        <w:rPr>
          <w:rFonts w:ascii="Times New Roman" w:hAnsi="Times New Roman"/>
          <w:bCs/>
          <w:color w:val="000000" w:themeColor="text1"/>
          <w:sz w:val="24"/>
          <w:szCs w:val="24"/>
          <w:lang w:val="en-GB"/>
        </w:rPr>
        <w:t xml:space="preserve"> </w:t>
      </w:r>
      <w:r w:rsidRPr="001A625F">
        <w:rPr>
          <w:rFonts w:ascii="Times New Roman" w:hAnsi="Times New Roman"/>
          <w:bCs/>
          <w:color w:val="000000" w:themeColor="text1"/>
          <w:sz w:val="24"/>
          <w:szCs w:val="24"/>
          <w:lang w:val="en-GB"/>
        </w:rPr>
        <w:t xml:space="preserve">m planted </w:t>
      </w:r>
      <w:r w:rsidR="00303CCF" w:rsidRPr="001A625F">
        <w:rPr>
          <w:rFonts w:ascii="Times New Roman" w:hAnsi="Times New Roman"/>
          <w:bCs/>
          <w:color w:val="000000" w:themeColor="text1"/>
          <w:sz w:val="24"/>
          <w:szCs w:val="24"/>
          <w:lang w:val="en-GB"/>
        </w:rPr>
        <w:t xml:space="preserve">to </w:t>
      </w:r>
      <w:r w:rsidR="00EE54E3" w:rsidRPr="001A625F">
        <w:rPr>
          <w:rFonts w:ascii="Times New Roman" w:hAnsi="Times New Roman"/>
          <w:i/>
          <w:color w:val="000000" w:themeColor="text1"/>
          <w:sz w:val="24"/>
          <w:szCs w:val="24"/>
          <w:lang w:val="en-GB"/>
        </w:rPr>
        <w:t>TZEE1 14 X TZEE1 57 X TZEE1 12</w:t>
      </w:r>
      <w:r w:rsidR="00EE54E3" w:rsidRPr="001A625F">
        <w:rPr>
          <w:rFonts w:ascii="Times New Roman" w:hAnsi="Times New Roman"/>
          <w:color w:val="000000" w:themeColor="text1"/>
          <w:sz w:val="24"/>
          <w:szCs w:val="24"/>
          <w:lang w:val="en-GB"/>
        </w:rPr>
        <w:t xml:space="preserve"> (extra early maturing Hybrid)</w:t>
      </w:r>
      <w:r w:rsidR="008F4A30">
        <w:rPr>
          <w:rFonts w:ascii="Times New Roman" w:hAnsi="Times New Roman"/>
          <w:color w:val="000000" w:themeColor="text1"/>
          <w:sz w:val="24"/>
          <w:szCs w:val="24"/>
          <w:lang w:val="en-GB"/>
        </w:rPr>
        <w:t xml:space="preserve"> </w:t>
      </w:r>
      <w:r w:rsidRPr="001A625F">
        <w:rPr>
          <w:rFonts w:ascii="Times New Roman" w:hAnsi="Times New Roman"/>
          <w:bCs/>
          <w:color w:val="000000" w:themeColor="text1"/>
          <w:sz w:val="24"/>
          <w:szCs w:val="24"/>
          <w:lang w:val="en-GB"/>
        </w:rPr>
        <w:t>variety</w:t>
      </w:r>
      <w:r w:rsidR="00EE54E3" w:rsidRPr="001A625F">
        <w:rPr>
          <w:rFonts w:ascii="Times New Roman" w:hAnsi="Times New Roman"/>
          <w:bCs/>
          <w:color w:val="000000" w:themeColor="text1"/>
          <w:sz w:val="24"/>
          <w:szCs w:val="24"/>
          <w:lang w:val="en-GB"/>
        </w:rPr>
        <w:t xml:space="preserve"> of maize</w:t>
      </w:r>
      <w:r w:rsidRPr="001A625F">
        <w:rPr>
          <w:rFonts w:ascii="Times New Roman" w:hAnsi="Times New Roman"/>
          <w:bCs/>
          <w:color w:val="000000" w:themeColor="text1"/>
          <w:sz w:val="24"/>
          <w:szCs w:val="24"/>
          <w:lang w:val="en-GB"/>
        </w:rPr>
        <w:t xml:space="preserve"> at a spacing of 75</w:t>
      </w:r>
      <w:r w:rsidR="008F4A30">
        <w:rPr>
          <w:rFonts w:ascii="Times New Roman" w:hAnsi="Times New Roman"/>
          <w:bCs/>
          <w:color w:val="000000" w:themeColor="text1"/>
          <w:sz w:val="24"/>
          <w:szCs w:val="24"/>
          <w:lang w:val="en-GB"/>
        </w:rPr>
        <w:t xml:space="preserve"> </w:t>
      </w:r>
      <w:r w:rsidRPr="001A625F">
        <w:rPr>
          <w:rFonts w:ascii="Times New Roman" w:hAnsi="Times New Roman"/>
          <w:bCs/>
          <w:color w:val="000000" w:themeColor="text1"/>
          <w:sz w:val="24"/>
          <w:szCs w:val="24"/>
          <w:lang w:val="en-GB"/>
        </w:rPr>
        <w:t>cm x 25</w:t>
      </w:r>
      <w:r w:rsidR="008F4A30">
        <w:rPr>
          <w:rFonts w:ascii="Times New Roman" w:hAnsi="Times New Roman"/>
          <w:bCs/>
          <w:color w:val="000000" w:themeColor="text1"/>
          <w:sz w:val="24"/>
          <w:szCs w:val="24"/>
          <w:lang w:val="en-GB"/>
        </w:rPr>
        <w:t xml:space="preserve"> </w:t>
      </w:r>
      <w:r w:rsidRPr="001A625F">
        <w:rPr>
          <w:rFonts w:ascii="Times New Roman" w:hAnsi="Times New Roman"/>
          <w:bCs/>
          <w:color w:val="000000" w:themeColor="text1"/>
          <w:sz w:val="24"/>
          <w:szCs w:val="24"/>
          <w:lang w:val="en-GB"/>
        </w:rPr>
        <w:t>cm</w:t>
      </w:r>
      <w:r w:rsidR="00EE54E3" w:rsidRPr="001A625F">
        <w:rPr>
          <w:rFonts w:ascii="Times New Roman" w:hAnsi="Times New Roman"/>
          <w:bCs/>
          <w:color w:val="000000" w:themeColor="text1"/>
          <w:sz w:val="24"/>
          <w:szCs w:val="24"/>
          <w:lang w:val="en-GB"/>
        </w:rPr>
        <w:t>. The maize plants were</w:t>
      </w:r>
      <w:r w:rsidRPr="001A625F">
        <w:rPr>
          <w:rFonts w:ascii="Times New Roman" w:hAnsi="Times New Roman"/>
          <w:bCs/>
          <w:color w:val="000000" w:themeColor="text1"/>
          <w:sz w:val="24"/>
          <w:szCs w:val="24"/>
          <w:lang w:val="en-GB"/>
        </w:rPr>
        <w:t xml:space="preserve"> thinned to one plant per stand giving a plant population of </w:t>
      </w:r>
      <w:r w:rsidRPr="001A625F">
        <w:rPr>
          <w:rFonts w:ascii="Times New Roman" w:hAnsi="Times New Roman"/>
          <w:color w:val="000000" w:themeColor="text1"/>
          <w:sz w:val="24"/>
          <w:szCs w:val="24"/>
          <w:lang w:val="en-GB"/>
        </w:rPr>
        <w:t>53, 333 plants/ha.</w:t>
      </w:r>
      <w:r w:rsidRPr="001A625F">
        <w:rPr>
          <w:rFonts w:ascii="Times New Roman" w:hAnsi="Times New Roman"/>
          <w:bCs/>
          <w:color w:val="000000" w:themeColor="text1"/>
          <w:sz w:val="24"/>
          <w:szCs w:val="24"/>
          <w:lang w:val="en-GB"/>
        </w:rPr>
        <w:t xml:space="preserve"> The compost treatments </w:t>
      </w:r>
      <w:r w:rsidRPr="001A625F">
        <w:rPr>
          <w:rFonts w:ascii="Times New Roman" w:hAnsi="Times New Roman"/>
          <w:color w:val="000000" w:themeColor="text1"/>
          <w:sz w:val="24"/>
          <w:szCs w:val="24"/>
          <w:lang w:val="en-GB"/>
        </w:rPr>
        <w:t xml:space="preserve">were applied one week before </w:t>
      </w:r>
      <w:r w:rsidR="00EE54E3" w:rsidRPr="001A625F">
        <w:rPr>
          <w:rFonts w:ascii="Times New Roman" w:hAnsi="Times New Roman"/>
          <w:color w:val="000000" w:themeColor="text1"/>
          <w:sz w:val="24"/>
          <w:szCs w:val="24"/>
          <w:lang w:val="en-GB"/>
        </w:rPr>
        <w:t>sowing</w:t>
      </w:r>
      <w:r w:rsidRPr="001A625F">
        <w:rPr>
          <w:rFonts w:ascii="Times New Roman" w:hAnsi="Times New Roman"/>
          <w:color w:val="000000" w:themeColor="text1"/>
          <w:sz w:val="24"/>
          <w:szCs w:val="24"/>
          <w:lang w:val="en-GB"/>
        </w:rPr>
        <w:t xml:space="preserve"> while the mineral fertilizer was applied at two </w:t>
      </w:r>
      <w:r w:rsidR="00EE54E3" w:rsidRPr="001A625F">
        <w:rPr>
          <w:rFonts w:ascii="Times New Roman" w:hAnsi="Times New Roman"/>
          <w:color w:val="000000" w:themeColor="text1"/>
          <w:sz w:val="24"/>
          <w:szCs w:val="24"/>
          <w:lang w:val="en-GB"/>
        </w:rPr>
        <w:t>weeks after sowing</w:t>
      </w:r>
      <w:r w:rsidRPr="001A625F">
        <w:rPr>
          <w:rFonts w:ascii="Times New Roman" w:hAnsi="Times New Roman"/>
          <w:color w:val="000000" w:themeColor="text1"/>
          <w:sz w:val="24"/>
          <w:szCs w:val="24"/>
          <w:lang w:val="en-GB"/>
        </w:rPr>
        <w:t xml:space="preserve"> (</w:t>
      </w:r>
      <w:r w:rsidR="00EE54E3" w:rsidRPr="001A625F">
        <w:rPr>
          <w:rFonts w:ascii="Times New Roman" w:hAnsi="Times New Roman"/>
          <w:color w:val="000000" w:themeColor="text1"/>
          <w:sz w:val="24"/>
          <w:szCs w:val="24"/>
          <w:lang w:val="en-GB"/>
        </w:rPr>
        <w:t>WAS</w:t>
      </w:r>
      <w:r w:rsidRPr="001A625F">
        <w:rPr>
          <w:rFonts w:ascii="Times New Roman" w:hAnsi="Times New Roman"/>
          <w:color w:val="000000" w:themeColor="text1"/>
          <w:sz w:val="24"/>
          <w:szCs w:val="24"/>
          <w:lang w:val="en-GB"/>
        </w:rPr>
        <w:t xml:space="preserve">). </w:t>
      </w:r>
      <w:r w:rsidR="00243628" w:rsidRPr="001A625F">
        <w:rPr>
          <w:rFonts w:ascii="Times New Roman" w:hAnsi="Times New Roman"/>
          <w:color w:val="000000" w:themeColor="text1"/>
          <w:sz w:val="24"/>
          <w:szCs w:val="24"/>
          <w:lang w:val="en-GB"/>
        </w:rPr>
        <w:t>The soil samples were collected from 0</w:t>
      </w:r>
      <w:r w:rsidR="008F4A30">
        <w:rPr>
          <w:rFonts w:ascii="Times New Roman" w:hAnsi="Times New Roman"/>
          <w:color w:val="000000" w:themeColor="text1"/>
          <w:sz w:val="24"/>
          <w:szCs w:val="24"/>
          <w:lang w:val="en-GB"/>
        </w:rPr>
        <w:t xml:space="preserve"> </w:t>
      </w:r>
      <w:r w:rsidR="00243628" w:rsidRPr="001A625F">
        <w:rPr>
          <w:rFonts w:ascii="Times New Roman" w:hAnsi="Times New Roman"/>
          <w:color w:val="000000" w:themeColor="text1"/>
          <w:sz w:val="24"/>
          <w:szCs w:val="24"/>
          <w:lang w:val="en-GB"/>
        </w:rPr>
        <w:t>-15 and 15</w:t>
      </w:r>
      <w:r w:rsidR="008F4A30">
        <w:rPr>
          <w:rFonts w:ascii="Times New Roman" w:hAnsi="Times New Roman"/>
          <w:color w:val="000000" w:themeColor="text1"/>
          <w:sz w:val="24"/>
          <w:szCs w:val="24"/>
          <w:lang w:val="en-GB"/>
        </w:rPr>
        <w:t xml:space="preserve"> </w:t>
      </w:r>
      <w:r w:rsidR="00243628" w:rsidRPr="001A625F">
        <w:rPr>
          <w:rFonts w:ascii="Times New Roman" w:hAnsi="Times New Roman"/>
          <w:color w:val="000000" w:themeColor="text1"/>
          <w:sz w:val="24"/>
          <w:szCs w:val="24"/>
          <w:lang w:val="en-GB"/>
        </w:rPr>
        <w:t xml:space="preserve">- 30 cm depth. </w:t>
      </w:r>
      <w:r w:rsidRPr="001A625F">
        <w:rPr>
          <w:rFonts w:ascii="Times New Roman" w:hAnsi="Times New Roman"/>
          <w:color w:val="000000" w:themeColor="text1"/>
          <w:sz w:val="24"/>
          <w:szCs w:val="24"/>
          <w:lang w:val="en-GB"/>
        </w:rPr>
        <w:t>The post cropping soil physical and chemical analyses were carried out after the second cropping</w:t>
      </w:r>
      <w:r w:rsidR="00243628" w:rsidRPr="001A625F">
        <w:rPr>
          <w:rFonts w:ascii="Times New Roman" w:hAnsi="Times New Roman"/>
          <w:color w:val="000000" w:themeColor="text1"/>
          <w:sz w:val="24"/>
          <w:szCs w:val="24"/>
          <w:lang w:val="en-GB"/>
        </w:rPr>
        <w:t>. D</w:t>
      </w:r>
      <w:r w:rsidRPr="001A625F">
        <w:rPr>
          <w:rFonts w:ascii="Times New Roman" w:hAnsi="Times New Roman"/>
          <w:color w:val="000000" w:themeColor="text1"/>
          <w:sz w:val="24"/>
          <w:szCs w:val="24"/>
          <w:lang w:val="en-GB"/>
        </w:rPr>
        <w:t xml:space="preserve">ata </w:t>
      </w:r>
      <w:r w:rsidR="00243628" w:rsidRPr="001A625F">
        <w:rPr>
          <w:rFonts w:ascii="Times New Roman" w:hAnsi="Times New Roman"/>
          <w:color w:val="000000" w:themeColor="text1"/>
          <w:sz w:val="24"/>
          <w:szCs w:val="24"/>
          <w:lang w:val="en-GB"/>
        </w:rPr>
        <w:t xml:space="preserve">were </w:t>
      </w:r>
      <w:r w:rsidRPr="001A625F">
        <w:rPr>
          <w:rFonts w:ascii="Times New Roman" w:hAnsi="Times New Roman"/>
          <w:color w:val="000000" w:themeColor="text1"/>
          <w:sz w:val="24"/>
          <w:szCs w:val="24"/>
          <w:lang w:val="en-GB"/>
        </w:rPr>
        <w:t xml:space="preserve">subjected to analysis of variance (ANOVA) </w:t>
      </w:r>
      <w:r w:rsidR="00DF6C88" w:rsidRPr="001A625F">
        <w:rPr>
          <w:rFonts w:ascii="Times New Roman" w:hAnsi="Times New Roman"/>
          <w:color w:val="000000" w:themeColor="text1"/>
          <w:sz w:val="24"/>
          <w:szCs w:val="24"/>
          <w:lang w:val="en-GB"/>
        </w:rPr>
        <w:t xml:space="preserve">and </w:t>
      </w:r>
      <w:r w:rsidRPr="001A625F">
        <w:rPr>
          <w:rFonts w:ascii="Times New Roman" w:hAnsi="Times New Roman"/>
          <w:color w:val="000000" w:themeColor="text1"/>
          <w:sz w:val="24"/>
          <w:szCs w:val="24"/>
          <w:lang w:val="en-GB"/>
        </w:rPr>
        <w:t>means separated using Dun</w:t>
      </w:r>
      <w:r w:rsidR="00EE54E3" w:rsidRPr="001A625F">
        <w:rPr>
          <w:rFonts w:ascii="Times New Roman" w:hAnsi="Times New Roman"/>
          <w:color w:val="000000" w:themeColor="text1"/>
          <w:sz w:val="24"/>
          <w:szCs w:val="24"/>
          <w:lang w:val="en-GB"/>
        </w:rPr>
        <w:t>can Multiple Range Test (DMRT).</w:t>
      </w:r>
    </w:p>
    <w:p w14:paraId="7B8E1ECF" w14:textId="77777777" w:rsidR="002B276B" w:rsidRPr="001A625F" w:rsidRDefault="00FF15D0">
      <w:pPr>
        <w:rPr>
          <w:rFonts w:ascii="Times New Roman" w:hAnsi="Times New Roman"/>
          <w:b/>
          <w:color w:val="000000" w:themeColor="text1"/>
          <w:sz w:val="24"/>
          <w:szCs w:val="24"/>
          <w:lang w:val="en-GB"/>
        </w:rPr>
      </w:pPr>
      <w:r w:rsidRPr="001A625F">
        <w:rPr>
          <w:rFonts w:ascii="Times New Roman" w:hAnsi="Times New Roman"/>
          <w:b/>
          <w:color w:val="000000" w:themeColor="text1"/>
          <w:sz w:val="24"/>
          <w:szCs w:val="24"/>
          <w:lang w:val="en-GB"/>
        </w:rPr>
        <w:lastRenderedPageBreak/>
        <w:t>Results</w:t>
      </w:r>
    </w:p>
    <w:p w14:paraId="1640DB4B" w14:textId="542436B5" w:rsidR="007223F0" w:rsidRPr="007D3109" w:rsidRDefault="007D3109" w:rsidP="007D3109">
      <w:pPr>
        <w:tabs>
          <w:tab w:val="left" w:pos="720"/>
        </w:tabs>
        <w:spacing w:line="360" w:lineRule="auto"/>
        <w:jc w:val="both"/>
        <w:rPr>
          <w:rFonts w:ascii="Times New Roman" w:hAnsi="Times New Roman"/>
          <w:color w:val="000000" w:themeColor="text1"/>
          <w:sz w:val="24"/>
          <w:szCs w:val="24"/>
        </w:rPr>
      </w:pPr>
      <w:r w:rsidRPr="007D3109">
        <w:rPr>
          <w:rFonts w:ascii="Times New Roman" w:hAnsi="Times New Roman"/>
          <w:sz w:val="24"/>
          <w:szCs w:val="24"/>
        </w:rPr>
        <w:t>The proximate composition of the composts (Table 1) showed that both the accelerated compost (AC) as well as the conventional compost (CC) contained plant nutrients and carbon appreciably.</w:t>
      </w:r>
      <w:r>
        <w:rPr>
          <w:rFonts w:ascii="Times New Roman" w:hAnsi="Times New Roman"/>
          <w:sz w:val="24"/>
          <w:szCs w:val="24"/>
        </w:rPr>
        <w:t xml:space="preserve"> </w:t>
      </w:r>
      <w:r w:rsidR="00FF15D0" w:rsidRPr="007D3109">
        <w:rPr>
          <w:rFonts w:ascii="Times New Roman" w:hAnsi="Times New Roman"/>
          <w:color w:val="000000" w:themeColor="text1"/>
          <w:sz w:val="24"/>
          <w:szCs w:val="24"/>
        </w:rPr>
        <w:t xml:space="preserve">The </w:t>
      </w:r>
      <w:r>
        <w:rPr>
          <w:rFonts w:ascii="Times New Roman" w:hAnsi="Times New Roman"/>
          <w:color w:val="000000" w:themeColor="text1"/>
          <w:sz w:val="24"/>
          <w:szCs w:val="24"/>
        </w:rPr>
        <w:t>AC</w:t>
      </w:r>
      <w:r w:rsidR="00FF15D0" w:rsidRPr="007D3109">
        <w:rPr>
          <w:rFonts w:ascii="Times New Roman" w:hAnsi="Times New Roman"/>
          <w:bCs/>
          <w:color w:val="000000" w:themeColor="text1"/>
          <w:sz w:val="24"/>
          <w:szCs w:val="24"/>
        </w:rPr>
        <w:t xml:space="preserve"> treatments had significant effect on soil physical properties after the second cropping of maize (Table </w:t>
      </w:r>
      <w:r w:rsidR="00A74B6F" w:rsidRPr="007D3109">
        <w:rPr>
          <w:rFonts w:ascii="Times New Roman" w:hAnsi="Times New Roman"/>
          <w:bCs/>
          <w:color w:val="000000" w:themeColor="text1"/>
          <w:sz w:val="24"/>
          <w:szCs w:val="24"/>
        </w:rPr>
        <w:t>2</w:t>
      </w:r>
      <w:r w:rsidR="00FF15D0" w:rsidRPr="007D3109">
        <w:rPr>
          <w:rFonts w:ascii="Times New Roman" w:hAnsi="Times New Roman"/>
          <w:bCs/>
          <w:color w:val="000000" w:themeColor="text1"/>
          <w:sz w:val="24"/>
          <w:szCs w:val="24"/>
        </w:rPr>
        <w:t xml:space="preserve">). </w:t>
      </w:r>
      <w:r w:rsidR="007223F0" w:rsidRPr="007D3109">
        <w:rPr>
          <w:rFonts w:ascii="Times New Roman" w:hAnsi="Times New Roman"/>
          <w:bCs/>
          <w:color w:val="000000" w:themeColor="text1"/>
          <w:sz w:val="24"/>
          <w:szCs w:val="24"/>
        </w:rPr>
        <w:t>Th</w:t>
      </w:r>
      <w:r w:rsidR="00BD088E" w:rsidRPr="007D3109">
        <w:rPr>
          <w:rFonts w:ascii="Times New Roman" w:hAnsi="Times New Roman"/>
          <w:color w:val="000000" w:themeColor="text1"/>
          <w:sz w:val="24"/>
          <w:szCs w:val="24"/>
        </w:rPr>
        <w:t>e 120 kg</w:t>
      </w:r>
      <w:r w:rsidR="00FF15D0" w:rsidRPr="007D3109">
        <w:rPr>
          <w:rFonts w:ascii="Times New Roman" w:hAnsi="Times New Roman"/>
          <w:color w:val="000000" w:themeColor="text1"/>
          <w:sz w:val="24"/>
          <w:szCs w:val="24"/>
        </w:rPr>
        <w:t xml:space="preserve">N/ha AC had the least bulk density (BD) </w:t>
      </w:r>
      <w:r w:rsidR="00827328" w:rsidRPr="007D3109">
        <w:rPr>
          <w:rFonts w:ascii="Times New Roman" w:hAnsi="Times New Roman"/>
          <w:color w:val="000000" w:themeColor="text1"/>
          <w:sz w:val="24"/>
          <w:szCs w:val="24"/>
        </w:rPr>
        <w:t xml:space="preserve">value </w:t>
      </w:r>
      <w:r w:rsidR="00FF15D0" w:rsidRPr="007D3109">
        <w:rPr>
          <w:rFonts w:ascii="Times New Roman" w:hAnsi="Times New Roman"/>
          <w:color w:val="000000" w:themeColor="text1"/>
          <w:sz w:val="24"/>
          <w:szCs w:val="24"/>
        </w:rPr>
        <w:t>(1.55 g/cm</w:t>
      </w:r>
      <w:r w:rsidR="00FF15D0" w:rsidRPr="007D3109">
        <w:rPr>
          <w:rFonts w:ascii="Times New Roman" w:hAnsi="Times New Roman"/>
          <w:color w:val="000000" w:themeColor="text1"/>
          <w:sz w:val="24"/>
          <w:szCs w:val="24"/>
          <w:vertAlign w:val="superscript"/>
        </w:rPr>
        <w:t>3</w:t>
      </w:r>
      <w:r w:rsidR="00FF15D0" w:rsidRPr="007D3109">
        <w:rPr>
          <w:rFonts w:ascii="Times New Roman" w:hAnsi="Times New Roman"/>
          <w:color w:val="000000" w:themeColor="text1"/>
          <w:sz w:val="24"/>
          <w:szCs w:val="24"/>
        </w:rPr>
        <w:t xml:space="preserve">) </w:t>
      </w:r>
      <w:r w:rsidR="007223F0" w:rsidRPr="007D3109">
        <w:rPr>
          <w:rFonts w:ascii="Times New Roman" w:hAnsi="Times New Roman"/>
          <w:color w:val="000000" w:themeColor="text1"/>
          <w:sz w:val="24"/>
          <w:szCs w:val="24"/>
        </w:rPr>
        <w:t xml:space="preserve">at 0-15 cm soil depth, </w:t>
      </w:r>
      <w:r w:rsidR="00FF15D0" w:rsidRPr="007D3109">
        <w:rPr>
          <w:rFonts w:ascii="Times New Roman" w:hAnsi="Times New Roman"/>
          <w:color w:val="000000" w:themeColor="text1"/>
          <w:sz w:val="24"/>
          <w:szCs w:val="24"/>
        </w:rPr>
        <w:t>which was not significantly different from other levels of AC</w:t>
      </w:r>
      <w:r>
        <w:rPr>
          <w:rFonts w:ascii="Times New Roman" w:hAnsi="Times New Roman"/>
          <w:color w:val="000000" w:themeColor="text1"/>
          <w:sz w:val="24"/>
          <w:szCs w:val="24"/>
        </w:rPr>
        <w:t>,</w:t>
      </w:r>
      <w:r w:rsidR="00FF15D0" w:rsidRPr="007D3109">
        <w:rPr>
          <w:rFonts w:ascii="Times New Roman" w:hAnsi="Times New Roman"/>
          <w:color w:val="000000" w:themeColor="text1"/>
          <w:sz w:val="24"/>
          <w:szCs w:val="24"/>
        </w:rPr>
        <w:t xml:space="preserve"> while the 60 </w:t>
      </w:r>
      <w:r w:rsidR="00A80C41" w:rsidRPr="007D3109">
        <w:rPr>
          <w:rFonts w:ascii="Times New Roman" w:hAnsi="Times New Roman"/>
          <w:color w:val="000000" w:themeColor="text1"/>
          <w:sz w:val="24"/>
          <w:szCs w:val="24"/>
        </w:rPr>
        <w:t>kgN/ha</w:t>
      </w:r>
      <w:r w:rsidR="00FF15D0" w:rsidRPr="007D3109">
        <w:rPr>
          <w:rFonts w:ascii="Times New Roman" w:hAnsi="Times New Roman"/>
          <w:color w:val="000000" w:themeColor="text1"/>
          <w:sz w:val="24"/>
          <w:szCs w:val="24"/>
        </w:rPr>
        <w:t xml:space="preserve"> NPK and the control gave the highest values of 1.68 and 1.67 g/cm</w:t>
      </w:r>
      <w:r w:rsidR="00FF15D0" w:rsidRPr="007D3109">
        <w:rPr>
          <w:rFonts w:ascii="Times New Roman" w:hAnsi="Times New Roman"/>
          <w:color w:val="000000" w:themeColor="text1"/>
          <w:sz w:val="24"/>
          <w:szCs w:val="24"/>
          <w:vertAlign w:val="superscript"/>
        </w:rPr>
        <w:t xml:space="preserve">3 </w:t>
      </w:r>
      <w:r w:rsidR="00FF15D0" w:rsidRPr="007D3109">
        <w:rPr>
          <w:rFonts w:ascii="Times New Roman" w:hAnsi="Times New Roman"/>
          <w:color w:val="000000" w:themeColor="text1"/>
          <w:sz w:val="24"/>
          <w:szCs w:val="24"/>
        </w:rPr>
        <w:t>respectively. At 15-30 soil depth, the 120 kgN/ha AC treated soil gave the lowest significant bulk density (BD) value of 1.58 g/cm</w:t>
      </w:r>
      <w:r w:rsidR="00FF15D0" w:rsidRPr="007D3109">
        <w:rPr>
          <w:rFonts w:ascii="Times New Roman" w:hAnsi="Times New Roman"/>
          <w:color w:val="000000" w:themeColor="text1"/>
          <w:sz w:val="24"/>
          <w:szCs w:val="24"/>
          <w:vertAlign w:val="superscript"/>
        </w:rPr>
        <w:t>3</w:t>
      </w:r>
      <w:r w:rsidR="00FF15D0" w:rsidRPr="007D3109">
        <w:rPr>
          <w:rFonts w:ascii="Times New Roman" w:hAnsi="Times New Roman"/>
          <w:color w:val="000000" w:themeColor="text1"/>
          <w:sz w:val="24"/>
          <w:szCs w:val="24"/>
        </w:rPr>
        <w:t>, followed by the 150 kgN/ha AC (1.60 g/cm</w:t>
      </w:r>
      <w:r w:rsidR="00FF15D0" w:rsidRPr="007D3109">
        <w:rPr>
          <w:rFonts w:ascii="Times New Roman" w:hAnsi="Times New Roman"/>
          <w:color w:val="000000" w:themeColor="text1"/>
          <w:sz w:val="24"/>
          <w:szCs w:val="24"/>
          <w:vertAlign w:val="superscript"/>
        </w:rPr>
        <w:t>3</w:t>
      </w:r>
      <w:r w:rsidR="00BD088E" w:rsidRPr="007D3109">
        <w:rPr>
          <w:rFonts w:ascii="Times New Roman" w:hAnsi="Times New Roman"/>
          <w:color w:val="000000" w:themeColor="text1"/>
          <w:sz w:val="24"/>
          <w:szCs w:val="24"/>
        </w:rPr>
        <w:t>), 180 kg</w:t>
      </w:r>
      <w:r w:rsidR="00FF15D0" w:rsidRPr="007D3109">
        <w:rPr>
          <w:rFonts w:ascii="Times New Roman" w:hAnsi="Times New Roman"/>
          <w:color w:val="000000" w:themeColor="text1"/>
          <w:sz w:val="24"/>
          <w:szCs w:val="24"/>
        </w:rPr>
        <w:t>N/ha AC (1.65 g/cm</w:t>
      </w:r>
      <w:r w:rsidR="00FF15D0" w:rsidRPr="007D3109">
        <w:rPr>
          <w:rFonts w:ascii="Times New Roman" w:hAnsi="Times New Roman"/>
          <w:color w:val="000000" w:themeColor="text1"/>
          <w:sz w:val="24"/>
          <w:szCs w:val="24"/>
          <w:vertAlign w:val="superscript"/>
        </w:rPr>
        <w:t>3</w:t>
      </w:r>
      <w:r w:rsidR="00BD088E" w:rsidRPr="007D3109">
        <w:rPr>
          <w:rFonts w:ascii="Times New Roman" w:hAnsi="Times New Roman"/>
          <w:color w:val="000000" w:themeColor="text1"/>
          <w:sz w:val="24"/>
          <w:szCs w:val="24"/>
        </w:rPr>
        <w:t>), 60 kg</w:t>
      </w:r>
      <w:r w:rsidR="00FF15D0" w:rsidRPr="007D3109">
        <w:rPr>
          <w:rFonts w:ascii="Times New Roman" w:hAnsi="Times New Roman"/>
          <w:color w:val="000000" w:themeColor="text1"/>
          <w:sz w:val="24"/>
          <w:szCs w:val="24"/>
        </w:rPr>
        <w:t>N/ha CC (1.63 g/cm</w:t>
      </w:r>
      <w:r w:rsidR="00FF15D0" w:rsidRPr="007D3109">
        <w:rPr>
          <w:rFonts w:ascii="Times New Roman" w:hAnsi="Times New Roman"/>
          <w:color w:val="000000" w:themeColor="text1"/>
          <w:sz w:val="24"/>
          <w:szCs w:val="24"/>
          <w:vertAlign w:val="superscript"/>
        </w:rPr>
        <w:t>3</w:t>
      </w:r>
      <w:r w:rsidR="00FF15D0" w:rsidRPr="007D3109">
        <w:rPr>
          <w:rFonts w:ascii="Times New Roman" w:hAnsi="Times New Roman"/>
          <w:color w:val="000000" w:themeColor="text1"/>
          <w:sz w:val="24"/>
          <w:szCs w:val="24"/>
        </w:rPr>
        <w:t xml:space="preserve">), 60 </w:t>
      </w:r>
      <w:r w:rsidR="00A80C41" w:rsidRPr="007D3109">
        <w:rPr>
          <w:rFonts w:ascii="Times New Roman" w:hAnsi="Times New Roman"/>
          <w:color w:val="000000" w:themeColor="text1"/>
          <w:sz w:val="24"/>
          <w:szCs w:val="24"/>
        </w:rPr>
        <w:t>kgN/ha</w:t>
      </w:r>
      <w:r w:rsidR="00FF15D0" w:rsidRPr="007D3109">
        <w:rPr>
          <w:rFonts w:ascii="Times New Roman" w:hAnsi="Times New Roman"/>
          <w:color w:val="000000" w:themeColor="text1"/>
          <w:sz w:val="24"/>
          <w:szCs w:val="24"/>
        </w:rPr>
        <w:t xml:space="preserve"> AC (1.68 g/cm</w:t>
      </w:r>
      <w:r w:rsidR="00FF15D0" w:rsidRPr="007D3109">
        <w:rPr>
          <w:rFonts w:ascii="Times New Roman" w:hAnsi="Times New Roman"/>
          <w:color w:val="000000" w:themeColor="text1"/>
          <w:sz w:val="24"/>
          <w:szCs w:val="24"/>
          <w:vertAlign w:val="superscript"/>
        </w:rPr>
        <w:t>3</w:t>
      </w:r>
      <w:r w:rsidR="00FF15D0" w:rsidRPr="007D3109">
        <w:rPr>
          <w:rFonts w:ascii="Times New Roman" w:hAnsi="Times New Roman"/>
          <w:color w:val="000000" w:themeColor="text1"/>
          <w:sz w:val="24"/>
          <w:szCs w:val="24"/>
        </w:rPr>
        <w:t xml:space="preserve">) while the 60 </w:t>
      </w:r>
      <w:r w:rsidR="00A80C41" w:rsidRPr="007D3109">
        <w:rPr>
          <w:rFonts w:ascii="Times New Roman" w:hAnsi="Times New Roman"/>
          <w:color w:val="000000" w:themeColor="text1"/>
          <w:sz w:val="24"/>
          <w:szCs w:val="24"/>
        </w:rPr>
        <w:t>kgN/ha</w:t>
      </w:r>
      <w:r w:rsidR="00FF15D0" w:rsidRPr="007D3109">
        <w:rPr>
          <w:rFonts w:ascii="Times New Roman" w:hAnsi="Times New Roman"/>
          <w:color w:val="000000" w:themeColor="text1"/>
          <w:sz w:val="24"/>
          <w:szCs w:val="24"/>
        </w:rPr>
        <w:t xml:space="preserve"> NPK gave the highest significant mean value of 1</w:t>
      </w:r>
      <w:r w:rsidR="008F4A30" w:rsidRPr="007D3109">
        <w:rPr>
          <w:rFonts w:ascii="Times New Roman" w:hAnsi="Times New Roman"/>
          <w:color w:val="000000" w:themeColor="text1"/>
          <w:sz w:val="24"/>
          <w:szCs w:val="24"/>
        </w:rPr>
        <w:t>.69</w:t>
      </w:r>
      <w:r w:rsidR="00FF15D0" w:rsidRPr="007D3109">
        <w:rPr>
          <w:rFonts w:ascii="Times New Roman" w:hAnsi="Times New Roman"/>
          <w:color w:val="000000" w:themeColor="text1"/>
          <w:sz w:val="24"/>
          <w:szCs w:val="24"/>
        </w:rPr>
        <w:t xml:space="preserve"> g/cm</w:t>
      </w:r>
      <w:r w:rsidR="00FF15D0" w:rsidRPr="007D3109">
        <w:rPr>
          <w:rFonts w:ascii="Times New Roman" w:hAnsi="Times New Roman"/>
          <w:color w:val="000000" w:themeColor="text1"/>
          <w:sz w:val="24"/>
          <w:szCs w:val="24"/>
          <w:vertAlign w:val="superscript"/>
        </w:rPr>
        <w:t>3</w:t>
      </w:r>
      <w:r w:rsidR="00FF15D0" w:rsidRPr="007D3109">
        <w:rPr>
          <w:rFonts w:ascii="Times New Roman" w:hAnsi="Times New Roman"/>
          <w:color w:val="000000" w:themeColor="text1"/>
          <w:sz w:val="24"/>
          <w:szCs w:val="24"/>
        </w:rPr>
        <w:t>.</w:t>
      </w:r>
      <w:r w:rsidR="007223F0" w:rsidRPr="007D3109">
        <w:rPr>
          <w:rFonts w:ascii="Times New Roman" w:hAnsi="Times New Roman"/>
          <w:color w:val="000000" w:themeColor="text1"/>
          <w:sz w:val="24"/>
          <w:szCs w:val="24"/>
        </w:rPr>
        <w:t xml:space="preserve"> All the AC rates; 60 -</w:t>
      </w:r>
      <w:r>
        <w:rPr>
          <w:rFonts w:ascii="Times New Roman" w:hAnsi="Times New Roman"/>
          <w:color w:val="000000" w:themeColor="text1"/>
          <w:sz w:val="24"/>
          <w:szCs w:val="24"/>
        </w:rPr>
        <w:t xml:space="preserve"> </w:t>
      </w:r>
      <w:r w:rsidR="007223F0" w:rsidRPr="007D3109">
        <w:rPr>
          <w:rFonts w:ascii="Times New Roman" w:hAnsi="Times New Roman"/>
          <w:color w:val="000000" w:themeColor="text1"/>
          <w:sz w:val="24"/>
          <w:szCs w:val="24"/>
        </w:rPr>
        <w:t xml:space="preserve">180 </w:t>
      </w:r>
      <w:r w:rsidR="00A80C41" w:rsidRPr="007D3109">
        <w:rPr>
          <w:rFonts w:ascii="Times New Roman" w:hAnsi="Times New Roman"/>
          <w:color w:val="000000" w:themeColor="text1"/>
          <w:sz w:val="24"/>
          <w:szCs w:val="24"/>
        </w:rPr>
        <w:t>kgN/ha</w:t>
      </w:r>
      <w:r w:rsidR="007223F0" w:rsidRPr="007D3109">
        <w:rPr>
          <w:rFonts w:ascii="Times New Roman" w:hAnsi="Times New Roman"/>
          <w:color w:val="000000" w:themeColor="text1"/>
          <w:sz w:val="24"/>
          <w:szCs w:val="24"/>
        </w:rPr>
        <w:t xml:space="preserve"> and 60 kgN/ha CC therefore resulted into significantly higher values of total porosity </w:t>
      </w:r>
      <w:r w:rsidR="00BD088E" w:rsidRPr="007D3109">
        <w:rPr>
          <w:rFonts w:ascii="Times New Roman" w:hAnsi="Times New Roman"/>
          <w:color w:val="000000" w:themeColor="text1"/>
          <w:sz w:val="24"/>
          <w:szCs w:val="24"/>
        </w:rPr>
        <w:t xml:space="preserve">of 40.38 - 41.57 % and 38.87 % respectively </w:t>
      </w:r>
      <w:r w:rsidR="007223F0" w:rsidRPr="007D3109">
        <w:rPr>
          <w:rFonts w:ascii="Times New Roman" w:hAnsi="Times New Roman"/>
          <w:color w:val="000000" w:themeColor="text1"/>
          <w:sz w:val="24"/>
          <w:szCs w:val="24"/>
        </w:rPr>
        <w:t>than the control (36.98 %) and NPK mineral fertilizer (36.60 %) at 0</w:t>
      </w:r>
      <w:r w:rsidR="00BD088E" w:rsidRPr="007D3109">
        <w:rPr>
          <w:rFonts w:ascii="Times New Roman" w:hAnsi="Times New Roman"/>
          <w:color w:val="000000" w:themeColor="text1"/>
          <w:sz w:val="24"/>
          <w:szCs w:val="24"/>
        </w:rPr>
        <w:t xml:space="preserve"> </w:t>
      </w:r>
      <w:r w:rsidR="007223F0" w:rsidRPr="007D3109">
        <w:rPr>
          <w:rFonts w:ascii="Times New Roman" w:hAnsi="Times New Roman"/>
          <w:color w:val="000000" w:themeColor="text1"/>
          <w:sz w:val="24"/>
          <w:szCs w:val="24"/>
        </w:rPr>
        <w:t>-</w:t>
      </w:r>
      <w:r w:rsidR="00A80C41" w:rsidRPr="007D3109">
        <w:rPr>
          <w:rFonts w:ascii="Times New Roman" w:hAnsi="Times New Roman"/>
          <w:color w:val="000000" w:themeColor="text1"/>
          <w:sz w:val="24"/>
          <w:szCs w:val="24"/>
        </w:rPr>
        <w:t xml:space="preserve"> </w:t>
      </w:r>
      <w:r w:rsidR="007223F0" w:rsidRPr="007D3109">
        <w:rPr>
          <w:rFonts w:ascii="Times New Roman" w:hAnsi="Times New Roman"/>
          <w:color w:val="000000" w:themeColor="text1"/>
          <w:sz w:val="24"/>
          <w:szCs w:val="24"/>
        </w:rPr>
        <w:t>15 cm soil depth.  The result followed the same trend at 15</w:t>
      </w:r>
      <w:r w:rsidR="00BD088E" w:rsidRPr="007D3109">
        <w:rPr>
          <w:rFonts w:ascii="Times New Roman" w:hAnsi="Times New Roman"/>
          <w:color w:val="000000" w:themeColor="text1"/>
          <w:sz w:val="24"/>
          <w:szCs w:val="24"/>
        </w:rPr>
        <w:t xml:space="preserve"> </w:t>
      </w:r>
      <w:r w:rsidR="007223F0" w:rsidRPr="007D3109">
        <w:rPr>
          <w:rFonts w:ascii="Times New Roman" w:hAnsi="Times New Roman"/>
          <w:color w:val="000000" w:themeColor="text1"/>
          <w:sz w:val="24"/>
          <w:szCs w:val="24"/>
        </w:rPr>
        <w:t>-</w:t>
      </w:r>
      <w:r w:rsidR="00BD088E" w:rsidRPr="007D3109">
        <w:rPr>
          <w:rFonts w:ascii="Times New Roman" w:hAnsi="Times New Roman"/>
          <w:color w:val="000000" w:themeColor="text1"/>
          <w:sz w:val="24"/>
          <w:szCs w:val="24"/>
        </w:rPr>
        <w:t xml:space="preserve"> </w:t>
      </w:r>
      <w:r>
        <w:rPr>
          <w:rFonts w:ascii="Times New Roman" w:hAnsi="Times New Roman"/>
          <w:color w:val="000000" w:themeColor="text1"/>
          <w:sz w:val="24"/>
          <w:szCs w:val="24"/>
        </w:rPr>
        <w:t>30 cm soil depth.</w:t>
      </w:r>
    </w:p>
    <w:p w14:paraId="51299BE5" w14:textId="15B95CCC" w:rsidR="002B276B" w:rsidRPr="001A625F" w:rsidRDefault="00FF15D0" w:rsidP="007223F0">
      <w:pPr>
        <w:pStyle w:val="NormalJustified"/>
        <w:rPr>
          <w:color w:val="000000" w:themeColor="text1"/>
        </w:rPr>
      </w:pPr>
      <w:r w:rsidRPr="001A625F">
        <w:rPr>
          <w:color w:val="000000" w:themeColor="text1"/>
        </w:rPr>
        <w:t xml:space="preserve"> In terms of the volumetric moisture content (VMC)</w:t>
      </w:r>
      <w:r w:rsidR="00D71BE7" w:rsidRPr="001A625F">
        <w:rPr>
          <w:color w:val="000000" w:themeColor="text1"/>
        </w:rPr>
        <w:t xml:space="preserve"> at 0</w:t>
      </w:r>
      <w:r w:rsidR="00A80C41">
        <w:rPr>
          <w:color w:val="000000" w:themeColor="text1"/>
        </w:rPr>
        <w:t xml:space="preserve"> </w:t>
      </w:r>
      <w:r w:rsidR="00D71BE7" w:rsidRPr="001A625F">
        <w:rPr>
          <w:color w:val="000000" w:themeColor="text1"/>
        </w:rPr>
        <w:t>-15 cm soil depth</w:t>
      </w:r>
      <w:r w:rsidRPr="001A625F">
        <w:rPr>
          <w:color w:val="000000" w:themeColor="text1"/>
        </w:rPr>
        <w:t xml:space="preserve">, the 60 </w:t>
      </w:r>
      <w:r w:rsidR="00A80C41">
        <w:rPr>
          <w:color w:val="000000" w:themeColor="text1"/>
        </w:rPr>
        <w:t>kgN/ha</w:t>
      </w:r>
      <w:r w:rsidRPr="001A625F">
        <w:rPr>
          <w:color w:val="000000" w:themeColor="text1"/>
        </w:rPr>
        <w:t xml:space="preserve"> CC treated soil gave the highest mean value of 0.081 cm</w:t>
      </w:r>
      <w:r w:rsidR="008F4A30" w:rsidRPr="001A625F">
        <w:rPr>
          <w:color w:val="000000" w:themeColor="text1"/>
          <w:vertAlign w:val="superscript"/>
        </w:rPr>
        <w:t>3</w:t>
      </w:r>
      <w:r w:rsidRPr="001A625F">
        <w:rPr>
          <w:color w:val="000000" w:themeColor="text1"/>
        </w:rPr>
        <w:t>/cm</w:t>
      </w:r>
      <w:r w:rsidRPr="001A625F">
        <w:rPr>
          <w:color w:val="000000" w:themeColor="text1"/>
          <w:vertAlign w:val="superscript"/>
        </w:rPr>
        <w:t>3</w:t>
      </w:r>
      <w:r w:rsidRPr="001A625F">
        <w:rPr>
          <w:color w:val="000000" w:themeColor="text1"/>
        </w:rPr>
        <w:t xml:space="preserve"> which was not significantly different from all the </w:t>
      </w:r>
      <w:r w:rsidR="007D3109">
        <w:rPr>
          <w:color w:val="000000" w:themeColor="text1"/>
        </w:rPr>
        <w:t>AC</w:t>
      </w:r>
      <w:r w:rsidRPr="001A625F">
        <w:rPr>
          <w:color w:val="000000" w:themeColor="text1"/>
        </w:rPr>
        <w:t xml:space="preserve"> levels except the 180 </w:t>
      </w:r>
      <w:r w:rsidR="00A80C41">
        <w:rPr>
          <w:color w:val="000000" w:themeColor="text1"/>
        </w:rPr>
        <w:t>kgN/ha</w:t>
      </w:r>
      <w:r w:rsidRPr="001A625F">
        <w:rPr>
          <w:color w:val="000000" w:themeColor="text1"/>
        </w:rPr>
        <w:t xml:space="preserve"> AC (0.058 cm</w:t>
      </w:r>
      <w:r w:rsidR="00176584" w:rsidRPr="001A625F">
        <w:rPr>
          <w:color w:val="000000" w:themeColor="text1"/>
          <w:vertAlign w:val="superscript"/>
        </w:rPr>
        <w:t>3</w:t>
      </w:r>
      <w:r w:rsidRPr="001A625F">
        <w:rPr>
          <w:color w:val="000000" w:themeColor="text1"/>
        </w:rPr>
        <w:t>/cm</w:t>
      </w:r>
      <w:r w:rsidRPr="001A625F">
        <w:rPr>
          <w:color w:val="000000" w:themeColor="text1"/>
          <w:vertAlign w:val="superscript"/>
        </w:rPr>
        <w:t>3</w:t>
      </w:r>
      <w:r w:rsidRPr="001A625F">
        <w:rPr>
          <w:color w:val="000000" w:themeColor="text1"/>
        </w:rPr>
        <w:t xml:space="preserve">), while the 60 </w:t>
      </w:r>
      <w:r w:rsidR="00A80C41">
        <w:rPr>
          <w:color w:val="000000" w:themeColor="text1"/>
        </w:rPr>
        <w:t>kgN/ha</w:t>
      </w:r>
      <w:r w:rsidRPr="001A625F">
        <w:rPr>
          <w:color w:val="000000" w:themeColor="text1"/>
        </w:rPr>
        <w:t xml:space="preserve"> NPK and the control gave the lowest values of 0.048 and 0.044 cm</w:t>
      </w:r>
      <w:r w:rsidR="00176584" w:rsidRPr="001A625F">
        <w:rPr>
          <w:color w:val="000000" w:themeColor="text1"/>
          <w:vertAlign w:val="superscript"/>
        </w:rPr>
        <w:t>3</w:t>
      </w:r>
      <w:r w:rsidRPr="001A625F">
        <w:rPr>
          <w:color w:val="000000" w:themeColor="text1"/>
        </w:rPr>
        <w:t>/cm</w:t>
      </w:r>
      <w:r w:rsidRPr="001A625F">
        <w:rPr>
          <w:color w:val="000000" w:themeColor="text1"/>
          <w:vertAlign w:val="superscript"/>
        </w:rPr>
        <w:t>3</w:t>
      </w:r>
      <w:r w:rsidRPr="001A625F">
        <w:rPr>
          <w:color w:val="000000" w:themeColor="text1"/>
        </w:rPr>
        <w:t xml:space="preserve"> respectively. At 15</w:t>
      </w:r>
      <w:r w:rsidR="00BD088E">
        <w:rPr>
          <w:color w:val="000000" w:themeColor="text1"/>
        </w:rPr>
        <w:t xml:space="preserve"> </w:t>
      </w:r>
      <w:r w:rsidRPr="001A625F">
        <w:rPr>
          <w:color w:val="000000" w:themeColor="text1"/>
        </w:rPr>
        <w:t>-</w:t>
      </w:r>
      <w:r w:rsidR="00BD088E">
        <w:rPr>
          <w:color w:val="000000" w:themeColor="text1"/>
        </w:rPr>
        <w:t xml:space="preserve"> </w:t>
      </w:r>
      <w:r w:rsidRPr="001A625F">
        <w:rPr>
          <w:color w:val="000000" w:themeColor="text1"/>
        </w:rPr>
        <w:t xml:space="preserve">30 cm soil depth, the 90 </w:t>
      </w:r>
      <w:r w:rsidR="00A80C41">
        <w:rPr>
          <w:color w:val="000000" w:themeColor="text1"/>
        </w:rPr>
        <w:t>kgN/ha</w:t>
      </w:r>
      <w:r w:rsidRPr="001A625F">
        <w:rPr>
          <w:color w:val="000000" w:themeColor="text1"/>
        </w:rPr>
        <w:t xml:space="preserve"> AC treated soil resulted into the highest mean value of VMC (0.110 cm</w:t>
      </w:r>
      <w:r w:rsidR="00176584" w:rsidRPr="001A625F">
        <w:rPr>
          <w:color w:val="000000" w:themeColor="text1"/>
          <w:vertAlign w:val="superscript"/>
        </w:rPr>
        <w:t>3</w:t>
      </w:r>
      <w:r w:rsidRPr="001A625F">
        <w:rPr>
          <w:color w:val="000000" w:themeColor="text1"/>
        </w:rPr>
        <w:t>/cm</w:t>
      </w:r>
      <w:r w:rsidRPr="001A625F">
        <w:rPr>
          <w:color w:val="000000" w:themeColor="text1"/>
          <w:vertAlign w:val="superscript"/>
        </w:rPr>
        <w:t>3</w:t>
      </w:r>
      <w:r w:rsidRPr="001A625F">
        <w:rPr>
          <w:color w:val="000000" w:themeColor="text1"/>
        </w:rPr>
        <w:t xml:space="preserve">), followed by the 60 </w:t>
      </w:r>
      <w:r w:rsidR="00A80C41">
        <w:rPr>
          <w:color w:val="000000" w:themeColor="text1"/>
        </w:rPr>
        <w:t>kgN/ha</w:t>
      </w:r>
      <w:r w:rsidRPr="001A625F">
        <w:rPr>
          <w:color w:val="000000" w:themeColor="text1"/>
        </w:rPr>
        <w:t xml:space="preserve"> CC (0.095 cm</w:t>
      </w:r>
      <w:r w:rsidR="00176584" w:rsidRPr="001A625F">
        <w:rPr>
          <w:color w:val="000000" w:themeColor="text1"/>
          <w:vertAlign w:val="superscript"/>
        </w:rPr>
        <w:t>3</w:t>
      </w:r>
      <w:r w:rsidRPr="001A625F">
        <w:rPr>
          <w:color w:val="000000" w:themeColor="text1"/>
        </w:rPr>
        <w:t>/cm</w:t>
      </w:r>
      <w:r w:rsidRPr="001A625F">
        <w:rPr>
          <w:color w:val="000000" w:themeColor="text1"/>
          <w:vertAlign w:val="superscript"/>
        </w:rPr>
        <w:t>3</w:t>
      </w:r>
      <w:r w:rsidRPr="001A625F">
        <w:rPr>
          <w:color w:val="000000" w:themeColor="text1"/>
        </w:rPr>
        <w:t>) and other levels of AC</w:t>
      </w:r>
      <w:r w:rsidR="004C558C" w:rsidRPr="001A625F">
        <w:rPr>
          <w:color w:val="000000" w:themeColor="text1"/>
        </w:rPr>
        <w:t xml:space="preserve"> (0.084</w:t>
      </w:r>
      <w:r w:rsidR="00BD088E">
        <w:rPr>
          <w:color w:val="000000" w:themeColor="text1"/>
        </w:rPr>
        <w:t xml:space="preserve"> </w:t>
      </w:r>
      <w:r w:rsidR="004C558C" w:rsidRPr="001A625F">
        <w:rPr>
          <w:color w:val="000000" w:themeColor="text1"/>
        </w:rPr>
        <w:t>-</w:t>
      </w:r>
      <w:r w:rsidR="00BD088E">
        <w:rPr>
          <w:color w:val="000000" w:themeColor="text1"/>
        </w:rPr>
        <w:t xml:space="preserve"> </w:t>
      </w:r>
      <w:r w:rsidR="004C558C" w:rsidRPr="001A625F">
        <w:rPr>
          <w:color w:val="000000" w:themeColor="text1"/>
        </w:rPr>
        <w:t>0.077 cm</w:t>
      </w:r>
      <w:r w:rsidR="004C558C" w:rsidRPr="001A625F">
        <w:rPr>
          <w:color w:val="000000" w:themeColor="text1"/>
          <w:vertAlign w:val="superscript"/>
        </w:rPr>
        <w:t>3</w:t>
      </w:r>
      <w:r w:rsidR="004C558C" w:rsidRPr="001A625F">
        <w:rPr>
          <w:color w:val="000000" w:themeColor="text1"/>
        </w:rPr>
        <w:t>/cm</w:t>
      </w:r>
      <w:r w:rsidR="004C558C" w:rsidRPr="001A625F">
        <w:rPr>
          <w:color w:val="000000" w:themeColor="text1"/>
          <w:vertAlign w:val="superscript"/>
        </w:rPr>
        <w:t>3</w:t>
      </w:r>
      <w:r w:rsidR="004C558C" w:rsidRPr="001A625F">
        <w:rPr>
          <w:color w:val="000000" w:themeColor="text1"/>
        </w:rPr>
        <w:t>)</w:t>
      </w:r>
      <w:r w:rsidRPr="001A625F">
        <w:rPr>
          <w:color w:val="000000" w:themeColor="text1"/>
        </w:rPr>
        <w:t xml:space="preserve">, while the 60 </w:t>
      </w:r>
      <w:r w:rsidR="00A80C41">
        <w:rPr>
          <w:color w:val="000000" w:themeColor="text1"/>
        </w:rPr>
        <w:t>kgN/ha</w:t>
      </w:r>
      <w:r w:rsidRPr="001A625F">
        <w:rPr>
          <w:color w:val="000000" w:themeColor="text1"/>
        </w:rPr>
        <w:t xml:space="preserve"> NPK gave the least value (0.074 cm</w:t>
      </w:r>
      <w:r w:rsidR="00176584" w:rsidRPr="001A625F">
        <w:rPr>
          <w:color w:val="000000" w:themeColor="text1"/>
          <w:vertAlign w:val="superscript"/>
        </w:rPr>
        <w:t>3</w:t>
      </w:r>
      <w:r w:rsidRPr="001A625F">
        <w:rPr>
          <w:color w:val="000000" w:themeColor="text1"/>
        </w:rPr>
        <w:t>/cm</w:t>
      </w:r>
      <w:r w:rsidRPr="001A625F">
        <w:rPr>
          <w:color w:val="000000" w:themeColor="text1"/>
          <w:vertAlign w:val="superscript"/>
        </w:rPr>
        <w:t>3</w:t>
      </w:r>
      <w:r w:rsidRPr="001A625F">
        <w:rPr>
          <w:color w:val="000000" w:themeColor="text1"/>
        </w:rPr>
        <w:t>).</w:t>
      </w:r>
    </w:p>
    <w:p w14:paraId="4FF7AFF5" w14:textId="099532FC" w:rsidR="00D00449" w:rsidRDefault="006E0BFC" w:rsidP="00D00449">
      <w:pPr>
        <w:pStyle w:val="NormalJustified"/>
        <w:rPr>
          <w:color w:val="000000" w:themeColor="text1"/>
        </w:rPr>
      </w:pPr>
      <w:r w:rsidRPr="001A625F">
        <w:rPr>
          <w:color w:val="000000" w:themeColor="text1"/>
        </w:rPr>
        <w:t xml:space="preserve">The results showed that the fertilizer treatments applied had significant (p&lt;0.05) effect on the soil chemical properties after the second cropping </w:t>
      </w:r>
      <w:r w:rsidRPr="001A625F">
        <w:rPr>
          <w:bCs/>
          <w:color w:val="000000" w:themeColor="text1"/>
        </w:rPr>
        <w:t xml:space="preserve">(Table </w:t>
      </w:r>
      <w:r w:rsidR="00A74B6F" w:rsidRPr="001A625F">
        <w:rPr>
          <w:bCs/>
          <w:color w:val="000000" w:themeColor="text1"/>
        </w:rPr>
        <w:t>3</w:t>
      </w:r>
      <w:r w:rsidRPr="001A625F">
        <w:rPr>
          <w:bCs/>
          <w:color w:val="000000" w:themeColor="text1"/>
        </w:rPr>
        <w:t>)</w:t>
      </w:r>
      <w:r w:rsidRPr="001A625F">
        <w:rPr>
          <w:color w:val="000000" w:themeColor="text1"/>
        </w:rPr>
        <w:t>. The soil</w:t>
      </w:r>
      <w:r w:rsidR="007D3109">
        <w:rPr>
          <w:color w:val="000000" w:themeColor="text1"/>
        </w:rPr>
        <w:t xml:space="preserve"> treated with 180 kgN/ha AC had</w:t>
      </w:r>
      <w:r w:rsidRPr="001A625F">
        <w:rPr>
          <w:color w:val="000000" w:themeColor="text1"/>
        </w:rPr>
        <w:t xml:space="preserve"> the highest pH </w:t>
      </w:r>
      <w:r w:rsidR="00435050">
        <w:rPr>
          <w:color w:val="000000" w:themeColor="text1"/>
        </w:rPr>
        <w:t xml:space="preserve">value </w:t>
      </w:r>
      <w:r w:rsidRPr="001A625F">
        <w:rPr>
          <w:color w:val="000000" w:themeColor="text1"/>
        </w:rPr>
        <w:t xml:space="preserve">of 6.5, which was not significantly different from other </w:t>
      </w:r>
      <w:r w:rsidR="00E6551C">
        <w:rPr>
          <w:color w:val="000000" w:themeColor="text1"/>
        </w:rPr>
        <w:t xml:space="preserve">AC </w:t>
      </w:r>
      <w:r w:rsidRPr="001A625F">
        <w:rPr>
          <w:color w:val="000000" w:themeColor="text1"/>
        </w:rPr>
        <w:t>levels</w:t>
      </w:r>
      <w:r w:rsidR="00435050">
        <w:rPr>
          <w:color w:val="000000" w:themeColor="text1"/>
        </w:rPr>
        <w:t xml:space="preserve"> (</w:t>
      </w:r>
      <w:r w:rsidR="00435050" w:rsidRPr="001A625F">
        <w:rPr>
          <w:color w:val="000000" w:themeColor="text1"/>
        </w:rPr>
        <w:t xml:space="preserve">except 60 </w:t>
      </w:r>
      <w:r w:rsidR="00435050">
        <w:rPr>
          <w:color w:val="000000" w:themeColor="text1"/>
        </w:rPr>
        <w:t>kgN/ha;</w:t>
      </w:r>
      <w:r w:rsidR="00435050" w:rsidRPr="001A625F">
        <w:rPr>
          <w:color w:val="000000" w:themeColor="text1"/>
        </w:rPr>
        <w:t xml:space="preserve"> </w:t>
      </w:r>
    </w:p>
    <w:p w14:paraId="1F4F2C53" w14:textId="77777777" w:rsidR="00DC4FC3" w:rsidRPr="001A625F" w:rsidRDefault="00DC4FC3" w:rsidP="00DC4FC3">
      <w:pPr>
        <w:tabs>
          <w:tab w:val="left" w:pos="720"/>
        </w:tabs>
        <w:spacing w:line="240" w:lineRule="auto"/>
        <w:jc w:val="both"/>
        <w:rPr>
          <w:rFonts w:ascii="Times New Roman" w:hAnsi="Times New Roman"/>
          <w:color w:val="000000" w:themeColor="text1"/>
          <w:sz w:val="24"/>
          <w:szCs w:val="24"/>
          <w:lang w:val="en-GB"/>
        </w:rPr>
      </w:pPr>
      <w:r w:rsidRPr="001A625F">
        <w:rPr>
          <w:rFonts w:ascii="Times New Roman" w:hAnsi="Times New Roman"/>
          <w:b/>
          <w:bCs/>
          <w:color w:val="000000" w:themeColor="text1"/>
          <w:sz w:val="24"/>
          <w:szCs w:val="24"/>
          <w:lang w:val="en-GB"/>
        </w:rPr>
        <w:t xml:space="preserve">Table 1. </w:t>
      </w:r>
      <w:r w:rsidRPr="001A625F">
        <w:rPr>
          <w:rFonts w:ascii="Times New Roman" w:hAnsi="Times New Roman"/>
          <w:color w:val="000000" w:themeColor="text1"/>
          <w:sz w:val="24"/>
          <w:szCs w:val="24"/>
          <w:lang w:val="en-GB"/>
        </w:rPr>
        <w:t>Proximate composition of the composts used for the study</w:t>
      </w:r>
    </w:p>
    <w:tbl>
      <w:tblPr>
        <w:tblW w:w="10099" w:type="dxa"/>
        <w:tblInd w:w="108" w:type="dxa"/>
        <w:tblBorders>
          <w:top w:val="single" w:sz="4" w:space="0" w:color="auto"/>
          <w:bottom w:val="single" w:sz="4" w:space="0" w:color="auto"/>
        </w:tblBorders>
        <w:tblLook w:val="0400" w:firstRow="0" w:lastRow="0" w:firstColumn="0" w:lastColumn="0" w:noHBand="0" w:noVBand="1"/>
      </w:tblPr>
      <w:tblGrid>
        <w:gridCol w:w="1548"/>
        <w:gridCol w:w="803"/>
        <w:gridCol w:w="923"/>
        <w:gridCol w:w="663"/>
        <w:gridCol w:w="663"/>
        <w:gridCol w:w="663"/>
        <w:gridCol w:w="597"/>
        <w:gridCol w:w="535"/>
        <w:gridCol w:w="663"/>
        <w:gridCol w:w="830"/>
        <w:gridCol w:w="718"/>
        <w:gridCol w:w="663"/>
        <w:gridCol w:w="830"/>
      </w:tblGrid>
      <w:tr w:rsidR="00DC4FC3" w:rsidRPr="001A625F" w14:paraId="71577AC7" w14:textId="77777777" w:rsidTr="006D59AA">
        <w:trPr>
          <w:trHeight w:val="629"/>
        </w:trPr>
        <w:tc>
          <w:tcPr>
            <w:tcW w:w="1548" w:type="dxa"/>
            <w:tcBorders>
              <w:top w:val="single" w:sz="4" w:space="0" w:color="auto"/>
              <w:bottom w:val="single" w:sz="4" w:space="0" w:color="auto"/>
            </w:tcBorders>
            <w:shd w:val="clear" w:color="auto" w:fill="auto"/>
            <w:noWrap/>
            <w:vAlign w:val="center"/>
            <w:hideMark/>
          </w:tcPr>
          <w:p w14:paraId="3B642CF7" w14:textId="77777777" w:rsidR="00DC4FC3" w:rsidRPr="001A625F" w:rsidRDefault="00DC4FC3" w:rsidP="006D59AA">
            <w:pPr>
              <w:spacing w:after="0" w:line="240" w:lineRule="auto"/>
              <w:rPr>
                <w:rFonts w:ascii="Times New Roman" w:hAnsi="Times New Roman"/>
                <w:color w:val="000000" w:themeColor="text1"/>
                <w:sz w:val="24"/>
                <w:szCs w:val="24"/>
                <w:lang w:val="en-GB"/>
              </w:rPr>
            </w:pPr>
            <w:r w:rsidRPr="001A625F">
              <w:rPr>
                <w:rFonts w:ascii="Times New Roman" w:hAnsi="Times New Roman"/>
                <w:color w:val="000000" w:themeColor="text1"/>
                <w:sz w:val="24"/>
                <w:szCs w:val="24"/>
                <w:lang w:val="en-GB" w:eastAsia="ja-JP"/>
              </w:rPr>
              <w:t>Parameter</w:t>
            </w:r>
          </w:p>
        </w:tc>
        <w:tc>
          <w:tcPr>
            <w:tcW w:w="803" w:type="dxa"/>
            <w:tcBorders>
              <w:top w:val="single" w:sz="4" w:space="0" w:color="auto"/>
              <w:bottom w:val="single" w:sz="4" w:space="0" w:color="auto"/>
            </w:tcBorders>
            <w:shd w:val="clear" w:color="auto" w:fill="auto"/>
            <w:noWrap/>
            <w:vAlign w:val="center"/>
            <w:hideMark/>
          </w:tcPr>
          <w:p w14:paraId="0D1DDE25" w14:textId="77777777" w:rsidR="00DC4FC3" w:rsidRPr="001A625F" w:rsidRDefault="00DC4FC3" w:rsidP="006D59AA">
            <w:pPr>
              <w:spacing w:after="0" w:line="240" w:lineRule="auto"/>
              <w:rPr>
                <w:rFonts w:ascii="Times New Roman" w:hAnsi="Times New Roman"/>
                <w:color w:val="000000" w:themeColor="text1"/>
                <w:sz w:val="24"/>
                <w:szCs w:val="24"/>
                <w:lang w:val="en-GB"/>
              </w:rPr>
            </w:pPr>
            <w:r w:rsidRPr="001A625F">
              <w:rPr>
                <w:rFonts w:ascii="Times New Roman" w:hAnsi="Times New Roman"/>
                <w:color w:val="000000" w:themeColor="text1"/>
                <w:sz w:val="24"/>
                <w:szCs w:val="24"/>
                <w:lang w:val="en-GB"/>
              </w:rPr>
              <w:t>pH (H</w:t>
            </w:r>
            <w:r w:rsidRPr="001A625F">
              <w:rPr>
                <w:rFonts w:ascii="Times New Roman" w:hAnsi="Times New Roman"/>
                <w:color w:val="000000" w:themeColor="text1"/>
                <w:sz w:val="24"/>
                <w:szCs w:val="24"/>
                <w:vertAlign w:val="subscript"/>
                <w:lang w:val="en-GB"/>
              </w:rPr>
              <w:t>2</w:t>
            </w:r>
            <w:r w:rsidRPr="001A625F">
              <w:rPr>
                <w:rFonts w:ascii="Times New Roman" w:hAnsi="Times New Roman"/>
                <w:color w:val="000000" w:themeColor="text1"/>
                <w:sz w:val="24"/>
                <w:szCs w:val="24"/>
                <w:lang w:val="en-GB"/>
              </w:rPr>
              <w:t>O)</w:t>
            </w:r>
          </w:p>
        </w:tc>
        <w:tc>
          <w:tcPr>
            <w:tcW w:w="923" w:type="dxa"/>
            <w:tcBorders>
              <w:top w:val="single" w:sz="4" w:space="0" w:color="auto"/>
              <w:bottom w:val="single" w:sz="4" w:space="0" w:color="auto"/>
            </w:tcBorders>
            <w:shd w:val="clear" w:color="auto" w:fill="auto"/>
            <w:noWrap/>
            <w:vAlign w:val="center"/>
            <w:hideMark/>
          </w:tcPr>
          <w:p w14:paraId="4DDFDFD2" w14:textId="77777777" w:rsidR="00DC4FC3" w:rsidRPr="001A625F" w:rsidRDefault="00DC4FC3" w:rsidP="006D59AA">
            <w:pPr>
              <w:spacing w:after="0" w:line="240" w:lineRule="auto"/>
              <w:rPr>
                <w:rFonts w:ascii="Times New Roman" w:hAnsi="Times New Roman"/>
                <w:color w:val="000000" w:themeColor="text1"/>
                <w:sz w:val="24"/>
                <w:szCs w:val="24"/>
                <w:lang w:val="en-GB"/>
              </w:rPr>
            </w:pPr>
            <w:r w:rsidRPr="001A625F">
              <w:rPr>
                <w:rFonts w:ascii="Times New Roman" w:hAnsi="Times New Roman"/>
                <w:color w:val="000000" w:themeColor="text1"/>
                <w:sz w:val="24"/>
                <w:szCs w:val="24"/>
                <w:lang w:val="en-GB"/>
              </w:rPr>
              <w:t>Total Carbon</w:t>
            </w:r>
          </w:p>
        </w:tc>
        <w:tc>
          <w:tcPr>
            <w:tcW w:w="663" w:type="dxa"/>
            <w:tcBorders>
              <w:top w:val="single" w:sz="4" w:space="0" w:color="auto"/>
              <w:bottom w:val="single" w:sz="4" w:space="0" w:color="auto"/>
            </w:tcBorders>
            <w:shd w:val="clear" w:color="auto" w:fill="auto"/>
            <w:noWrap/>
            <w:vAlign w:val="center"/>
            <w:hideMark/>
          </w:tcPr>
          <w:p w14:paraId="209A65D7" w14:textId="77777777" w:rsidR="00DC4FC3" w:rsidRPr="001A625F" w:rsidRDefault="00DC4FC3" w:rsidP="006D59AA">
            <w:pPr>
              <w:spacing w:after="0" w:line="240" w:lineRule="auto"/>
              <w:rPr>
                <w:rFonts w:ascii="Times New Roman" w:hAnsi="Times New Roman"/>
                <w:color w:val="000000" w:themeColor="text1"/>
                <w:sz w:val="24"/>
                <w:szCs w:val="24"/>
                <w:lang w:val="en-GB"/>
              </w:rPr>
            </w:pPr>
            <w:r w:rsidRPr="001A625F">
              <w:rPr>
                <w:rFonts w:ascii="Times New Roman" w:hAnsi="Times New Roman"/>
                <w:color w:val="000000" w:themeColor="text1"/>
                <w:sz w:val="24"/>
                <w:szCs w:val="24"/>
                <w:lang w:val="en-GB"/>
              </w:rPr>
              <w:t>N</w:t>
            </w:r>
          </w:p>
        </w:tc>
        <w:tc>
          <w:tcPr>
            <w:tcW w:w="663" w:type="dxa"/>
            <w:tcBorders>
              <w:top w:val="single" w:sz="4" w:space="0" w:color="auto"/>
              <w:bottom w:val="single" w:sz="4" w:space="0" w:color="auto"/>
            </w:tcBorders>
            <w:shd w:val="clear" w:color="auto" w:fill="auto"/>
            <w:noWrap/>
            <w:vAlign w:val="center"/>
            <w:hideMark/>
          </w:tcPr>
          <w:p w14:paraId="5E41A7D2" w14:textId="77777777" w:rsidR="00DC4FC3" w:rsidRPr="001A625F" w:rsidRDefault="00DC4FC3" w:rsidP="006D59AA">
            <w:pPr>
              <w:spacing w:after="0" w:line="240" w:lineRule="auto"/>
              <w:rPr>
                <w:rFonts w:ascii="Times New Roman" w:hAnsi="Times New Roman"/>
                <w:color w:val="000000" w:themeColor="text1"/>
                <w:sz w:val="24"/>
                <w:szCs w:val="24"/>
                <w:lang w:val="en-GB"/>
              </w:rPr>
            </w:pPr>
            <w:r w:rsidRPr="001A625F">
              <w:rPr>
                <w:rFonts w:ascii="Times New Roman" w:hAnsi="Times New Roman"/>
                <w:color w:val="000000" w:themeColor="text1"/>
                <w:sz w:val="24"/>
                <w:szCs w:val="24"/>
                <w:lang w:val="en-GB"/>
              </w:rPr>
              <w:t xml:space="preserve">P </w:t>
            </w:r>
          </w:p>
        </w:tc>
        <w:tc>
          <w:tcPr>
            <w:tcW w:w="663" w:type="dxa"/>
            <w:tcBorders>
              <w:top w:val="single" w:sz="4" w:space="0" w:color="auto"/>
              <w:bottom w:val="single" w:sz="4" w:space="0" w:color="auto"/>
            </w:tcBorders>
            <w:shd w:val="clear" w:color="auto" w:fill="auto"/>
            <w:noWrap/>
            <w:vAlign w:val="center"/>
            <w:hideMark/>
          </w:tcPr>
          <w:p w14:paraId="17CFFE68" w14:textId="77777777" w:rsidR="00DC4FC3" w:rsidRPr="001A625F" w:rsidRDefault="00DC4FC3" w:rsidP="006D59AA">
            <w:pPr>
              <w:spacing w:after="0" w:line="240" w:lineRule="auto"/>
              <w:rPr>
                <w:rFonts w:ascii="Times New Roman" w:hAnsi="Times New Roman"/>
                <w:color w:val="000000" w:themeColor="text1"/>
                <w:sz w:val="24"/>
                <w:szCs w:val="24"/>
                <w:lang w:val="en-GB"/>
              </w:rPr>
            </w:pPr>
            <w:r w:rsidRPr="001A625F">
              <w:rPr>
                <w:rFonts w:ascii="Times New Roman" w:hAnsi="Times New Roman"/>
                <w:color w:val="000000" w:themeColor="text1"/>
                <w:sz w:val="24"/>
                <w:szCs w:val="24"/>
                <w:lang w:val="en-GB"/>
              </w:rPr>
              <w:t>K</w:t>
            </w:r>
          </w:p>
        </w:tc>
        <w:tc>
          <w:tcPr>
            <w:tcW w:w="597" w:type="dxa"/>
            <w:tcBorders>
              <w:top w:val="single" w:sz="4" w:space="0" w:color="auto"/>
              <w:bottom w:val="single" w:sz="4" w:space="0" w:color="auto"/>
            </w:tcBorders>
            <w:vAlign w:val="center"/>
          </w:tcPr>
          <w:p w14:paraId="215F8A77" w14:textId="77777777" w:rsidR="00DC4FC3" w:rsidRPr="001A625F" w:rsidRDefault="00DC4FC3" w:rsidP="006D59AA">
            <w:pPr>
              <w:spacing w:after="0" w:line="240" w:lineRule="auto"/>
              <w:rPr>
                <w:rFonts w:ascii="Times New Roman" w:hAnsi="Times New Roman"/>
                <w:color w:val="000000" w:themeColor="text1"/>
                <w:sz w:val="24"/>
                <w:szCs w:val="24"/>
                <w:lang w:val="en-GB"/>
              </w:rPr>
            </w:pPr>
            <w:r w:rsidRPr="001A625F">
              <w:rPr>
                <w:rFonts w:ascii="Times New Roman" w:hAnsi="Times New Roman"/>
                <w:color w:val="000000" w:themeColor="text1"/>
                <w:sz w:val="24"/>
                <w:szCs w:val="24"/>
                <w:lang w:val="en-GB"/>
              </w:rPr>
              <w:t>Ca</w:t>
            </w:r>
          </w:p>
        </w:tc>
        <w:tc>
          <w:tcPr>
            <w:tcW w:w="535" w:type="dxa"/>
            <w:tcBorders>
              <w:top w:val="single" w:sz="4" w:space="0" w:color="auto"/>
              <w:bottom w:val="single" w:sz="4" w:space="0" w:color="auto"/>
            </w:tcBorders>
            <w:vAlign w:val="center"/>
          </w:tcPr>
          <w:p w14:paraId="694FB0EC" w14:textId="77777777" w:rsidR="00DC4FC3" w:rsidRPr="001A625F" w:rsidRDefault="00DC4FC3" w:rsidP="006D59AA">
            <w:pPr>
              <w:spacing w:after="0" w:line="240" w:lineRule="auto"/>
              <w:rPr>
                <w:rFonts w:ascii="Times New Roman" w:hAnsi="Times New Roman"/>
                <w:color w:val="000000" w:themeColor="text1"/>
                <w:sz w:val="24"/>
                <w:szCs w:val="24"/>
                <w:lang w:val="en-GB"/>
              </w:rPr>
            </w:pPr>
            <w:r w:rsidRPr="001A625F">
              <w:rPr>
                <w:rFonts w:ascii="Times New Roman" w:hAnsi="Times New Roman"/>
                <w:color w:val="000000" w:themeColor="text1"/>
                <w:sz w:val="24"/>
                <w:szCs w:val="24"/>
                <w:lang w:val="en-GB"/>
              </w:rPr>
              <w:t>Na</w:t>
            </w:r>
          </w:p>
        </w:tc>
        <w:tc>
          <w:tcPr>
            <w:tcW w:w="663" w:type="dxa"/>
            <w:tcBorders>
              <w:top w:val="single" w:sz="4" w:space="0" w:color="auto"/>
              <w:bottom w:val="single" w:sz="4" w:space="0" w:color="auto"/>
            </w:tcBorders>
            <w:shd w:val="clear" w:color="auto" w:fill="auto"/>
            <w:noWrap/>
            <w:vAlign w:val="center"/>
            <w:hideMark/>
          </w:tcPr>
          <w:p w14:paraId="314348B1" w14:textId="77777777" w:rsidR="00DC4FC3" w:rsidRPr="001A625F" w:rsidRDefault="00DC4FC3" w:rsidP="006D59AA">
            <w:pPr>
              <w:spacing w:after="0" w:line="240" w:lineRule="auto"/>
              <w:rPr>
                <w:rFonts w:ascii="Times New Roman" w:hAnsi="Times New Roman"/>
                <w:color w:val="000000" w:themeColor="text1"/>
                <w:sz w:val="24"/>
                <w:szCs w:val="24"/>
                <w:lang w:val="en-GB"/>
              </w:rPr>
            </w:pPr>
            <w:r w:rsidRPr="001A625F">
              <w:rPr>
                <w:rFonts w:ascii="Times New Roman" w:eastAsia="MS PGothic" w:hAnsi="Times New Roman"/>
                <w:color w:val="000000" w:themeColor="text1"/>
                <w:sz w:val="24"/>
                <w:szCs w:val="24"/>
                <w:lang w:val="en-GB"/>
              </w:rPr>
              <w:t>C:N ratio</w:t>
            </w:r>
          </w:p>
        </w:tc>
        <w:tc>
          <w:tcPr>
            <w:tcW w:w="830" w:type="dxa"/>
            <w:tcBorders>
              <w:top w:val="single" w:sz="4" w:space="0" w:color="auto"/>
              <w:bottom w:val="single" w:sz="4" w:space="0" w:color="auto"/>
            </w:tcBorders>
            <w:shd w:val="clear" w:color="auto" w:fill="auto"/>
            <w:noWrap/>
            <w:vAlign w:val="center"/>
            <w:hideMark/>
          </w:tcPr>
          <w:p w14:paraId="7D488AE9" w14:textId="77777777" w:rsidR="00DC4FC3" w:rsidRPr="001A625F" w:rsidRDefault="00DC4FC3" w:rsidP="006D59AA">
            <w:pPr>
              <w:spacing w:after="0" w:line="240" w:lineRule="auto"/>
              <w:jc w:val="both"/>
              <w:rPr>
                <w:rFonts w:ascii="Times New Roman" w:hAnsi="Times New Roman"/>
                <w:color w:val="000000" w:themeColor="text1"/>
                <w:sz w:val="24"/>
                <w:szCs w:val="24"/>
                <w:lang w:val="en-GB"/>
              </w:rPr>
            </w:pPr>
            <w:r w:rsidRPr="001A625F">
              <w:rPr>
                <w:rFonts w:ascii="Times New Roman" w:hAnsi="Times New Roman"/>
                <w:color w:val="000000" w:themeColor="text1"/>
                <w:sz w:val="24"/>
                <w:szCs w:val="24"/>
                <w:lang w:val="en-GB" w:eastAsia="ja-JP"/>
              </w:rPr>
              <w:t>Fe</w:t>
            </w:r>
          </w:p>
        </w:tc>
        <w:tc>
          <w:tcPr>
            <w:tcW w:w="718" w:type="dxa"/>
            <w:tcBorders>
              <w:top w:val="single" w:sz="4" w:space="0" w:color="auto"/>
              <w:bottom w:val="single" w:sz="4" w:space="0" w:color="auto"/>
            </w:tcBorders>
            <w:shd w:val="clear" w:color="auto" w:fill="auto"/>
            <w:noWrap/>
            <w:vAlign w:val="center"/>
            <w:hideMark/>
          </w:tcPr>
          <w:p w14:paraId="6305F9F7" w14:textId="77777777" w:rsidR="00DC4FC3" w:rsidRPr="001A625F" w:rsidRDefault="00DC4FC3" w:rsidP="006D59AA">
            <w:pPr>
              <w:spacing w:after="0" w:line="240" w:lineRule="auto"/>
              <w:jc w:val="both"/>
              <w:rPr>
                <w:rFonts w:ascii="Times New Roman" w:hAnsi="Times New Roman"/>
                <w:color w:val="000000" w:themeColor="text1"/>
                <w:sz w:val="24"/>
                <w:szCs w:val="24"/>
                <w:lang w:val="en-GB"/>
              </w:rPr>
            </w:pPr>
            <w:r w:rsidRPr="001A625F">
              <w:rPr>
                <w:rFonts w:ascii="Times New Roman" w:hAnsi="Times New Roman"/>
                <w:color w:val="000000" w:themeColor="text1"/>
                <w:sz w:val="24"/>
                <w:szCs w:val="24"/>
                <w:lang w:val="en-GB" w:eastAsia="ja-JP"/>
              </w:rPr>
              <w:t>Cu</w:t>
            </w:r>
          </w:p>
        </w:tc>
        <w:tc>
          <w:tcPr>
            <w:tcW w:w="663" w:type="dxa"/>
            <w:tcBorders>
              <w:top w:val="single" w:sz="4" w:space="0" w:color="auto"/>
              <w:bottom w:val="single" w:sz="4" w:space="0" w:color="auto"/>
            </w:tcBorders>
            <w:shd w:val="clear" w:color="auto" w:fill="auto"/>
            <w:noWrap/>
            <w:vAlign w:val="center"/>
            <w:hideMark/>
          </w:tcPr>
          <w:p w14:paraId="7753532A" w14:textId="77777777" w:rsidR="00DC4FC3" w:rsidRPr="001A625F" w:rsidRDefault="00DC4FC3" w:rsidP="006D59AA">
            <w:pPr>
              <w:spacing w:after="0" w:line="240" w:lineRule="auto"/>
              <w:jc w:val="both"/>
              <w:rPr>
                <w:rFonts w:ascii="Times New Roman" w:hAnsi="Times New Roman"/>
                <w:color w:val="000000" w:themeColor="text1"/>
                <w:sz w:val="24"/>
                <w:szCs w:val="24"/>
                <w:lang w:val="en-GB"/>
              </w:rPr>
            </w:pPr>
            <w:r w:rsidRPr="001A625F">
              <w:rPr>
                <w:rFonts w:ascii="Times New Roman" w:hAnsi="Times New Roman"/>
                <w:color w:val="000000" w:themeColor="text1"/>
                <w:sz w:val="24"/>
                <w:szCs w:val="24"/>
                <w:lang w:val="en-GB" w:eastAsia="ja-JP"/>
              </w:rPr>
              <w:t>Mn</w:t>
            </w:r>
          </w:p>
        </w:tc>
        <w:tc>
          <w:tcPr>
            <w:tcW w:w="830" w:type="dxa"/>
            <w:tcBorders>
              <w:top w:val="single" w:sz="4" w:space="0" w:color="auto"/>
              <w:bottom w:val="single" w:sz="4" w:space="0" w:color="auto"/>
            </w:tcBorders>
            <w:shd w:val="clear" w:color="auto" w:fill="auto"/>
            <w:noWrap/>
            <w:vAlign w:val="center"/>
            <w:hideMark/>
          </w:tcPr>
          <w:p w14:paraId="52AA7BAD" w14:textId="77777777" w:rsidR="00DC4FC3" w:rsidRPr="001A625F" w:rsidRDefault="00DC4FC3" w:rsidP="006D59AA">
            <w:pPr>
              <w:spacing w:after="0" w:line="240" w:lineRule="auto"/>
              <w:jc w:val="both"/>
              <w:rPr>
                <w:rFonts w:ascii="Times New Roman" w:hAnsi="Times New Roman"/>
                <w:color w:val="000000" w:themeColor="text1"/>
                <w:sz w:val="24"/>
                <w:szCs w:val="24"/>
                <w:lang w:val="en-GB"/>
              </w:rPr>
            </w:pPr>
            <w:r w:rsidRPr="001A625F">
              <w:rPr>
                <w:rFonts w:ascii="Times New Roman" w:hAnsi="Times New Roman"/>
                <w:color w:val="000000" w:themeColor="text1"/>
                <w:sz w:val="24"/>
                <w:szCs w:val="24"/>
                <w:lang w:val="en-GB" w:eastAsia="ja-JP"/>
              </w:rPr>
              <w:t>Zn</w:t>
            </w:r>
          </w:p>
        </w:tc>
      </w:tr>
      <w:tr w:rsidR="00DC4FC3" w:rsidRPr="001A625F" w14:paraId="4CBE1EF4" w14:textId="77777777" w:rsidTr="006D59AA">
        <w:trPr>
          <w:trHeight w:val="445"/>
        </w:trPr>
        <w:tc>
          <w:tcPr>
            <w:tcW w:w="1548" w:type="dxa"/>
            <w:tcBorders>
              <w:top w:val="single" w:sz="4" w:space="0" w:color="auto"/>
            </w:tcBorders>
            <w:shd w:val="clear" w:color="auto" w:fill="auto"/>
            <w:vAlign w:val="center"/>
          </w:tcPr>
          <w:p w14:paraId="440E29D1" w14:textId="77777777" w:rsidR="00DC4FC3" w:rsidRPr="001A625F" w:rsidRDefault="00DC4FC3" w:rsidP="006D59AA">
            <w:pPr>
              <w:spacing w:after="0" w:line="240" w:lineRule="auto"/>
              <w:rPr>
                <w:rFonts w:ascii="Times New Roman" w:hAnsi="Times New Roman"/>
                <w:color w:val="000000" w:themeColor="text1"/>
                <w:sz w:val="24"/>
                <w:szCs w:val="24"/>
                <w:lang w:val="en-GB" w:eastAsia="ja-JP"/>
              </w:rPr>
            </w:pPr>
          </w:p>
        </w:tc>
        <w:tc>
          <w:tcPr>
            <w:tcW w:w="803" w:type="dxa"/>
            <w:tcBorders>
              <w:top w:val="single" w:sz="4" w:space="0" w:color="auto"/>
            </w:tcBorders>
            <w:shd w:val="clear" w:color="auto" w:fill="auto"/>
            <w:vAlign w:val="center"/>
          </w:tcPr>
          <w:p w14:paraId="6E6704C6" w14:textId="77777777" w:rsidR="00DC4FC3" w:rsidRPr="001A625F" w:rsidRDefault="00DC4FC3" w:rsidP="006D59AA">
            <w:pPr>
              <w:spacing w:after="0" w:line="240" w:lineRule="auto"/>
              <w:jc w:val="center"/>
              <w:rPr>
                <w:rFonts w:ascii="Times New Roman" w:hAnsi="Times New Roman"/>
                <w:color w:val="000000" w:themeColor="text1"/>
                <w:sz w:val="24"/>
                <w:szCs w:val="24"/>
                <w:lang w:val="en-GB"/>
              </w:rPr>
            </w:pPr>
          </w:p>
        </w:tc>
        <w:tc>
          <w:tcPr>
            <w:tcW w:w="4044" w:type="dxa"/>
            <w:gridSpan w:val="6"/>
            <w:tcBorders>
              <w:top w:val="single" w:sz="4" w:space="0" w:color="auto"/>
            </w:tcBorders>
            <w:shd w:val="clear" w:color="auto" w:fill="auto"/>
            <w:vAlign w:val="center"/>
          </w:tcPr>
          <w:p w14:paraId="012F1592" w14:textId="77777777" w:rsidR="00DC4FC3" w:rsidRPr="001A625F" w:rsidRDefault="00DC4FC3" w:rsidP="006D59AA">
            <w:pPr>
              <w:spacing w:after="0" w:line="240" w:lineRule="auto"/>
              <w:jc w:val="center"/>
              <w:rPr>
                <w:rFonts w:ascii="Times New Roman" w:hAnsi="Times New Roman"/>
                <w:color w:val="000000" w:themeColor="text1"/>
                <w:sz w:val="24"/>
                <w:szCs w:val="24"/>
                <w:lang w:val="en-GB"/>
              </w:rPr>
            </w:pPr>
            <w:r w:rsidRPr="001A625F">
              <w:rPr>
                <w:rFonts w:ascii="Times New Roman" w:hAnsi="Times New Roman"/>
                <w:color w:val="000000" w:themeColor="text1"/>
                <w:sz w:val="24"/>
                <w:szCs w:val="24"/>
                <w:lang w:val="en-GB"/>
              </w:rPr>
              <w:t>--------------------- (g/kg) ----------------</w:t>
            </w:r>
          </w:p>
        </w:tc>
        <w:tc>
          <w:tcPr>
            <w:tcW w:w="663" w:type="dxa"/>
            <w:tcBorders>
              <w:top w:val="single" w:sz="4" w:space="0" w:color="auto"/>
            </w:tcBorders>
            <w:shd w:val="clear" w:color="auto" w:fill="auto"/>
            <w:vAlign w:val="center"/>
          </w:tcPr>
          <w:p w14:paraId="065B3C69" w14:textId="77777777" w:rsidR="00DC4FC3" w:rsidRPr="001A625F" w:rsidRDefault="00DC4FC3" w:rsidP="006D59AA">
            <w:pPr>
              <w:spacing w:after="0" w:line="240" w:lineRule="auto"/>
              <w:jc w:val="center"/>
              <w:rPr>
                <w:rFonts w:ascii="Times New Roman" w:eastAsia="MS PGothic" w:hAnsi="Times New Roman"/>
                <w:color w:val="000000" w:themeColor="text1"/>
                <w:sz w:val="24"/>
                <w:szCs w:val="24"/>
                <w:lang w:val="en-GB"/>
              </w:rPr>
            </w:pPr>
          </w:p>
        </w:tc>
        <w:tc>
          <w:tcPr>
            <w:tcW w:w="3041" w:type="dxa"/>
            <w:gridSpan w:val="4"/>
            <w:tcBorders>
              <w:top w:val="single" w:sz="4" w:space="0" w:color="auto"/>
            </w:tcBorders>
            <w:shd w:val="clear" w:color="auto" w:fill="auto"/>
            <w:vAlign w:val="center"/>
          </w:tcPr>
          <w:p w14:paraId="75294EBA" w14:textId="77777777" w:rsidR="00DC4FC3" w:rsidRPr="001A625F" w:rsidRDefault="00DC4FC3" w:rsidP="006D59AA">
            <w:pPr>
              <w:spacing w:after="0" w:line="240" w:lineRule="auto"/>
              <w:jc w:val="center"/>
              <w:rPr>
                <w:rFonts w:ascii="Times New Roman" w:hAnsi="Times New Roman"/>
                <w:color w:val="000000" w:themeColor="text1"/>
                <w:sz w:val="24"/>
                <w:szCs w:val="24"/>
                <w:lang w:val="en-GB" w:eastAsia="ja-JP"/>
              </w:rPr>
            </w:pPr>
            <w:r>
              <w:rPr>
                <w:rFonts w:ascii="Times New Roman" w:hAnsi="Times New Roman"/>
                <w:color w:val="000000" w:themeColor="text1"/>
                <w:sz w:val="24"/>
                <w:szCs w:val="24"/>
                <w:lang w:val="en-GB" w:eastAsia="ja-JP"/>
              </w:rPr>
              <w:t>------------- mg</w:t>
            </w:r>
            <w:r w:rsidRPr="001A625F">
              <w:rPr>
                <w:rFonts w:ascii="Times New Roman" w:hAnsi="Times New Roman"/>
                <w:color w:val="000000" w:themeColor="text1"/>
                <w:sz w:val="24"/>
                <w:szCs w:val="24"/>
                <w:lang w:val="en-GB" w:eastAsia="ja-JP"/>
              </w:rPr>
              <w:t>/kg -----------</w:t>
            </w:r>
          </w:p>
        </w:tc>
      </w:tr>
      <w:tr w:rsidR="00DC4FC3" w:rsidRPr="001A625F" w14:paraId="6A175C67" w14:textId="77777777" w:rsidTr="006D59AA">
        <w:trPr>
          <w:trHeight w:val="445"/>
        </w:trPr>
        <w:tc>
          <w:tcPr>
            <w:tcW w:w="1548" w:type="dxa"/>
            <w:tcBorders>
              <w:top w:val="single" w:sz="4" w:space="0" w:color="auto"/>
            </w:tcBorders>
            <w:shd w:val="clear" w:color="auto" w:fill="auto"/>
            <w:vAlign w:val="center"/>
            <w:hideMark/>
          </w:tcPr>
          <w:p w14:paraId="34B64817" w14:textId="77777777" w:rsidR="00DC4FC3" w:rsidRPr="001A625F" w:rsidRDefault="00DC4FC3" w:rsidP="006D59AA">
            <w:pPr>
              <w:spacing w:after="0" w:line="240" w:lineRule="auto"/>
              <w:rPr>
                <w:rFonts w:ascii="Times New Roman" w:hAnsi="Times New Roman"/>
                <w:color w:val="000000" w:themeColor="text1"/>
                <w:sz w:val="24"/>
                <w:szCs w:val="24"/>
                <w:lang w:val="en-GB"/>
              </w:rPr>
            </w:pPr>
            <w:r w:rsidRPr="001A625F">
              <w:rPr>
                <w:rFonts w:ascii="Times New Roman" w:hAnsi="Times New Roman"/>
                <w:color w:val="000000" w:themeColor="text1"/>
                <w:sz w:val="24"/>
                <w:szCs w:val="24"/>
                <w:lang w:val="en-GB" w:eastAsia="ja-JP"/>
              </w:rPr>
              <w:t>AC</w:t>
            </w:r>
          </w:p>
        </w:tc>
        <w:tc>
          <w:tcPr>
            <w:tcW w:w="803" w:type="dxa"/>
            <w:tcBorders>
              <w:top w:val="single" w:sz="4" w:space="0" w:color="auto"/>
            </w:tcBorders>
            <w:shd w:val="clear" w:color="auto" w:fill="auto"/>
            <w:vAlign w:val="center"/>
            <w:hideMark/>
          </w:tcPr>
          <w:p w14:paraId="4FF85ED7" w14:textId="77777777" w:rsidR="00DC4FC3" w:rsidRPr="001A625F" w:rsidRDefault="00DC4FC3" w:rsidP="006D59AA">
            <w:pPr>
              <w:spacing w:after="0" w:line="240" w:lineRule="auto"/>
              <w:jc w:val="center"/>
              <w:rPr>
                <w:rFonts w:ascii="Times New Roman" w:hAnsi="Times New Roman"/>
                <w:color w:val="000000" w:themeColor="text1"/>
                <w:sz w:val="24"/>
                <w:szCs w:val="24"/>
                <w:lang w:val="en-GB"/>
              </w:rPr>
            </w:pPr>
            <w:r w:rsidRPr="001A625F">
              <w:rPr>
                <w:rFonts w:ascii="Times New Roman" w:hAnsi="Times New Roman"/>
                <w:color w:val="000000" w:themeColor="text1"/>
                <w:sz w:val="24"/>
                <w:szCs w:val="24"/>
                <w:lang w:val="en-GB"/>
              </w:rPr>
              <w:t>5.9</w:t>
            </w:r>
          </w:p>
        </w:tc>
        <w:tc>
          <w:tcPr>
            <w:tcW w:w="923" w:type="dxa"/>
            <w:tcBorders>
              <w:top w:val="single" w:sz="4" w:space="0" w:color="auto"/>
            </w:tcBorders>
            <w:shd w:val="clear" w:color="auto" w:fill="auto"/>
            <w:vAlign w:val="center"/>
            <w:hideMark/>
          </w:tcPr>
          <w:p w14:paraId="065B38B3" w14:textId="77777777" w:rsidR="00DC4FC3" w:rsidRPr="001A625F" w:rsidRDefault="00DC4FC3" w:rsidP="006D59AA">
            <w:pPr>
              <w:spacing w:after="0" w:line="240" w:lineRule="auto"/>
              <w:jc w:val="center"/>
              <w:rPr>
                <w:rFonts w:ascii="Times New Roman" w:hAnsi="Times New Roman"/>
                <w:color w:val="000000" w:themeColor="text1"/>
                <w:sz w:val="24"/>
                <w:szCs w:val="24"/>
                <w:lang w:val="en-GB"/>
              </w:rPr>
            </w:pPr>
            <w:r w:rsidRPr="001A625F">
              <w:rPr>
                <w:rFonts w:ascii="Times New Roman" w:hAnsi="Times New Roman"/>
                <w:color w:val="000000" w:themeColor="text1"/>
                <w:sz w:val="24"/>
                <w:szCs w:val="24"/>
                <w:lang w:val="en-GB"/>
              </w:rPr>
              <w:t>150</w:t>
            </w:r>
          </w:p>
        </w:tc>
        <w:tc>
          <w:tcPr>
            <w:tcW w:w="663" w:type="dxa"/>
            <w:tcBorders>
              <w:top w:val="single" w:sz="4" w:space="0" w:color="auto"/>
            </w:tcBorders>
            <w:shd w:val="clear" w:color="auto" w:fill="auto"/>
            <w:vAlign w:val="center"/>
            <w:hideMark/>
          </w:tcPr>
          <w:p w14:paraId="749ACF4A" w14:textId="77777777" w:rsidR="00DC4FC3" w:rsidRPr="001A625F" w:rsidRDefault="00DC4FC3" w:rsidP="006D59AA">
            <w:pPr>
              <w:spacing w:after="0" w:line="240" w:lineRule="auto"/>
              <w:jc w:val="center"/>
              <w:rPr>
                <w:rFonts w:ascii="Times New Roman" w:hAnsi="Times New Roman"/>
                <w:color w:val="000000" w:themeColor="text1"/>
                <w:sz w:val="24"/>
                <w:szCs w:val="24"/>
                <w:lang w:val="en-GB"/>
              </w:rPr>
            </w:pPr>
            <w:r w:rsidRPr="001A625F">
              <w:rPr>
                <w:rFonts w:ascii="Times New Roman" w:hAnsi="Times New Roman"/>
                <w:color w:val="000000" w:themeColor="text1"/>
                <w:sz w:val="24"/>
                <w:szCs w:val="24"/>
                <w:lang w:val="en-GB"/>
              </w:rPr>
              <w:t>10.9</w:t>
            </w:r>
          </w:p>
        </w:tc>
        <w:tc>
          <w:tcPr>
            <w:tcW w:w="663" w:type="dxa"/>
            <w:tcBorders>
              <w:top w:val="single" w:sz="4" w:space="0" w:color="auto"/>
            </w:tcBorders>
            <w:shd w:val="clear" w:color="auto" w:fill="auto"/>
            <w:vAlign w:val="center"/>
            <w:hideMark/>
          </w:tcPr>
          <w:p w14:paraId="720F46C9" w14:textId="77777777" w:rsidR="00DC4FC3" w:rsidRPr="001A625F" w:rsidRDefault="00DC4FC3" w:rsidP="006D59AA">
            <w:pPr>
              <w:spacing w:after="0" w:line="240" w:lineRule="auto"/>
              <w:jc w:val="center"/>
              <w:rPr>
                <w:rFonts w:ascii="Times New Roman" w:hAnsi="Times New Roman"/>
                <w:color w:val="000000" w:themeColor="text1"/>
                <w:sz w:val="24"/>
                <w:szCs w:val="24"/>
                <w:lang w:val="en-GB"/>
              </w:rPr>
            </w:pPr>
            <w:r w:rsidRPr="001A625F">
              <w:rPr>
                <w:rFonts w:ascii="Times New Roman" w:hAnsi="Times New Roman"/>
                <w:color w:val="000000" w:themeColor="text1"/>
                <w:sz w:val="24"/>
                <w:szCs w:val="24"/>
                <w:lang w:val="en-GB"/>
              </w:rPr>
              <w:t>10</w:t>
            </w:r>
          </w:p>
        </w:tc>
        <w:tc>
          <w:tcPr>
            <w:tcW w:w="663" w:type="dxa"/>
            <w:tcBorders>
              <w:top w:val="single" w:sz="4" w:space="0" w:color="auto"/>
            </w:tcBorders>
            <w:shd w:val="clear" w:color="auto" w:fill="auto"/>
            <w:vAlign w:val="center"/>
            <w:hideMark/>
          </w:tcPr>
          <w:p w14:paraId="4F1B856E" w14:textId="77777777" w:rsidR="00DC4FC3" w:rsidRPr="001A625F" w:rsidRDefault="00DC4FC3" w:rsidP="006D59AA">
            <w:pPr>
              <w:spacing w:after="0" w:line="240" w:lineRule="auto"/>
              <w:jc w:val="center"/>
              <w:rPr>
                <w:rFonts w:ascii="Times New Roman" w:hAnsi="Times New Roman"/>
                <w:color w:val="000000" w:themeColor="text1"/>
                <w:sz w:val="24"/>
                <w:szCs w:val="24"/>
                <w:lang w:val="en-GB"/>
              </w:rPr>
            </w:pPr>
            <w:r w:rsidRPr="001A625F">
              <w:rPr>
                <w:rFonts w:ascii="Times New Roman" w:hAnsi="Times New Roman"/>
                <w:color w:val="000000" w:themeColor="text1"/>
                <w:sz w:val="24"/>
                <w:szCs w:val="24"/>
                <w:lang w:val="en-GB"/>
              </w:rPr>
              <w:t>3</w:t>
            </w:r>
          </w:p>
        </w:tc>
        <w:tc>
          <w:tcPr>
            <w:tcW w:w="597" w:type="dxa"/>
            <w:tcBorders>
              <w:top w:val="single" w:sz="4" w:space="0" w:color="auto"/>
            </w:tcBorders>
            <w:vAlign w:val="center"/>
          </w:tcPr>
          <w:p w14:paraId="6DDAA2E7" w14:textId="77777777" w:rsidR="00DC4FC3" w:rsidRPr="001A625F" w:rsidRDefault="00DC4FC3" w:rsidP="006D59AA">
            <w:pPr>
              <w:spacing w:after="0" w:line="240" w:lineRule="auto"/>
              <w:jc w:val="center"/>
              <w:rPr>
                <w:rFonts w:ascii="Times New Roman" w:hAnsi="Times New Roman"/>
                <w:color w:val="000000" w:themeColor="text1"/>
                <w:sz w:val="24"/>
                <w:szCs w:val="24"/>
                <w:lang w:val="en-GB"/>
              </w:rPr>
            </w:pPr>
            <w:r w:rsidRPr="001A625F">
              <w:rPr>
                <w:rFonts w:ascii="Times New Roman" w:hAnsi="Times New Roman"/>
                <w:color w:val="000000" w:themeColor="text1"/>
                <w:sz w:val="24"/>
                <w:szCs w:val="24"/>
                <w:lang w:val="en-GB"/>
              </w:rPr>
              <w:t>140</w:t>
            </w:r>
          </w:p>
        </w:tc>
        <w:tc>
          <w:tcPr>
            <w:tcW w:w="535" w:type="dxa"/>
            <w:tcBorders>
              <w:top w:val="single" w:sz="4" w:space="0" w:color="auto"/>
            </w:tcBorders>
            <w:vAlign w:val="center"/>
          </w:tcPr>
          <w:p w14:paraId="77A85EDE" w14:textId="77777777" w:rsidR="00DC4FC3" w:rsidRPr="001A625F" w:rsidRDefault="00DC4FC3" w:rsidP="006D59AA">
            <w:pPr>
              <w:spacing w:after="0" w:line="240" w:lineRule="auto"/>
              <w:jc w:val="center"/>
              <w:rPr>
                <w:rFonts w:ascii="Times New Roman" w:hAnsi="Times New Roman"/>
                <w:color w:val="000000" w:themeColor="text1"/>
                <w:sz w:val="24"/>
                <w:szCs w:val="24"/>
                <w:lang w:val="en-GB"/>
              </w:rPr>
            </w:pPr>
            <w:r w:rsidRPr="001A625F">
              <w:rPr>
                <w:rFonts w:ascii="Times New Roman" w:hAnsi="Times New Roman"/>
                <w:color w:val="000000" w:themeColor="text1"/>
                <w:sz w:val="24"/>
                <w:szCs w:val="24"/>
                <w:lang w:val="en-GB"/>
              </w:rPr>
              <w:t>1</w:t>
            </w:r>
          </w:p>
        </w:tc>
        <w:tc>
          <w:tcPr>
            <w:tcW w:w="663" w:type="dxa"/>
            <w:tcBorders>
              <w:top w:val="single" w:sz="4" w:space="0" w:color="auto"/>
            </w:tcBorders>
            <w:shd w:val="clear" w:color="auto" w:fill="auto"/>
            <w:vAlign w:val="center"/>
            <w:hideMark/>
          </w:tcPr>
          <w:p w14:paraId="114C5AAB" w14:textId="77777777" w:rsidR="00DC4FC3" w:rsidRPr="001A625F" w:rsidRDefault="00DC4FC3" w:rsidP="006D59AA">
            <w:pPr>
              <w:spacing w:after="0" w:line="240" w:lineRule="auto"/>
              <w:jc w:val="center"/>
              <w:rPr>
                <w:rFonts w:ascii="Times New Roman" w:hAnsi="Times New Roman"/>
                <w:color w:val="000000" w:themeColor="text1"/>
                <w:sz w:val="24"/>
                <w:szCs w:val="24"/>
                <w:lang w:val="en-GB"/>
              </w:rPr>
            </w:pPr>
            <w:r w:rsidRPr="001A625F">
              <w:rPr>
                <w:rFonts w:ascii="Times New Roman" w:eastAsia="MS PGothic" w:hAnsi="Times New Roman"/>
                <w:color w:val="000000" w:themeColor="text1"/>
                <w:sz w:val="24"/>
                <w:szCs w:val="24"/>
                <w:lang w:val="en-GB"/>
              </w:rPr>
              <w:t>14</w:t>
            </w:r>
          </w:p>
        </w:tc>
        <w:tc>
          <w:tcPr>
            <w:tcW w:w="830" w:type="dxa"/>
            <w:tcBorders>
              <w:top w:val="single" w:sz="4" w:space="0" w:color="auto"/>
            </w:tcBorders>
            <w:shd w:val="clear" w:color="auto" w:fill="auto"/>
            <w:vAlign w:val="center"/>
            <w:hideMark/>
          </w:tcPr>
          <w:p w14:paraId="393F1AE1" w14:textId="77777777" w:rsidR="00DC4FC3" w:rsidRPr="001A625F" w:rsidRDefault="00DC4FC3" w:rsidP="006D59AA">
            <w:pPr>
              <w:spacing w:after="0" w:line="240" w:lineRule="auto"/>
              <w:jc w:val="center"/>
              <w:rPr>
                <w:rFonts w:ascii="Times New Roman" w:hAnsi="Times New Roman"/>
                <w:color w:val="000000" w:themeColor="text1"/>
                <w:sz w:val="24"/>
                <w:szCs w:val="24"/>
                <w:lang w:val="en-GB"/>
              </w:rPr>
            </w:pPr>
            <w:r w:rsidRPr="001A625F">
              <w:rPr>
                <w:rFonts w:ascii="Times New Roman" w:hAnsi="Times New Roman"/>
                <w:color w:val="000000" w:themeColor="text1"/>
                <w:sz w:val="24"/>
                <w:szCs w:val="24"/>
                <w:lang w:val="en-GB" w:eastAsia="ja-JP"/>
              </w:rPr>
              <w:t>1321</w:t>
            </w:r>
          </w:p>
        </w:tc>
        <w:tc>
          <w:tcPr>
            <w:tcW w:w="718" w:type="dxa"/>
            <w:tcBorders>
              <w:top w:val="single" w:sz="4" w:space="0" w:color="auto"/>
            </w:tcBorders>
            <w:shd w:val="clear" w:color="auto" w:fill="auto"/>
            <w:vAlign w:val="center"/>
            <w:hideMark/>
          </w:tcPr>
          <w:p w14:paraId="44F6EB86" w14:textId="77777777" w:rsidR="00DC4FC3" w:rsidRPr="001A625F" w:rsidRDefault="00DC4FC3" w:rsidP="006D59AA">
            <w:pPr>
              <w:spacing w:after="0" w:line="240" w:lineRule="auto"/>
              <w:jc w:val="center"/>
              <w:rPr>
                <w:rFonts w:ascii="Times New Roman" w:hAnsi="Times New Roman"/>
                <w:color w:val="000000" w:themeColor="text1"/>
                <w:sz w:val="24"/>
                <w:szCs w:val="24"/>
                <w:lang w:val="en-GB"/>
              </w:rPr>
            </w:pPr>
            <w:r w:rsidRPr="001A625F">
              <w:rPr>
                <w:rFonts w:ascii="Times New Roman" w:hAnsi="Times New Roman"/>
                <w:color w:val="000000" w:themeColor="text1"/>
                <w:sz w:val="24"/>
                <w:szCs w:val="24"/>
                <w:lang w:val="en-GB" w:eastAsia="ja-JP"/>
              </w:rPr>
              <w:t>61</w:t>
            </w:r>
          </w:p>
        </w:tc>
        <w:tc>
          <w:tcPr>
            <w:tcW w:w="663" w:type="dxa"/>
            <w:tcBorders>
              <w:top w:val="single" w:sz="4" w:space="0" w:color="auto"/>
            </w:tcBorders>
            <w:shd w:val="clear" w:color="auto" w:fill="auto"/>
            <w:vAlign w:val="center"/>
            <w:hideMark/>
          </w:tcPr>
          <w:p w14:paraId="4FB65FF3" w14:textId="77777777" w:rsidR="00DC4FC3" w:rsidRPr="001A625F" w:rsidRDefault="00DC4FC3" w:rsidP="006D59AA">
            <w:pPr>
              <w:spacing w:after="0" w:line="240" w:lineRule="auto"/>
              <w:jc w:val="center"/>
              <w:rPr>
                <w:rFonts w:ascii="Times New Roman" w:hAnsi="Times New Roman"/>
                <w:color w:val="000000" w:themeColor="text1"/>
                <w:sz w:val="24"/>
                <w:szCs w:val="24"/>
                <w:lang w:val="en-GB"/>
              </w:rPr>
            </w:pPr>
            <w:r w:rsidRPr="001A625F">
              <w:rPr>
                <w:rFonts w:ascii="Times New Roman" w:hAnsi="Times New Roman"/>
                <w:color w:val="000000" w:themeColor="text1"/>
                <w:sz w:val="24"/>
                <w:szCs w:val="24"/>
                <w:lang w:val="en-GB"/>
              </w:rPr>
              <w:t>405</w:t>
            </w:r>
          </w:p>
        </w:tc>
        <w:tc>
          <w:tcPr>
            <w:tcW w:w="830" w:type="dxa"/>
            <w:tcBorders>
              <w:top w:val="single" w:sz="4" w:space="0" w:color="auto"/>
            </w:tcBorders>
            <w:shd w:val="clear" w:color="auto" w:fill="auto"/>
            <w:vAlign w:val="center"/>
            <w:hideMark/>
          </w:tcPr>
          <w:p w14:paraId="228BD92D" w14:textId="77777777" w:rsidR="00DC4FC3" w:rsidRPr="001A625F" w:rsidRDefault="00DC4FC3" w:rsidP="006D59AA">
            <w:pPr>
              <w:spacing w:after="0" w:line="240" w:lineRule="auto"/>
              <w:jc w:val="center"/>
              <w:rPr>
                <w:rFonts w:ascii="Times New Roman" w:hAnsi="Times New Roman"/>
                <w:color w:val="000000" w:themeColor="text1"/>
                <w:sz w:val="24"/>
                <w:szCs w:val="24"/>
                <w:lang w:val="en-GB"/>
              </w:rPr>
            </w:pPr>
            <w:r w:rsidRPr="001A625F">
              <w:rPr>
                <w:rFonts w:ascii="Times New Roman" w:hAnsi="Times New Roman"/>
                <w:color w:val="000000" w:themeColor="text1"/>
                <w:sz w:val="24"/>
                <w:szCs w:val="24"/>
                <w:lang w:val="en-GB" w:eastAsia="ja-JP"/>
              </w:rPr>
              <w:t>146</w:t>
            </w:r>
          </w:p>
        </w:tc>
      </w:tr>
      <w:tr w:rsidR="00DC4FC3" w:rsidRPr="001A625F" w14:paraId="26294BF9" w14:textId="77777777" w:rsidTr="006D59AA">
        <w:trPr>
          <w:trHeight w:val="322"/>
        </w:trPr>
        <w:tc>
          <w:tcPr>
            <w:tcW w:w="1548" w:type="dxa"/>
            <w:shd w:val="clear" w:color="auto" w:fill="auto"/>
            <w:vAlign w:val="center"/>
            <w:hideMark/>
          </w:tcPr>
          <w:p w14:paraId="1D40B915" w14:textId="77777777" w:rsidR="00DC4FC3" w:rsidRPr="001A625F" w:rsidRDefault="00DC4FC3" w:rsidP="006D59AA">
            <w:pPr>
              <w:spacing w:after="0" w:line="240" w:lineRule="auto"/>
              <w:rPr>
                <w:rFonts w:ascii="Times New Roman" w:hAnsi="Times New Roman"/>
                <w:color w:val="000000" w:themeColor="text1"/>
                <w:sz w:val="24"/>
                <w:szCs w:val="24"/>
                <w:lang w:val="en-GB"/>
              </w:rPr>
            </w:pPr>
            <w:r w:rsidRPr="001A625F">
              <w:rPr>
                <w:rFonts w:ascii="Times New Roman" w:hAnsi="Times New Roman"/>
                <w:color w:val="000000" w:themeColor="text1"/>
                <w:sz w:val="24"/>
                <w:szCs w:val="24"/>
                <w:lang w:val="en-GB" w:eastAsia="ja-JP"/>
              </w:rPr>
              <w:t>CC</w:t>
            </w:r>
          </w:p>
        </w:tc>
        <w:tc>
          <w:tcPr>
            <w:tcW w:w="803" w:type="dxa"/>
            <w:shd w:val="clear" w:color="auto" w:fill="auto"/>
            <w:vAlign w:val="center"/>
            <w:hideMark/>
          </w:tcPr>
          <w:p w14:paraId="5709100D" w14:textId="77777777" w:rsidR="00DC4FC3" w:rsidRPr="001A625F" w:rsidRDefault="00DC4FC3" w:rsidP="006D59AA">
            <w:pPr>
              <w:spacing w:after="0" w:line="240" w:lineRule="auto"/>
              <w:jc w:val="center"/>
              <w:rPr>
                <w:rFonts w:ascii="Times New Roman" w:hAnsi="Times New Roman"/>
                <w:color w:val="000000" w:themeColor="text1"/>
                <w:sz w:val="24"/>
                <w:szCs w:val="24"/>
                <w:lang w:val="en-GB"/>
              </w:rPr>
            </w:pPr>
            <w:r w:rsidRPr="001A625F">
              <w:rPr>
                <w:rFonts w:ascii="Times New Roman" w:hAnsi="Times New Roman"/>
                <w:color w:val="000000" w:themeColor="text1"/>
                <w:sz w:val="24"/>
                <w:szCs w:val="24"/>
                <w:lang w:val="en-GB"/>
              </w:rPr>
              <w:t>9.7</w:t>
            </w:r>
          </w:p>
        </w:tc>
        <w:tc>
          <w:tcPr>
            <w:tcW w:w="923" w:type="dxa"/>
            <w:shd w:val="clear" w:color="auto" w:fill="auto"/>
            <w:vAlign w:val="center"/>
            <w:hideMark/>
          </w:tcPr>
          <w:p w14:paraId="11B9B01F" w14:textId="77777777" w:rsidR="00DC4FC3" w:rsidRPr="001A625F" w:rsidRDefault="00DC4FC3" w:rsidP="006D59AA">
            <w:pPr>
              <w:spacing w:after="0" w:line="240" w:lineRule="auto"/>
              <w:jc w:val="center"/>
              <w:rPr>
                <w:rFonts w:ascii="Times New Roman" w:hAnsi="Times New Roman"/>
                <w:color w:val="000000" w:themeColor="text1"/>
                <w:sz w:val="24"/>
                <w:szCs w:val="24"/>
                <w:lang w:val="en-GB"/>
              </w:rPr>
            </w:pPr>
            <w:r w:rsidRPr="001A625F">
              <w:rPr>
                <w:rFonts w:ascii="Times New Roman" w:hAnsi="Times New Roman"/>
                <w:color w:val="000000" w:themeColor="text1"/>
                <w:sz w:val="24"/>
                <w:szCs w:val="24"/>
                <w:lang w:val="en-GB"/>
              </w:rPr>
              <w:t>170</w:t>
            </w:r>
          </w:p>
        </w:tc>
        <w:tc>
          <w:tcPr>
            <w:tcW w:w="663" w:type="dxa"/>
            <w:shd w:val="clear" w:color="auto" w:fill="auto"/>
            <w:vAlign w:val="center"/>
            <w:hideMark/>
          </w:tcPr>
          <w:p w14:paraId="1BA6503C" w14:textId="77777777" w:rsidR="00DC4FC3" w:rsidRPr="001A625F" w:rsidRDefault="00DC4FC3" w:rsidP="006D59AA">
            <w:pPr>
              <w:spacing w:after="0" w:line="240" w:lineRule="auto"/>
              <w:jc w:val="center"/>
              <w:rPr>
                <w:rFonts w:ascii="Times New Roman" w:hAnsi="Times New Roman"/>
                <w:color w:val="000000" w:themeColor="text1"/>
                <w:sz w:val="24"/>
                <w:szCs w:val="24"/>
                <w:lang w:val="en-GB"/>
              </w:rPr>
            </w:pPr>
            <w:r w:rsidRPr="001A625F">
              <w:rPr>
                <w:rFonts w:ascii="Times New Roman" w:hAnsi="Times New Roman"/>
                <w:color w:val="000000" w:themeColor="text1"/>
                <w:sz w:val="24"/>
                <w:szCs w:val="24"/>
                <w:lang w:val="en-GB"/>
              </w:rPr>
              <w:t>12</w:t>
            </w:r>
          </w:p>
        </w:tc>
        <w:tc>
          <w:tcPr>
            <w:tcW w:w="663" w:type="dxa"/>
            <w:shd w:val="clear" w:color="auto" w:fill="auto"/>
            <w:vAlign w:val="center"/>
            <w:hideMark/>
          </w:tcPr>
          <w:p w14:paraId="5660BF66" w14:textId="77777777" w:rsidR="00DC4FC3" w:rsidRPr="001A625F" w:rsidRDefault="00DC4FC3" w:rsidP="006D59AA">
            <w:pPr>
              <w:spacing w:after="0" w:line="240" w:lineRule="auto"/>
              <w:jc w:val="center"/>
              <w:rPr>
                <w:rFonts w:ascii="Times New Roman" w:hAnsi="Times New Roman"/>
                <w:color w:val="000000" w:themeColor="text1"/>
                <w:sz w:val="24"/>
                <w:szCs w:val="24"/>
                <w:lang w:val="en-GB"/>
              </w:rPr>
            </w:pPr>
            <w:r w:rsidRPr="001A625F">
              <w:rPr>
                <w:rFonts w:ascii="Times New Roman" w:hAnsi="Times New Roman"/>
                <w:color w:val="000000" w:themeColor="text1"/>
                <w:sz w:val="24"/>
                <w:szCs w:val="24"/>
                <w:lang w:val="en-GB"/>
              </w:rPr>
              <w:t>8</w:t>
            </w:r>
          </w:p>
        </w:tc>
        <w:tc>
          <w:tcPr>
            <w:tcW w:w="663" w:type="dxa"/>
            <w:shd w:val="clear" w:color="auto" w:fill="auto"/>
            <w:vAlign w:val="center"/>
            <w:hideMark/>
          </w:tcPr>
          <w:p w14:paraId="589B8F55" w14:textId="77777777" w:rsidR="00DC4FC3" w:rsidRPr="001A625F" w:rsidRDefault="00DC4FC3" w:rsidP="006D59AA">
            <w:pPr>
              <w:spacing w:after="0" w:line="240" w:lineRule="auto"/>
              <w:jc w:val="center"/>
              <w:rPr>
                <w:rFonts w:ascii="Times New Roman" w:hAnsi="Times New Roman"/>
                <w:color w:val="000000" w:themeColor="text1"/>
                <w:sz w:val="24"/>
                <w:szCs w:val="24"/>
                <w:lang w:val="en-GB"/>
              </w:rPr>
            </w:pPr>
            <w:r w:rsidRPr="001A625F">
              <w:rPr>
                <w:rFonts w:ascii="Times New Roman" w:hAnsi="Times New Roman"/>
                <w:color w:val="000000" w:themeColor="text1"/>
                <w:sz w:val="24"/>
                <w:szCs w:val="24"/>
                <w:lang w:val="en-GB"/>
              </w:rPr>
              <w:t>17</w:t>
            </w:r>
          </w:p>
        </w:tc>
        <w:tc>
          <w:tcPr>
            <w:tcW w:w="597" w:type="dxa"/>
            <w:vAlign w:val="center"/>
          </w:tcPr>
          <w:p w14:paraId="62D6A391" w14:textId="77777777" w:rsidR="00DC4FC3" w:rsidRPr="001A625F" w:rsidRDefault="00DC4FC3" w:rsidP="006D59AA">
            <w:pPr>
              <w:spacing w:after="0" w:line="240" w:lineRule="auto"/>
              <w:jc w:val="center"/>
              <w:rPr>
                <w:rFonts w:ascii="Times New Roman" w:hAnsi="Times New Roman"/>
                <w:color w:val="000000" w:themeColor="text1"/>
                <w:sz w:val="24"/>
                <w:szCs w:val="24"/>
                <w:lang w:val="en-GB"/>
              </w:rPr>
            </w:pPr>
            <w:r w:rsidRPr="001A625F">
              <w:rPr>
                <w:rFonts w:ascii="Times New Roman" w:hAnsi="Times New Roman"/>
                <w:color w:val="000000" w:themeColor="text1"/>
                <w:sz w:val="24"/>
                <w:szCs w:val="24"/>
                <w:lang w:val="en-GB"/>
              </w:rPr>
              <w:t>240</w:t>
            </w:r>
          </w:p>
        </w:tc>
        <w:tc>
          <w:tcPr>
            <w:tcW w:w="535" w:type="dxa"/>
            <w:vAlign w:val="center"/>
          </w:tcPr>
          <w:p w14:paraId="5F4DDCE6" w14:textId="77777777" w:rsidR="00DC4FC3" w:rsidRPr="001A625F" w:rsidRDefault="00DC4FC3" w:rsidP="006D59AA">
            <w:pPr>
              <w:spacing w:after="0" w:line="240" w:lineRule="auto"/>
              <w:jc w:val="center"/>
              <w:rPr>
                <w:rFonts w:ascii="Times New Roman" w:hAnsi="Times New Roman"/>
                <w:color w:val="000000" w:themeColor="text1"/>
                <w:sz w:val="24"/>
                <w:szCs w:val="24"/>
                <w:lang w:val="en-GB"/>
              </w:rPr>
            </w:pPr>
            <w:r w:rsidRPr="001A625F">
              <w:rPr>
                <w:rFonts w:ascii="Times New Roman" w:hAnsi="Times New Roman"/>
                <w:color w:val="000000" w:themeColor="text1"/>
                <w:sz w:val="24"/>
                <w:szCs w:val="24"/>
                <w:lang w:val="en-GB"/>
              </w:rPr>
              <w:t>4</w:t>
            </w:r>
          </w:p>
        </w:tc>
        <w:tc>
          <w:tcPr>
            <w:tcW w:w="663" w:type="dxa"/>
            <w:shd w:val="clear" w:color="auto" w:fill="auto"/>
            <w:vAlign w:val="center"/>
            <w:hideMark/>
          </w:tcPr>
          <w:p w14:paraId="49203A9F" w14:textId="77777777" w:rsidR="00DC4FC3" w:rsidRPr="001A625F" w:rsidRDefault="00DC4FC3" w:rsidP="006D59AA">
            <w:pPr>
              <w:spacing w:after="0" w:line="240" w:lineRule="auto"/>
              <w:jc w:val="center"/>
              <w:rPr>
                <w:rFonts w:ascii="Times New Roman" w:hAnsi="Times New Roman"/>
                <w:color w:val="000000" w:themeColor="text1"/>
                <w:sz w:val="24"/>
                <w:szCs w:val="24"/>
                <w:lang w:val="en-GB"/>
              </w:rPr>
            </w:pPr>
            <w:r w:rsidRPr="001A625F">
              <w:rPr>
                <w:rFonts w:ascii="Times New Roman" w:eastAsia="MS PGothic" w:hAnsi="Times New Roman"/>
                <w:color w:val="000000" w:themeColor="text1"/>
                <w:sz w:val="24"/>
                <w:szCs w:val="24"/>
                <w:lang w:val="en-GB"/>
              </w:rPr>
              <w:t>14</w:t>
            </w:r>
          </w:p>
        </w:tc>
        <w:tc>
          <w:tcPr>
            <w:tcW w:w="830" w:type="dxa"/>
            <w:shd w:val="clear" w:color="auto" w:fill="auto"/>
            <w:vAlign w:val="center"/>
            <w:hideMark/>
          </w:tcPr>
          <w:p w14:paraId="7475C225" w14:textId="77777777" w:rsidR="00DC4FC3" w:rsidRPr="001A625F" w:rsidRDefault="00DC4FC3" w:rsidP="006D59AA">
            <w:pPr>
              <w:spacing w:after="0" w:line="240" w:lineRule="auto"/>
              <w:jc w:val="center"/>
              <w:rPr>
                <w:rFonts w:ascii="Times New Roman" w:hAnsi="Times New Roman"/>
                <w:color w:val="000000" w:themeColor="text1"/>
                <w:sz w:val="24"/>
                <w:szCs w:val="24"/>
                <w:lang w:val="en-GB"/>
              </w:rPr>
            </w:pPr>
            <w:r w:rsidRPr="001A625F">
              <w:rPr>
                <w:rFonts w:ascii="Times New Roman" w:hAnsi="Times New Roman"/>
                <w:color w:val="000000" w:themeColor="text1"/>
                <w:sz w:val="24"/>
                <w:szCs w:val="24"/>
                <w:lang w:val="en-GB" w:eastAsia="ja-JP"/>
              </w:rPr>
              <w:t>6053</w:t>
            </w:r>
          </w:p>
        </w:tc>
        <w:tc>
          <w:tcPr>
            <w:tcW w:w="718" w:type="dxa"/>
            <w:shd w:val="clear" w:color="auto" w:fill="auto"/>
            <w:vAlign w:val="center"/>
            <w:hideMark/>
          </w:tcPr>
          <w:p w14:paraId="64A60438" w14:textId="77777777" w:rsidR="00DC4FC3" w:rsidRPr="001A625F" w:rsidRDefault="00DC4FC3" w:rsidP="006D59AA">
            <w:pPr>
              <w:spacing w:after="0" w:line="240" w:lineRule="auto"/>
              <w:jc w:val="center"/>
              <w:rPr>
                <w:rFonts w:ascii="Times New Roman" w:hAnsi="Times New Roman"/>
                <w:color w:val="000000" w:themeColor="text1"/>
                <w:sz w:val="24"/>
                <w:szCs w:val="24"/>
                <w:lang w:val="en-GB"/>
              </w:rPr>
            </w:pPr>
            <w:r w:rsidRPr="001A625F">
              <w:rPr>
                <w:rFonts w:ascii="Times New Roman" w:hAnsi="Times New Roman"/>
                <w:color w:val="000000" w:themeColor="text1"/>
                <w:sz w:val="24"/>
                <w:szCs w:val="24"/>
                <w:lang w:val="en-GB" w:eastAsia="ja-JP"/>
              </w:rPr>
              <w:t>11</w:t>
            </w:r>
          </w:p>
        </w:tc>
        <w:tc>
          <w:tcPr>
            <w:tcW w:w="663" w:type="dxa"/>
            <w:shd w:val="clear" w:color="auto" w:fill="auto"/>
            <w:vAlign w:val="center"/>
            <w:hideMark/>
          </w:tcPr>
          <w:p w14:paraId="4FFCBF12" w14:textId="77777777" w:rsidR="00DC4FC3" w:rsidRPr="001A625F" w:rsidRDefault="00DC4FC3" w:rsidP="006D59AA">
            <w:pPr>
              <w:spacing w:after="0" w:line="240" w:lineRule="auto"/>
              <w:jc w:val="center"/>
              <w:rPr>
                <w:rFonts w:ascii="Times New Roman" w:hAnsi="Times New Roman"/>
                <w:color w:val="000000" w:themeColor="text1"/>
                <w:sz w:val="24"/>
                <w:szCs w:val="24"/>
                <w:lang w:val="en-GB"/>
              </w:rPr>
            </w:pPr>
            <w:r w:rsidRPr="001A625F">
              <w:rPr>
                <w:rFonts w:ascii="Times New Roman" w:hAnsi="Times New Roman"/>
                <w:color w:val="000000" w:themeColor="text1"/>
                <w:sz w:val="24"/>
                <w:szCs w:val="24"/>
                <w:lang w:val="en-GB"/>
              </w:rPr>
              <w:t>393</w:t>
            </w:r>
          </w:p>
        </w:tc>
        <w:tc>
          <w:tcPr>
            <w:tcW w:w="830" w:type="dxa"/>
            <w:shd w:val="clear" w:color="auto" w:fill="auto"/>
            <w:vAlign w:val="center"/>
            <w:hideMark/>
          </w:tcPr>
          <w:p w14:paraId="2E3AF081" w14:textId="77777777" w:rsidR="00DC4FC3" w:rsidRPr="001A625F" w:rsidRDefault="00DC4FC3" w:rsidP="006D59AA">
            <w:pPr>
              <w:spacing w:after="0" w:line="240" w:lineRule="auto"/>
              <w:jc w:val="center"/>
              <w:rPr>
                <w:rFonts w:ascii="Times New Roman" w:hAnsi="Times New Roman"/>
                <w:color w:val="000000" w:themeColor="text1"/>
                <w:sz w:val="24"/>
                <w:szCs w:val="24"/>
                <w:lang w:val="en-GB"/>
              </w:rPr>
            </w:pPr>
            <w:r w:rsidRPr="001A625F">
              <w:rPr>
                <w:rFonts w:ascii="Times New Roman" w:hAnsi="Times New Roman"/>
                <w:color w:val="000000" w:themeColor="text1"/>
                <w:sz w:val="24"/>
                <w:szCs w:val="24"/>
                <w:lang w:val="en-GB" w:eastAsia="ja-JP"/>
              </w:rPr>
              <w:t>1.5</w:t>
            </w:r>
          </w:p>
        </w:tc>
      </w:tr>
    </w:tbl>
    <w:p w14:paraId="19545166" w14:textId="77777777" w:rsidR="00DC4FC3" w:rsidRPr="001A625F" w:rsidRDefault="00DC4FC3" w:rsidP="00DC4FC3">
      <w:pPr>
        <w:rPr>
          <w:rFonts w:ascii="Times New Roman" w:hAnsi="Times New Roman"/>
          <w:b/>
          <w:color w:val="000000" w:themeColor="text1"/>
          <w:sz w:val="24"/>
          <w:szCs w:val="24"/>
          <w:lang w:val="en-GB"/>
        </w:rPr>
      </w:pPr>
      <w:r w:rsidRPr="001A625F">
        <w:rPr>
          <w:rFonts w:ascii="Times New Roman" w:hAnsi="Times New Roman"/>
          <w:color w:val="000000" w:themeColor="text1"/>
          <w:sz w:val="24"/>
          <w:szCs w:val="24"/>
          <w:lang w:val="en-GB" w:eastAsia="ja-JP"/>
        </w:rPr>
        <w:t>AC; Accelerated compost, CC; Conventional compost</w:t>
      </w:r>
    </w:p>
    <w:p w14:paraId="7CA349B2" w14:textId="77777777" w:rsidR="00DC4FC3" w:rsidRDefault="00DC4FC3" w:rsidP="00D00449">
      <w:pPr>
        <w:pStyle w:val="NormalJustified"/>
        <w:rPr>
          <w:color w:val="000000" w:themeColor="text1"/>
        </w:rPr>
      </w:pPr>
    </w:p>
    <w:p w14:paraId="23EC98F6" w14:textId="6C262B42" w:rsidR="00D00449" w:rsidRPr="001A625F" w:rsidRDefault="00D00449" w:rsidP="00D00449">
      <w:pPr>
        <w:pStyle w:val="NormalJustified"/>
        <w:spacing w:line="240" w:lineRule="auto"/>
        <w:rPr>
          <w:b/>
          <w:bCs/>
          <w:color w:val="000000" w:themeColor="text1"/>
        </w:rPr>
      </w:pPr>
      <w:r w:rsidRPr="001A625F">
        <w:rPr>
          <w:b/>
          <w:bCs/>
          <w:color w:val="000000" w:themeColor="text1"/>
        </w:rPr>
        <w:t>Table 2</w:t>
      </w:r>
      <w:r w:rsidRPr="001A625F">
        <w:rPr>
          <w:bCs/>
          <w:color w:val="000000" w:themeColor="text1"/>
        </w:rPr>
        <w:t>. Effects of the different levels of accelerated compost on some soil physical properties after the second cropping</w:t>
      </w:r>
    </w:p>
    <w:tbl>
      <w:tblPr>
        <w:tblW w:w="9382" w:type="dxa"/>
        <w:tblInd w:w="88" w:type="dxa"/>
        <w:tblBorders>
          <w:top w:val="single" w:sz="4" w:space="0" w:color="auto"/>
          <w:bottom w:val="single" w:sz="4" w:space="0" w:color="auto"/>
        </w:tblBorders>
        <w:tblLayout w:type="fixed"/>
        <w:tblLook w:val="0400" w:firstRow="0" w:lastRow="0" w:firstColumn="0" w:lastColumn="0" w:noHBand="0" w:noVBand="1"/>
      </w:tblPr>
      <w:tblGrid>
        <w:gridCol w:w="2151"/>
        <w:gridCol w:w="1133"/>
        <w:gridCol w:w="1134"/>
        <w:gridCol w:w="236"/>
        <w:gridCol w:w="236"/>
        <w:gridCol w:w="948"/>
        <w:gridCol w:w="1022"/>
        <w:gridCol w:w="255"/>
        <w:gridCol w:w="1133"/>
        <w:gridCol w:w="1134"/>
      </w:tblGrid>
      <w:tr w:rsidR="00D00449" w:rsidRPr="00DC4FC3" w14:paraId="4790DFBF" w14:textId="77777777" w:rsidTr="00D00449">
        <w:trPr>
          <w:trHeight w:val="152"/>
        </w:trPr>
        <w:tc>
          <w:tcPr>
            <w:tcW w:w="2151" w:type="dxa"/>
            <w:tcBorders>
              <w:bottom w:val="nil"/>
            </w:tcBorders>
            <w:shd w:val="clear" w:color="auto" w:fill="auto"/>
            <w:noWrap/>
            <w:vAlign w:val="bottom"/>
          </w:tcPr>
          <w:p w14:paraId="46B4DEA6" w14:textId="77777777" w:rsidR="00D00449" w:rsidRPr="00DC4FC3" w:rsidRDefault="00D00449" w:rsidP="0077419D">
            <w:pPr>
              <w:spacing w:line="240" w:lineRule="auto"/>
              <w:rPr>
                <w:rFonts w:ascii="Times New Roman" w:hAnsi="Times New Roman"/>
                <w:color w:val="000000" w:themeColor="text1"/>
                <w:lang w:val="en-GB" w:eastAsia="ja-JP"/>
              </w:rPr>
            </w:pPr>
          </w:p>
        </w:tc>
        <w:tc>
          <w:tcPr>
            <w:tcW w:w="2267" w:type="dxa"/>
            <w:gridSpan w:val="2"/>
            <w:tcBorders>
              <w:top w:val="single" w:sz="4" w:space="0" w:color="auto"/>
              <w:bottom w:val="single" w:sz="4" w:space="0" w:color="auto"/>
            </w:tcBorders>
            <w:shd w:val="clear" w:color="auto" w:fill="auto"/>
            <w:noWrap/>
            <w:vAlign w:val="bottom"/>
          </w:tcPr>
          <w:p w14:paraId="23CE5282" w14:textId="6375EA87" w:rsidR="00D00449" w:rsidRPr="00DC4FC3" w:rsidRDefault="00D00449" w:rsidP="0077419D">
            <w:pPr>
              <w:spacing w:line="240" w:lineRule="auto"/>
              <w:jc w:val="center"/>
              <w:rPr>
                <w:rFonts w:ascii="Times New Roman" w:hAnsi="Times New Roman"/>
                <w:color w:val="000000" w:themeColor="text1"/>
                <w:lang w:val="en-GB" w:eastAsia="ja-JP"/>
              </w:rPr>
            </w:pPr>
            <w:r w:rsidRPr="00DC4FC3">
              <w:rPr>
                <w:rFonts w:ascii="Times New Roman" w:hAnsi="Times New Roman"/>
                <w:color w:val="000000" w:themeColor="text1"/>
                <w:lang w:val="en-GB" w:eastAsia="ja-JP"/>
              </w:rPr>
              <w:t>Bulk density (g/cm</w:t>
            </w:r>
            <w:r w:rsidRPr="00DC4FC3">
              <w:rPr>
                <w:rFonts w:ascii="Times New Roman" w:hAnsi="Times New Roman"/>
                <w:color w:val="000000" w:themeColor="text1"/>
                <w:vertAlign w:val="superscript"/>
                <w:lang w:val="en-GB" w:eastAsia="ja-JP"/>
              </w:rPr>
              <w:t>3</w:t>
            </w:r>
            <w:r w:rsidRPr="00DC4FC3">
              <w:rPr>
                <w:rFonts w:ascii="Times New Roman" w:hAnsi="Times New Roman"/>
                <w:color w:val="000000" w:themeColor="text1"/>
                <w:lang w:val="en-GB" w:eastAsia="ja-JP"/>
              </w:rPr>
              <w:t>)</w:t>
            </w:r>
          </w:p>
        </w:tc>
        <w:tc>
          <w:tcPr>
            <w:tcW w:w="236" w:type="dxa"/>
            <w:tcBorders>
              <w:bottom w:val="nil"/>
            </w:tcBorders>
          </w:tcPr>
          <w:p w14:paraId="3D4014A7" w14:textId="77777777" w:rsidR="00D00449" w:rsidRPr="00DC4FC3" w:rsidRDefault="00D00449" w:rsidP="0077419D">
            <w:pPr>
              <w:spacing w:line="240" w:lineRule="auto"/>
              <w:jc w:val="center"/>
              <w:rPr>
                <w:rFonts w:ascii="Times New Roman" w:hAnsi="Times New Roman"/>
                <w:color w:val="000000" w:themeColor="text1"/>
                <w:lang w:val="en-GB" w:eastAsia="ja-JP"/>
              </w:rPr>
            </w:pPr>
          </w:p>
        </w:tc>
        <w:tc>
          <w:tcPr>
            <w:tcW w:w="236" w:type="dxa"/>
            <w:tcBorders>
              <w:bottom w:val="nil"/>
            </w:tcBorders>
            <w:shd w:val="clear" w:color="auto" w:fill="auto"/>
            <w:noWrap/>
            <w:vAlign w:val="bottom"/>
          </w:tcPr>
          <w:p w14:paraId="5E6512D3" w14:textId="77777777" w:rsidR="00D00449" w:rsidRPr="00DC4FC3" w:rsidRDefault="00D00449" w:rsidP="0077419D">
            <w:pPr>
              <w:spacing w:line="240" w:lineRule="auto"/>
              <w:jc w:val="center"/>
              <w:rPr>
                <w:rFonts w:ascii="Times New Roman" w:hAnsi="Times New Roman"/>
                <w:color w:val="000000" w:themeColor="text1"/>
                <w:lang w:val="en-GB" w:eastAsia="ja-JP"/>
              </w:rPr>
            </w:pPr>
          </w:p>
        </w:tc>
        <w:tc>
          <w:tcPr>
            <w:tcW w:w="1970" w:type="dxa"/>
            <w:gridSpan w:val="2"/>
            <w:tcBorders>
              <w:top w:val="single" w:sz="4" w:space="0" w:color="auto"/>
              <w:bottom w:val="single" w:sz="4" w:space="0" w:color="auto"/>
            </w:tcBorders>
            <w:shd w:val="clear" w:color="auto" w:fill="auto"/>
            <w:noWrap/>
            <w:vAlign w:val="bottom"/>
          </w:tcPr>
          <w:p w14:paraId="668FFF6B" w14:textId="2A17BEC3" w:rsidR="00D00449" w:rsidRPr="00DC4FC3" w:rsidRDefault="00D00449" w:rsidP="0077419D">
            <w:pPr>
              <w:spacing w:line="240" w:lineRule="auto"/>
              <w:jc w:val="center"/>
              <w:rPr>
                <w:rFonts w:ascii="Times New Roman" w:hAnsi="Times New Roman"/>
                <w:color w:val="000000" w:themeColor="text1"/>
                <w:lang w:val="en-GB" w:eastAsia="ja-JP"/>
              </w:rPr>
            </w:pPr>
            <w:r w:rsidRPr="00DC4FC3">
              <w:rPr>
                <w:rFonts w:ascii="Times New Roman" w:hAnsi="Times New Roman"/>
                <w:color w:val="000000" w:themeColor="text1"/>
                <w:lang w:val="en-GB" w:eastAsia="ja-JP"/>
              </w:rPr>
              <w:t>Total porosity (%)</w:t>
            </w:r>
          </w:p>
        </w:tc>
        <w:tc>
          <w:tcPr>
            <w:tcW w:w="255" w:type="dxa"/>
            <w:tcBorders>
              <w:bottom w:val="nil"/>
            </w:tcBorders>
            <w:shd w:val="clear" w:color="auto" w:fill="auto"/>
            <w:noWrap/>
            <w:vAlign w:val="bottom"/>
          </w:tcPr>
          <w:p w14:paraId="3D4692C0" w14:textId="77777777" w:rsidR="00D00449" w:rsidRPr="00DC4FC3" w:rsidRDefault="00D00449" w:rsidP="0077419D">
            <w:pPr>
              <w:spacing w:line="240" w:lineRule="auto"/>
              <w:jc w:val="center"/>
              <w:rPr>
                <w:rFonts w:ascii="Times New Roman" w:hAnsi="Times New Roman"/>
                <w:color w:val="000000" w:themeColor="text1"/>
                <w:lang w:val="en-GB" w:eastAsia="ja-JP"/>
              </w:rPr>
            </w:pPr>
          </w:p>
        </w:tc>
        <w:tc>
          <w:tcPr>
            <w:tcW w:w="2267" w:type="dxa"/>
            <w:gridSpan w:val="2"/>
            <w:tcBorders>
              <w:top w:val="single" w:sz="4" w:space="0" w:color="auto"/>
              <w:bottom w:val="single" w:sz="4" w:space="0" w:color="auto"/>
            </w:tcBorders>
            <w:shd w:val="clear" w:color="auto" w:fill="auto"/>
            <w:noWrap/>
            <w:vAlign w:val="bottom"/>
          </w:tcPr>
          <w:p w14:paraId="57789249" w14:textId="669F3A56" w:rsidR="00D00449" w:rsidRPr="00DC4FC3" w:rsidRDefault="00D00449" w:rsidP="0077419D">
            <w:pPr>
              <w:spacing w:line="240" w:lineRule="auto"/>
              <w:jc w:val="center"/>
              <w:rPr>
                <w:rFonts w:ascii="Times New Roman" w:hAnsi="Times New Roman"/>
                <w:color w:val="000000" w:themeColor="text1"/>
                <w:lang w:val="en-GB" w:eastAsia="ja-JP"/>
              </w:rPr>
            </w:pPr>
            <w:r w:rsidRPr="00DC4FC3">
              <w:rPr>
                <w:rFonts w:ascii="Times New Roman" w:hAnsi="Times New Roman"/>
                <w:color w:val="000000" w:themeColor="text1"/>
                <w:lang w:val="en-GB" w:eastAsia="ja-JP"/>
              </w:rPr>
              <w:t>Volumetric moisture content (cm</w:t>
            </w:r>
            <w:r w:rsidRPr="00DC4FC3">
              <w:rPr>
                <w:color w:val="000000" w:themeColor="text1"/>
                <w:vertAlign w:val="superscript"/>
                <w:lang w:val="en-GB"/>
              </w:rPr>
              <w:t>3</w:t>
            </w:r>
            <w:r w:rsidRPr="00DC4FC3">
              <w:rPr>
                <w:rFonts w:ascii="Times New Roman" w:hAnsi="Times New Roman"/>
                <w:color w:val="000000" w:themeColor="text1"/>
                <w:lang w:val="en-GB" w:eastAsia="ja-JP"/>
              </w:rPr>
              <w:t>/cm</w:t>
            </w:r>
            <w:r w:rsidRPr="00DC4FC3">
              <w:rPr>
                <w:rFonts w:ascii="Times New Roman" w:hAnsi="Times New Roman"/>
                <w:color w:val="000000" w:themeColor="text1"/>
                <w:vertAlign w:val="superscript"/>
                <w:lang w:val="en-GB" w:eastAsia="ja-JP"/>
              </w:rPr>
              <w:t>3</w:t>
            </w:r>
            <w:r w:rsidRPr="00DC4FC3">
              <w:rPr>
                <w:rFonts w:ascii="Times New Roman" w:hAnsi="Times New Roman"/>
                <w:color w:val="000000" w:themeColor="text1"/>
                <w:lang w:val="en-GB" w:eastAsia="ja-JP"/>
              </w:rPr>
              <w:t>)</w:t>
            </w:r>
          </w:p>
        </w:tc>
      </w:tr>
      <w:tr w:rsidR="00D00449" w:rsidRPr="00DC4FC3" w14:paraId="7D6CE0DE" w14:textId="77777777" w:rsidTr="00D00449">
        <w:trPr>
          <w:trHeight w:val="233"/>
        </w:trPr>
        <w:tc>
          <w:tcPr>
            <w:tcW w:w="2151" w:type="dxa"/>
            <w:tcBorders>
              <w:top w:val="nil"/>
              <w:bottom w:val="nil"/>
            </w:tcBorders>
            <w:shd w:val="clear" w:color="auto" w:fill="auto"/>
          </w:tcPr>
          <w:p w14:paraId="1BE48B70" w14:textId="77777777" w:rsidR="00D00449" w:rsidRPr="00DC4FC3" w:rsidRDefault="00D00449" w:rsidP="0077419D">
            <w:pPr>
              <w:spacing w:line="240" w:lineRule="auto"/>
              <w:rPr>
                <w:rFonts w:ascii="Times New Roman" w:hAnsi="Times New Roman"/>
                <w:color w:val="000000" w:themeColor="text1"/>
                <w:lang w:val="en-GB"/>
              </w:rPr>
            </w:pPr>
            <w:r w:rsidRPr="00DC4FC3">
              <w:rPr>
                <w:rFonts w:ascii="Times New Roman" w:hAnsi="Times New Roman"/>
                <w:color w:val="000000" w:themeColor="text1"/>
                <w:lang w:val="en-GB"/>
              </w:rPr>
              <w:t>Treatment</w:t>
            </w:r>
          </w:p>
        </w:tc>
        <w:tc>
          <w:tcPr>
            <w:tcW w:w="1133" w:type="dxa"/>
            <w:tcBorders>
              <w:top w:val="single" w:sz="4" w:space="0" w:color="auto"/>
              <w:bottom w:val="nil"/>
            </w:tcBorders>
            <w:shd w:val="clear" w:color="auto" w:fill="auto"/>
            <w:vAlign w:val="bottom"/>
          </w:tcPr>
          <w:p w14:paraId="29C6147E" w14:textId="77777777" w:rsidR="00D00449" w:rsidRPr="00DC4FC3" w:rsidRDefault="00D00449" w:rsidP="0077419D">
            <w:pPr>
              <w:spacing w:line="240" w:lineRule="auto"/>
              <w:jc w:val="center"/>
              <w:rPr>
                <w:rFonts w:ascii="Times New Roman" w:hAnsi="Times New Roman"/>
                <w:color w:val="000000" w:themeColor="text1"/>
                <w:lang w:val="en-GB" w:eastAsia="ja-JP"/>
              </w:rPr>
            </w:pPr>
            <w:r w:rsidRPr="00DC4FC3">
              <w:rPr>
                <w:rFonts w:ascii="Times New Roman" w:hAnsi="Times New Roman"/>
                <w:color w:val="000000" w:themeColor="text1"/>
                <w:lang w:val="en-GB" w:eastAsia="ja-JP"/>
              </w:rPr>
              <w:t>0-15 soil depth</w:t>
            </w:r>
          </w:p>
        </w:tc>
        <w:tc>
          <w:tcPr>
            <w:tcW w:w="1134" w:type="dxa"/>
            <w:tcBorders>
              <w:top w:val="single" w:sz="4" w:space="0" w:color="auto"/>
              <w:bottom w:val="nil"/>
            </w:tcBorders>
            <w:shd w:val="clear" w:color="auto" w:fill="auto"/>
            <w:vAlign w:val="bottom"/>
          </w:tcPr>
          <w:p w14:paraId="2F0CE038" w14:textId="77777777" w:rsidR="00D00449" w:rsidRPr="00DC4FC3" w:rsidRDefault="00D00449" w:rsidP="0077419D">
            <w:pPr>
              <w:spacing w:line="240" w:lineRule="auto"/>
              <w:jc w:val="center"/>
              <w:rPr>
                <w:rFonts w:ascii="Times New Roman" w:hAnsi="Times New Roman"/>
                <w:color w:val="000000" w:themeColor="text1"/>
                <w:lang w:val="en-GB" w:eastAsia="ja-JP"/>
              </w:rPr>
            </w:pPr>
            <w:r w:rsidRPr="00DC4FC3">
              <w:rPr>
                <w:rFonts w:ascii="Times New Roman" w:hAnsi="Times New Roman"/>
                <w:color w:val="000000" w:themeColor="text1"/>
                <w:lang w:val="en-GB" w:eastAsia="ja-JP"/>
              </w:rPr>
              <w:t>15-30 soil depth</w:t>
            </w:r>
          </w:p>
        </w:tc>
        <w:tc>
          <w:tcPr>
            <w:tcW w:w="236" w:type="dxa"/>
            <w:tcBorders>
              <w:top w:val="nil"/>
              <w:bottom w:val="nil"/>
            </w:tcBorders>
          </w:tcPr>
          <w:p w14:paraId="1C0291E6" w14:textId="77777777" w:rsidR="00D00449" w:rsidRPr="00DC4FC3" w:rsidRDefault="00D00449" w:rsidP="0077419D">
            <w:pPr>
              <w:spacing w:line="240" w:lineRule="auto"/>
              <w:jc w:val="center"/>
              <w:rPr>
                <w:rFonts w:ascii="Times New Roman" w:hAnsi="Times New Roman"/>
                <w:color w:val="000000" w:themeColor="text1"/>
                <w:lang w:val="en-GB" w:eastAsia="ja-JP"/>
              </w:rPr>
            </w:pPr>
          </w:p>
        </w:tc>
        <w:tc>
          <w:tcPr>
            <w:tcW w:w="236" w:type="dxa"/>
            <w:tcBorders>
              <w:top w:val="nil"/>
              <w:bottom w:val="nil"/>
            </w:tcBorders>
            <w:shd w:val="clear" w:color="auto" w:fill="auto"/>
            <w:vAlign w:val="bottom"/>
          </w:tcPr>
          <w:p w14:paraId="29A3D7F5" w14:textId="77777777" w:rsidR="00D00449" w:rsidRPr="00DC4FC3" w:rsidRDefault="00D00449" w:rsidP="0077419D">
            <w:pPr>
              <w:spacing w:line="240" w:lineRule="auto"/>
              <w:jc w:val="center"/>
              <w:rPr>
                <w:rFonts w:ascii="Times New Roman" w:hAnsi="Times New Roman"/>
                <w:color w:val="000000" w:themeColor="text1"/>
                <w:lang w:val="en-GB" w:eastAsia="ja-JP"/>
              </w:rPr>
            </w:pPr>
          </w:p>
        </w:tc>
        <w:tc>
          <w:tcPr>
            <w:tcW w:w="948" w:type="dxa"/>
            <w:tcBorders>
              <w:top w:val="single" w:sz="4" w:space="0" w:color="auto"/>
              <w:bottom w:val="nil"/>
            </w:tcBorders>
            <w:shd w:val="clear" w:color="auto" w:fill="auto"/>
            <w:vAlign w:val="bottom"/>
          </w:tcPr>
          <w:p w14:paraId="0DA09CB6" w14:textId="77777777" w:rsidR="00D00449" w:rsidRPr="00DC4FC3" w:rsidRDefault="00D00449" w:rsidP="0077419D">
            <w:pPr>
              <w:spacing w:line="240" w:lineRule="auto"/>
              <w:jc w:val="center"/>
              <w:rPr>
                <w:rFonts w:ascii="Times New Roman" w:hAnsi="Times New Roman"/>
                <w:color w:val="000000" w:themeColor="text1"/>
                <w:lang w:val="en-GB" w:eastAsia="ja-JP"/>
              </w:rPr>
            </w:pPr>
            <w:r w:rsidRPr="00DC4FC3">
              <w:rPr>
                <w:rFonts w:ascii="Times New Roman" w:hAnsi="Times New Roman"/>
                <w:color w:val="000000" w:themeColor="text1"/>
                <w:lang w:val="en-GB" w:eastAsia="ja-JP"/>
              </w:rPr>
              <w:t>0-15 soil depth</w:t>
            </w:r>
          </w:p>
        </w:tc>
        <w:tc>
          <w:tcPr>
            <w:tcW w:w="1022" w:type="dxa"/>
            <w:tcBorders>
              <w:top w:val="single" w:sz="4" w:space="0" w:color="auto"/>
              <w:bottom w:val="nil"/>
            </w:tcBorders>
            <w:shd w:val="clear" w:color="auto" w:fill="auto"/>
            <w:vAlign w:val="bottom"/>
          </w:tcPr>
          <w:p w14:paraId="65A8A943" w14:textId="77777777" w:rsidR="00D00449" w:rsidRPr="00DC4FC3" w:rsidRDefault="00D00449" w:rsidP="0077419D">
            <w:pPr>
              <w:spacing w:line="240" w:lineRule="auto"/>
              <w:jc w:val="center"/>
              <w:rPr>
                <w:rFonts w:ascii="Times New Roman" w:hAnsi="Times New Roman"/>
                <w:color w:val="000000" w:themeColor="text1"/>
                <w:lang w:val="en-GB" w:eastAsia="ja-JP"/>
              </w:rPr>
            </w:pPr>
            <w:r w:rsidRPr="00DC4FC3">
              <w:rPr>
                <w:rFonts w:ascii="Times New Roman" w:hAnsi="Times New Roman"/>
                <w:color w:val="000000" w:themeColor="text1"/>
                <w:lang w:val="en-GB" w:eastAsia="ja-JP"/>
              </w:rPr>
              <w:t>15-30 soil depth</w:t>
            </w:r>
          </w:p>
        </w:tc>
        <w:tc>
          <w:tcPr>
            <w:tcW w:w="255" w:type="dxa"/>
            <w:tcBorders>
              <w:top w:val="nil"/>
              <w:bottom w:val="nil"/>
            </w:tcBorders>
            <w:shd w:val="clear" w:color="auto" w:fill="auto"/>
            <w:vAlign w:val="bottom"/>
          </w:tcPr>
          <w:p w14:paraId="1272638F" w14:textId="77777777" w:rsidR="00D00449" w:rsidRPr="00DC4FC3" w:rsidRDefault="00D00449" w:rsidP="0077419D">
            <w:pPr>
              <w:spacing w:line="240" w:lineRule="auto"/>
              <w:jc w:val="center"/>
              <w:rPr>
                <w:rFonts w:ascii="Times New Roman" w:hAnsi="Times New Roman"/>
                <w:color w:val="000000" w:themeColor="text1"/>
                <w:lang w:val="en-GB" w:eastAsia="ja-JP"/>
              </w:rPr>
            </w:pPr>
          </w:p>
        </w:tc>
        <w:tc>
          <w:tcPr>
            <w:tcW w:w="1133" w:type="dxa"/>
            <w:tcBorders>
              <w:top w:val="single" w:sz="4" w:space="0" w:color="auto"/>
              <w:bottom w:val="nil"/>
            </w:tcBorders>
            <w:shd w:val="clear" w:color="auto" w:fill="auto"/>
            <w:vAlign w:val="bottom"/>
          </w:tcPr>
          <w:p w14:paraId="49620DDC" w14:textId="77777777" w:rsidR="00D00449" w:rsidRPr="00DC4FC3" w:rsidRDefault="00D00449" w:rsidP="0077419D">
            <w:pPr>
              <w:spacing w:line="240" w:lineRule="auto"/>
              <w:jc w:val="center"/>
              <w:rPr>
                <w:rFonts w:ascii="Times New Roman" w:hAnsi="Times New Roman"/>
                <w:color w:val="000000" w:themeColor="text1"/>
                <w:lang w:val="en-GB" w:eastAsia="ja-JP"/>
              </w:rPr>
            </w:pPr>
            <w:r w:rsidRPr="00DC4FC3">
              <w:rPr>
                <w:rFonts w:ascii="Times New Roman" w:hAnsi="Times New Roman"/>
                <w:color w:val="000000" w:themeColor="text1"/>
                <w:lang w:val="en-GB" w:eastAsia="ja-JP"/>
              </w:rPr>
              <w:t>0-15 soil depth</w:t>
            </w:r>
          </w:p>
        </w:tc>
        <w:tc>
          <w:tcPr>
            <w:tcW w:w="1134" w:type="dxa"/>
            <w:tcBorders>
              <w:top w:val="single" w:sz="4" w:space="0" w:color="auto"/>
              <w:bottom w:val="nil"/>
            </w:tcBorders>
            <w:shd w:val="clear" w:color="auto" w:fill="auto"/>
            <w:vAlign w:val="bottom"/>
          </w:tcPr>
          <w:p w14:paraId="51BA9181" w14:textId="77777777" w:rsidR="00D00449" w:rsidRPr="00DC4FC3" w:rsidRDefault="00D00449" w:rsidP="0077419D">
            <w:pPr>
              <w:spacing w:line="240" w:lineRule="auto"/>
              <w:jc w:val="center"/>
              <w:rPr>
                <w:rFonts w:ascii="Times New Roman" w:hAnsi="Times New Roman"/>
                <w:color w:val="000000" w:themeColor="text1"/>
                <w:lang w:val="en-GB" w:eastAsia="ja-JP"/>
              </w:rPr>
            </w:pPr>
            <w:r w:rsidRPr="00DC4FC3">
              <w:rPr>
                <w:rFonts w:ascii="Times New Roman" w:hAnsi="Times New Roman"/>
                <w:color w:val="000000" w:themeColor="text1"/>
                <w:lang w:val="en-GB" w:eastAsia="ja-JP"/>
              </w:rPr>
              <w:t>15-30 soil depth</w:t>
            </w:r>
          </w:p>
        </w:tc>
      </w:tr>
      <w:tr w:rsidR="00D00449" w:rsidRPr="00DC4FC3" w14:paraId="781707A9" w14:textId="77777777" w:rsidTr="00D00449">
        <w:trPr>
          <w:trHeight w:val="255"/>
        </w:trPr>
        <w:tc>
          <w:tcPr>
            <w:tcW w:w="2151" w:type="dxa"/>
            <w:tcBorders>
              <w:top w:val="single" w:sz="4" w:space="0" w:color="auto"/>
              <w:bottom w:val="nil"/>
            </w:tcBorders>
            <w:shd w:val="clear" w:color="auto" w:fill="auto"/>
          </w:tcPr>
          <w:p w14:paraId="3E08AF55" w14:textId="77777777" w:rsidR="00D00449" w:rsidRPr="00DC4FC3" w:rsidRDefault="00D00449" w:rsidP="0077419D">
            <w:pPr>
              <w:spacing w:line="240" w:lineRule="auto"/>
              <w:rPr>
                <w:rFonts w:ascii="Times New Roman" w:hAnsi="Times New Roman"/>
                <w:color w:val="000000" w:themeColor="text1"/>
                <w:lang w:val="en-GB"/>
              </w:rPr>
            </w:pPr>
            <w:r w:rsidRPr="00DC4FC3">
              <w:rPr>
                <w:rFonts w:ascii="Times New Roman" w:hAnsi="Times New Roman"/>
                <w:color w:val="000000" w:themeColor="text1"/>
                <w:lang w:val="en-GB"/>
              </w:rPr>
              <w:t>Control</w:t>
            </w:r>
          </w:p>
        </w:tc>
        <w:tc>
          <w:tcPr>
            <w:tcW w:w="1133" w:type="dxa"/>
            <w:tcBorders>
              <w:top w:val="single" w:sz="4" w:space="0" w:color="auto"/>
              <w:bottom w:val="nil"/>
            </w:tcBorders>
            <w:shd w:val="clear" w:color="auto" w:fill="auto"/>
            <w:noWrap/>
          </w:tcPr>
          <w:p w14:paraId="6E3B36D4" w14:textId="77777777" w:rsidR="00D00449" w:rsidRPr="00DC4FC3" w:rsidRDefault="00D00449" w:rsidP="0077419D">
            <w:pPr>
              <w:spacing w:line="240" w:lineRule="auto"/>
              <w:jc w:val="center"/>
              <w:rPr>
                <w:rFonts w:ascii="Times New Roman" w:hAnsi="Times New Roman"/>
                <w:color w:val="000000" w:themeColor="text1"/>
                <w:lang w:val="en-GB"/>
              </w:rPr>
            </w:pPr>
            <w:r w:rsidRPr="00DC4FC3">
              <w:rPr>
                <w:rFonts w:ascii="Times New Roman" w:hAnsi="Times New Roman"/>
                <w:color w:val="000000" w:themeColor="text1"/>
                <w:lang w:val="en-GB"/>
              </w:rPr>
              <w:t>1.67a</w:t>
            </w:r>
          </w:p>
        </w:tc>
        <w:tc>
          <w:tcPr>
            <w:tcW w:w="1134" w:type="dxa"/>
            <w:tcBorders>
              <w:top w:val="single" w:sz="4" w:space="0" w:color="auto"/>
              <w:bottom w:val="nil"/>
            </w:tcBorders>
            <w:shd w:val="clear" w:color="auto" w:fill="auto"/>
            <w:noWrap/>
          </w:tcPr>
          <w:p w14:paraId="70B352E2" w14:textId="77777777" w:rsidR="00D00449" w:rsidRPr="00DC4FC3" w:rsidRDefault="00D00449" w:rsidP="0077419D">
            <w:pPr>
              <w:spacing w:line="240" w:lineRule="auto"/>
              <w:jc w:val="center"/>
              <w:rPr>
                <w:rFonts w:ascii="Times New Roman" w:hAnsi="Times New Roman"/>
                <w:color w:val="000000" w:themeColor="text1"/>
                <w:lang w:val="en-GB"/>
              </w:rPr>
            </w:pPr>
            <w:r w:rsidRPr="00DC4FC3">
              <w:rPr>
                <w:rFonts w:ascii="Times New Roman" w:hAnsi="Times New Roman"/>
                <w:color w:val="000000" w:themeColor="text1"/>
                <w:lang w:val="en-GB"/>
              </w:rPr>
              <w:t>1.68b</w:t>
            </w:r>
          </w:p>
        </w:tc>
        <w:tc>
          <w:tcPr>
            <w:tcW w:w="236" w:type="dxa"/>
            <w:tcBorders>
              <w:top w:val="single" w:sz="4" w:space="0" w:color="auto"/>
              <w:bottom w:val="nil"/>
            </w:tcBorders>
          </w:tcPr>
          <w:p w14:paraId="2A7F8949" w14:textId="77777777" w:rsidR="00D00449" w:rsidRPr="00DC4FC3" w:rsidRDefault="00D00449" w:rsidP="0077419D">
            <w:pPr>
              <w:spacing w:line="240" w:lineRule="auto"/>
              <w:jc w:val="center"/>
              <w:rPr>
                <w:rFonts w:ascii="Times New Roman" w:hAnsi="Times New Roman"/>
                <w:color w:val="000000" w:themeColor="text1"/>
                <w:lang w:val="en-GB"/>
              </w:rPr>
            </w:pPr>
          </w:p>
        </w:tc>
        <w:tc>
          <w:tcPr>
            <w:tcW w:w="236" w:type="dxa"/>
            <w:tcBorders>
              <w:top w:val="single" w:sz="4" w:space="0" w:color="auto"/>
              <w:bottom w:val="nil"/>
            </w:tcBorders>
            <w:shd w:val="clear" w:color="auto" w:fill="auto"/>
            <w:noWrap/>
          </w:tcPr>
          <w:p w14:paraId="79C27F9F" w14:textId="77777777" w:rsidR="00D00449" w:rsidRPr="00DC4FC3" w:rsidRDefault="00D00449" w:rsidP="0077419D">
            <w:pPr>
              <w:spacing w:line="240" w:lineRule="auto"/>
              <w:jc w:val="center"/>
              <w:rPr>
                <w:rFonts w:ascii="Times New Roman" w:hAnsi="Times New Roman"/>
                <w:color w:val="000000" w:themeColor="text1"/>
                <w:lang w:val="en-GB"/>
              </w:rPr>
            </w:pPr>
          </w:p>
        </w:tc>
        <w:tc>
          <w:tcPr>
            <w:tcW w:w="948" w:type="dxa"/>
            <w:tcBorders>
              <w:top w:val="single" w:sz="4" w:space="0" w:color="auto"/>
              <w:bottom w:val="nil"/>
            </w:tcBorders>
            <w:shd w:val="clear" w:color="auto" w:fill="auto"/>
            <w:noWrap/>
          </w:tcPr>
          <w:p w14:paraId="35A6E941" w14:textId="77777777" w:rsidR="00D00449" w:rsidRPr="00DC4FC3" w:rsidRDefault="00D00449" w:rsidP="0077419D">
            <w:pPr>
              <w:jc w:val="center"/>
              <w:rPr>
                <w:rFonts w:ascii="Times New Roman" w:hAnsi="Times New Roman"/>
                <w:color w:val="000000" w:themeColor="text1"/>
                <w:lang w:val="en-GB"/>
              </w:rPr>
            </w:pPr>
            <w:r w:rsidRPr="00DC4FC3">
              <w:rPr>
                <w:rFonts w:ascii="Times New Roman" w:hAnsi="Times New Roman"/>
                <w:color w:val="000000" w:themeColor="text1"/>
                <w:lang w:val="en-GB"/>
              </w:rPr>
              <w:t>36.98c</w:t>
            </w:r>
          </w:p>
        </w:tc>
        <w:tc>
          <w:tcPr>
            <w:tcW w:w="1022" w:type="dxa"/>
            <w:tcBorders>
              <w:top w:val="single" w:sz="4" w:space="0" w:color="auto"/>
              <w:bottom w:val="nil"/>
            </w:tcBorders>
            <w:shd w:val="clear" w:color="auto" w:fill="auto"/>
            <w:noWrap/>
          </w:tcPr>
          <w:p w14:paraId="5F4F2B11" w14:textId="77777777" w:rsidR="00D00449" w:rsidRPr="00DC4FC3" w:rsidRDefault="00D00449" w:rsidP="0077419D">
            <w:pPr>
              <w:jc w:val="center"/>
              <w:rPr>
                <w:rFonts w:ascii="Times New Roman" w:hAnsi="Times New Roman"/>
                <w:color w:val="000000" w:themeColor="text1"/>
                <w:lang w:val="en-GB"/>
              </w:rPr>
            </w:pPr>
            <w:r w:rsidRPr="00DC4FC3">
              <w:rPr>
                <w:rFonts w:ascii="Times New Roman" w:hAnsi="Times New Roman"/>
                <w:color w:val="000000" w:themeColor="text1"/>
                <w:lang w:val="en-GB"/>
              </w:rPr>
              <w:t>36.60f</w:t>
            </w:r>
          </w:p>
        </w:tc>
        <w:tc>
          <w:tcPr>
            <w:tcW w:w="255" w:type="dxa"/>
            <w:tcBorders>
              <w:top w:val="single" w:sz="4" w:space="0" w:color="auto"/>
              <w:bottom w:val="nil"/>
            </w:tcBorders>
            <w:shd w:val="clear" w:color="auto" w:fill="auto"/>
            <w:noWrap/>
          </w:tcPr>
          <w:p w14:paraId="7B341DD0" w14:textId="77777777" w:rsidR="00D00449" w:rsidRPr="00DC4FC3" w:rsidRDefault="00D00449" w:rsidP="0077419D">
            <w:pPr>
              <w:spacing w:line="240" w:lineRule="auto"/>
              <w:jc w:val="center"/>
              <w:rPr>
                <w:rFonts w:ascii="Times New Roman" w:hAnsi="Times New Roman"/>
                <w:color w:val="000000" w:themeColor="text1"/>
                <w:lang w:val="en-GB"/>
              </w:rPr>
            </w:pPr>
          </w:p>
        </w:tc>
        <w:tc>
          <w:tcPr>
            <w:tcW w:w="1133" w:type="dxa"/>
            <w:tcBorders>
              <w:top w:val="single" w:sz="4" w:space="0" w:color="auto"/>
              <w:bottom w:val="nil"/>
            </w:tcBorders>
            <w:shd w:val="clear" w:color="auto" w:fill="auto"/>
            <w:noWrap/>
          </w:tcPr>
          <w:p w14:paraId="1968B152" w14:textId="77777777" w:rsidR="00D00449" w:rsidRPr="00DC4FC3" w:rsidRDefault="00D00449" w:rsidP="0077419D">
            <w:pPr>
              <w:spacing w:line="240" w:lineRule="auto"/>
              <w:jc w:val="center"/>
              <w:rPr>
                <w:rFonts w:ascii="Times New Roman" w:hAnsi="Times New Roman"/>
                <w:color w:val="000000" w:themeColor="text1"/>
                <w:lang w:val="en-GB"/>
              </w:rPr>
            </w:pPr>
            <w:r w:rsidRPr="00DC4FC3">
              <w:rPr>
                <w:rFonts w:ascii="Times New Roman" w:hAnsi="Times New Roman"/>
                <w:color w:val="000000" w:themeColor="text1"/>
                <w:lang w:val="en-GB"/>
              </w:rPr>
              <w:t>0.044d</w:t>
            </w:r>
          </w:p>
        </w:tc>
        <w:tc>
          <w:tcPr>
            <w:tcW w:w="1134" w:type="dxa"/>
            <w:tcBorders>
              <w:top w:val="single" w:sz="4" w:space="0" w:color="auto"/>
              <w:bottom w:val="nil"/>
            </w:tcBorders>
            <w:shd w:val="clear" w:color="auto" w:fill="auto"/>
            <w:noWrap/>
          </w:tcPr>
          <w:p w14:paraId="60675AE6" w14:textId="77777777" w:rsidR="00D00449" w:rsidRPr="00DC4FC3" w:rsidRDefault="00D00449" w:rsidP="0077419D">
            <w:pPr>
              <w:spacing w:line="240" w:lineRule="auto"/>
              <w:jc w:val="center"/>
              <w:rPr>
                <w:rFonts w:ascii="Times New Roman" w:hAnsi="Times New Roman"/>
                <w:color w:val="000000" w:themeColor="text1"/>
                <w:lang w:val="en-GB"/>
              </w:rPr>
            </w:pPr>
            <w:r w:rsidRPr="00DC4FC3">
              <w:rPr>
                <w:rFonts w:ascii="Times New Roman" w:hAnsi="Times New Roman"/>
                <w:color w:val="000000" w:themeColor="text1"/>
                <w:lang w:val="en-GB"/>
              </w:rPr>
              <w:t>0.077c</w:t>
            </w:r>
          </w:p>
        </w:tc>
      </w:tr>
      <w:tr w:rsidR="00D00449" w:rsidRPr="00DC4FC3" w14:paraId="4EBEAAA5" w14:textId="77777777" w:rsidTr="0077419D">
        <w:trPr>
          <w:trHeight w:val="255"/>
        </w:trPr>
        <w:tc>
          <w:tcPr>
            <w:tcW w:w="2151" w:type="dxa"/>
            <w:tcBorders>
              <w:top w:val="nil"/>
            </w:tcBorders>
            <w:shd w:val="clear" w:color="auto" w:fill="auto"/>
          </w:tcPr>
          <w:p w14:paraId="268DE3FE" w14:textId="77777777" w:rsidR="00D00449" w:rsidRPr="00DC4FC3" w:rsidRDefault="00D00449" w:rsidP="0077419D">
            <w:pPr>
              <w:spacing w:line="240" w:lineRule="auto"/>
              <w:rPr>
                <w:rFonts w:ascii="Times New Roman" w:hAnsi="Times New Roman"/>
                <w:color w:val="000000" w:themeColor="text1"/>
                <w:lang w:val="en-GB"/>
              </w:rPr>
            </w:pPr>
            <w:r w:rsidRPr="00DC4FC3">
              <w:rPr>
                <w:rFonts w:ascii="Times New Roman" w:hAnsi="Times New Roman"/>
                <w:color w:val="000000" w:themeColor="text1"/>
                <w:lang w:val="en-GB"/>
              </w:rPr>
              <w:t>60 kg N /ha NPK</w:t>
            </w:r>
          </w:p>
        </w:tc>
        <w:tc>
          <w:tcPr>
            <w:tcW w:w="1133" w:type="dxa"/>
            <w:tcBorders>
              <w:top w:val="nil"/>
            </w:tcBorders>
            <w:shd w:val="clear" w:color="auto" w:fill="auto"/>
            <w:noWrap/>
          </w:tcPr>
          <w:p w14:paraId="2C705C05" w14:textId="77777777" w:rsidR="00D00449" w:rsidRPr="00DC4FC3" w:rsidRDefault="00D00449" w:rsidP="0077419D">
            <w:pPr>
              <w:spacing w:line="240" w:lineRule="auto"/>
              <w:jc w:val="center"/>
              <w:rPr>
                <w:rFonts w:ascii="Times New Roman" w:hAnsi="Times New Roman"/>
                <w:color w:val="000000" w:themeColor="text1"/>
                <w:lang w:val="en-GB"/>
              </w:rPr>
            </w:pPr>
            <w:r w:rsidRPr="00DC4FC3">
              <w:rPr>
                <w:rFonts w:ascii="Times New Roman" w:hAnsi="Times New Roman"/>
                <w:color w:val="000000" w:themeColor="text1"/>
                <w:lang w:val="en-GB"/>
              </w:rPr>
              <w:t>1.68a</w:t>
            </w:r>
          </w:p>
        </w:tc>
        <w:tc>
          <w:tcPr>
            <w:tcW w:w="1134" w:type="dxa"/>
            <w:tcBorders>
              <w:top w:val="nil"/>
            </w:tcBorders>
            <w:shd w:val="clear" w:color="auto" w:fill="auto"/>
            <w:noWrap/>
          </w:tcPr>
          <w:p w14:paraId="6D86F000" w14:textId="77777777" w:rsidR="00D00449" w:rsidRPr="00DC4FC3" w:rsidRDefault="00D00449" w:rsidP="0077419D">
            <w:pPr>
              <w:spacing w:line="240" w:lineRule="auto"/>
              <w:jc w:val="center"/>
              <w:rPr>
                <w:rFonts w:ascii="Times New Roman" w:hAnsi="Times New Roman"/>
                <w:color w:val="000000" w:themeColor="text1"/>
                <w:lang w:val="en-GB"/>
              </w:rPr>
            </w:pPr>
            <w:r w:rsidRPr="00DC4FC3">
              <w:rPr>
                <w:rFonts w:ascii="Times New Roman" w:hAnsi="Times New Roman"/>
                <w:color w:val="000000" w:themeColor="text1"/>
                <w:lang w:val="en-GB"/>
              </w:rPr>
              <w:t>1.69a</w:t>
            </w:r>
          </w:p>
        </w:tc>
        <w:tc>
          <w:tcPr>
            <w:tcW w:w="236" w:type="dxa"/>
            <w:tcBorders>
              <w:top w:val="nil"/>
            </w:tcBorders>
          </w:tcPr>
          <w:p w14:paraId="6CB21513" w14:textId="77777777" w:rsidR="00D00449" w:rsidRPr="00DC4FC3" w:rsidRDefault="00D00449" w:rsidP="0077419D">
            <w:pPr>
              <w:spacing w:line="240" w:lineRule="auto"/>
              <w:jc w:val="center"/>
              <w:rPr>
                <w:rFonts w:ascii="Times New Roman" w:hAnsi="Times New Roman"/>
                <w:color w:val="000000" w:themeColor="text1"/>
                <w:lang w:val="en-GB"/>
              </w:rPr>
            </w:pPr>
          </w:p>
        </w:tc>
        <w:tc>
          <w:tcPr>
            <w:tcW w:w="236" w:type="dxa"/>
            <w:tcBorders>
              <w:top w:val="nil"/>
            </w:tcBorders>
            <w:shd w:val="clear" w:color="auto" w:fill="auto"/>
            <w:noWrap/>
          </w:tcPr>
          <w:p w14:paraId="06DF7B75" w14:textId="77777777" w:rsidR="00D00449" w:rsidRPr="00DC4FC3" w:rsidRDefault="00D00449" w:rsidP="0077419D">
            <w:pPr>
              <w:spacing w:line="240" w:lineRule="auto"/>
              <w:jc w:val="center"/>
              <w:rPr>
                <w:rFonts w:ascii="Times New Roman" w:hAnsi="Times New Roman"/>
                <w:color w:val="000000" w:themeColor="text1"/>
                <w:lang w:val="en-GB"/>
              </w:rPr>
            </w:pPr>
          </w:p>
        </w:tc>
        <w:tc>
          <w:tcPr>
            <w:tcW w:w="948" w:type="dxa"/>
            <w:tcBorders>
              <w:top w:val="nil"/>
            </w:tcBorders>
            <w:shd w:val="clear" w:color="auto" w:fill="auto"/>
            <w:noWrap/>
            <w:vAlign w:val="bottom"/>
          </w:tcPr>
          <w:p w14:paraId="468FED3A" w14:textId="77777777" w:rsidR="00D00449" w:rsidRPr="00DC4FC3" w:rsidRDefault="00D00449" w:rsidP="0077419D">
            <w:pPr>
              <w:jc w:val="center"/>
              <w:rPr>
                <w:rFonts w:ascii="Times New Roman" w:hAnsi="Times New Roman"/>
                <w:color w:val="000000" w:themeColor="text1"/>
                <w:lang w:val="en-GB"/>
              </w:rPr>
            </w:pPr>
            <w:r w:rsidRPr="00DC4FC3">
              <w:rPr>
                <w:rFonts w:ascii="Times New Roman" w:hAnsi="Times New Roman"/>
                <w:color w:val="000000" w:themeColor="text1"/>
                <w:lang w:val="en-GB"/>
              </w:rPr>
              <w:t>36.60c</w:t>
            </w:r>
          </w:p>
        </w:tc>
        <w:tc>
          <w:tcPr>
            <w:tcW w:w="1022" w:type="dxa"/>
            <w:tcBorders>
              <w:top w:val="nil"/>
            </w:tcBorders>
            <w:shd w:val="clear" w:color="auto" w:fill="auto"/>
            <w:noWrap/>
            <w:vAlign w:val="bottom"/>
          </w:tcPr>
          <w:p w14:paraId="1A8CACFA" w14:textId="77777777" w:rsidR="00D00449" w:rsidRPr="00DC4FC3" w:rsidRDefault="00D00449" w:rsidP="0077419D">
            <w:pPr>
              <w:jc w:val="center"/>
              <w:rPr>
                <w:rFonts w:ascii="Times New Roman" w:hAnsi="Times New Roman"/>
                <w:color w:val="000000" w:themeColor="text1"/>
                <w:lang w:val="en-GB"/>
              </w:rPr>
            </w:pPr>
            <w:r w:rsidRPr="00DC4FC3">
              <w:rPr>
                <w:rFonts w:ascii="Times New Roman" w:hAnsi="Times New Roman"/>
                <w:color w:val="000000" w:themeColor="text1"/>
                <w:lang w:val="en-GB"/>
              </w:rPr>
              <w:t>36.23g</w:t>
            </w:r>
          </w:p>
        </w:tc>
        <w:tc>
          <w:tcPr>
            <w:tcW w:w="255" w:type="dxa"/>
            <w:tcBorders>
              <w:top w:val="nil"/>
            </w:tcBorders>
            <w:shd w:val="clear" w:color="auto" w:fill="auto"/>
            <w:noWrap/>
          </w:tcPr>
          <w:p w14:paraId="21D4C3AC" w14:textId="77777777" w:rsidR="00D00449" w:rsidRPr="00DC4FC3" w:rsidRDefault="00D00449" w:rsidP="0077419D">
            <w:pPr>
              <w:spacing w:line="240" w:lineRule="auto"/>
              <w:jc w:val="center"/>
              <w:rPr>
                <w:rFonts w:ascii="Times New Roman" w:hAnsi="Times New Roman"/>
                <w:color w:val="000000" w:themeColor="text1"/>
                <w:lang w:val="en-GB"/>
              </w:rPr>
            </w:pPr>
          </w:p>
        </w:tc>
        <w:tc>
          <w:tcPr>
            <w:tcW w:w="1133" w:type="dxa"/>
            <w:tcBorders>
              <w:top w:val="nil"/>
            </w:tcBorders>
            <w:shd w:val="clear" w:color="auto" w:fill="auto"/>
            <w:noWrap/>
          </w:tcPr>
          <w:p w14:paraId="7A635095" w14:textId="77777777" w:rsidR="00D00449" w:rsidRPr="00DC4FC3" w:rsidRDefault="00D00449" w:rsidP="0077419D">
            <w:pPr>
              <w:spacing w:line="240" w:lineRule="auto"/>
              <w:jc w:val="center"/>
              <w:rPr>
                <w:rFonts w:ascii="Times New Roman" w:hAnsi="Times New Roman"/>
                <w:color w:val="000000" w:themeColor="text1"/>
                <w:lang w:val="en-GB"/>
              </w:rPr>
            </w:pPr>
            <w:r w:rsidRPr="00DC4FC3">
              <w:rPr>
                <w:rFonts w:ascii="Times New Roman" w:hAnsi="Times New Roman"/>
                <w:color w:val="000000" w:themeColor="text1"/>
                <w:lang w:val="en-GB"/>
              </w:rPr>
              <w:t>0.048d</w:t>
            </w:r>
          </w:p>
        </w:tc>
        <w:tc>
          <w:tcPr>
            <w:tcW w:w="1134" w:type="dxa"/>
            <w:tcBorders>
              <w:top w:val="nil"/>
            </w:tcBorders>
            <w:shd w:val="clear" w:color="auto" w:fill="auto"/>
            <w:noWrap/>
          </w:tcPr>
          <w:p w14:paraId="4F175FAF" w14:textId="77777777" w:rsidR="00D00449" w:rsidRPr="00DC4FC3" w:rsidRDefault="00D00449" w:rsidP="0077419D">
            <w:pPr>
              <w:spacing w:line="240" w:lineRule="auto"/>
              <w:jc w:val="center"/>
              <w:rPr>
                <w:rFonts w:ascii="Times New Roman" w:hAnsi="Times New Roman"/>
                <w:color w:val="000000" w:themeColor="text1"/>
                <w:lang w:val="en-GB"/>
              </w:rPr>
            </w:pPr>
            <w:r w:rsidRPr="00DC4FC3">
              <w:rPr>
                <w:rFonts w:ascii="Times New Roman" w:hAnsi="Times New Roman"/>
                <w:color w:val="000000" w:themeColor="text1"/>
                <w:lang w:val="en-GB"/>
              </w:rPr>
              <w:t>0.074c</w:t>
            </w:r>
          </w:p>
        </w:tc>
      </w:tr>
      <w:tr w:rsidR="00D00449" w:rsidRPr="00DC4FC3" w14:paraId="19039799" w14:textId="77777777" w:rsidTr="0077419D">
        <w:trPr>
          <w:trHeight w:val="255"/>
        </w:trPr>
        <w:tc>
          <w:tcPr>
            <w:tcW w:w="2151" w:type="dxa"/>
            <w:shd w:val="clear" w:color="auto" w:fill="auto"/>
          </w:tcPr>
          <w:p w14:paraId="03A54F44" w14:textId="77777777" w:rsidR="00D00449" w:rsidRPr="00DC4FC3" w:rsidRDefault="00D00449" w:rsidP="0077419D">
            <w:pPr>
              <w:spacing w:line="240" w:lineRule="auto"/>
              <w:rPr>
                <w:rFonts w:ascii="Times New Roman" w:hAnsi="Times New Roman"/>
                <w:color w:val="000000" w:themeColor="text1"/>
                <w:lang w:val="en-GB"/>
              </w:rPr>
            </w:pPr>
            <w:r w:rsidRPr="00DC4FC3">
              <w:rPr>
                <w:rFonts w:ascii="Times New Roman" w:hAnsi="Times New Roman"/>
                <w:color w:val="000000" w:themeColor="text1"/>
                <w:lang w:val="en-GB"/>
              </w:rPr>
              <w:t>60 kg N /ha CC</w:t>
            </w:r>
          </w:p>
        </w:tc>
        <w:tc>
          <w:tcPr>
            <w:tcW w:w="1133" w:type="dxa"/>
            <w:shd w:val="clear" w:color="auto" w:fill="auto"/>
            <w:noWrap/>
          </w:tcPr>
          <w:p w14:paraId="77DE9694" w14:textId="77777777" w:rsidR="00D00449" w:rsidRPr="00DC4FC3" w:rsidRDefault="00D00449" w:rsidP="0077419D">
            <w:pPr>
              <w:spacing w:line="240" w:lineRule="auto"/>
              <w:jc w:val="center"/>
              <w:rPr>
                <w:rFonts w:ascii="Times New Roman" w:hAnsi="Times New Roman"/>
                <w:color w:val="000000" w:themeColor="text1"/>
                <w:lang w:val="en-GB"/>
              </w:rPr>
            </w:pPr>
            <w:r w:rsidRPr="00DC4FC3">
              <w:rPr>
                <w:rFonts w:ascii="Times New Roman" w:hAnsi="Times New Roman"/>
                <w:color w:val="000000" w:themeColor="text1"/>
                <w:lang w:val="en-GB"/>
              </w:rPr>
              <w:t>1.62b</w:t>
            </w:r>
          </w:p>
        </w:tc>
        <w:tc>
          <w:tcPr>
            <w:tcW w:w="1134" w:type="dxa"/>
            <w:shd w:val="clear" w:color="auto" w:fill="auto"/>
            <w:noWrap/>
          </w:tcPr>
          <w:p w14:paraId="3143926B" w14:textId="77777777" w:rsidR="00D00449" w:rsidRPr="00DC4FC3" w:rsidRDefault="00D00449" w:rsidP="0077419D">
            <w:pPr>
              <w:spacing w:line="240" w:lineRule="auto"/>
              <w:jc w:val="center"/>
              <w:rPr>
                <w:rFonts w:ascii="Times New Roman" w:hAnsi="Times New Roman"/>
                <w:color w:val="000000" w:themeColor="text1"/>
                <w:lang w:val="en-GB"/>
              </w:rPr>
            </w:pPr>
            <w:r w:rsidRPr="00DC4FC3">
              <w:rPr>
                <w:rFonts w:ascii="Times New Roman" w:hAnsi="Times New Roman"/>
                <w:color w:val="000000" w:themeColor="text1"/>
                <w:lang w:val="en-GB"/>
              </w:rPr>
              <w:t>1.63c</w:t>
            </w:r>
          </w:p>
        </w:tc>
        <w:tc>
          <w:tcPr>
            <w:tcW w:w="236" w:type="dxa"/>
          </w:tcPr>
          <w:p w14:paraId="0854E705" w14:textId="77777777" w:rsidR="00D00449" w:rsidRPr="00DC4FC3" w:rsidRDefault="00D00449" w:rsidP="0077419D">
            <w:pPr>
              <w:spacing w:line="240" w:lineRule="auto"/>
              <w:jc w:val="center"/>
              <w:rPr>
                <w:rFonts w:ascii="Times New Roman" w:hAnsi="Times New Roman"/>
                <w:color w:val="000000" w:themeColor="text1"/>
                <w:lang w:val="en-GB"/>
              </w:rPr>
            </w:pPr>
          </w:p>
        </w:tc>
        <w:tc>
          <w:tcPr>
            <w:tcW w:w="236" w:type="dxa"/>
            <w:shd w:val="clear" w:color="auto" w:fill="auto"/>
            <w:noWrap/>
          </w:tcPr>
          <w:p w14:paraId="3C2F5D9E" w14:textId="77777777" w:rsidR="00D00449" w:rsidRPr="00DC4FC3" w:rsidRDefault="00D00449" w:rsidP="0077419D">
            <w:pPr>
              <w:spacing w:line="240" w:lineRule="auto"/>
              <w:jc w:val="center"/>
              <w:rPr>
                <w:rFonts w:ascii="Times New Roman" w:hAnsi="Times New Roman"/>
                <w:color w:val="000000" w:themeColor="text1"/>
                <w:lang w:val="en-GB"/>
              </w:rPr>
            </w:pPr>
          </w:p>
        </w:tc>
        <w:tc>
          <w:tcPr>
            <w:tcW w:w="948" w:type="dxa"/>
            <w:shd w:val="clear" w:color="auto" w:fill="auto"/>
            <w:noWrap/>
            <w:vAlign w:val="bottom"/>
          </w:tcPr>
          <w:p w14:paraId="00275616" w14:textId="77777777" w:rsidR="00D00449" w:rsidRPr="00DC4FC3" w:rsidRDefault="00D00449" w:rsidP="0077419D">
            <w:pPr>
              <w:jc w:val="center"/>
              <w:rPr>
                <w:rFonts w:ascii="Times New Roman" w:hAnsi="Times New Roman"/>
                <w:color w:val="000000" w:themeColor="text1"/>
                <w:lang w:val="en-GB"/>
              </w:rPr>
            </w:pPr>
            <w:r w:rsidRPr="00DC4FC3">
              <w:rPr>
                <w:rFonts w:ascii="Times New Roman" w:hAnsi="Times New Roman"/>
                <w:color w:val="000000" w:themeColor="text1"/>
                <w:lang w:val="en-GB"/>
              </w:rPr>
              <w:t>38.87b</w:t>
            </w:r>
          </w:p>
        </w:tc>
        <w:tc>
          <w:tcPr>
            <w:tcW w:w="1022" w:type="dxa"/>
            <w:shd w:val="clear" w:color="auto" w:fill="auto"/>
            <w:noWrap/>
            <w:vAlign w:val="bottom"/>
          </w:tcPr>
          <w:p w14:paraId="001E3BC0" w14:textId="77777777" w:rsidR="00D00449" w:rsidRPr="00DC4FC3" w:rsidRDefault="00D00449" w:rsidP="0077419D">
            <w:pPr>
              <w:jc w:val="center"/>
              <w:rPr>
                <w:rFonts w:ascii="Times New Roman" w:hAnsi="Times New Roman"/>
                <w:color w:val="000000" w:themeColor="text1"/>
                <w:lang w:val="en-GB"/>
              </w:rPr>
            </w:pPr>
            <w:r w:rsidRPr="00DC4FC3">
              <w:rPr>
                <w:rFonts w:ascii="Times New Roman" w:hAnsi="Times New Roman"/>
                <w:color w:val="000000" w:themeColor="text1"/>
                <w:lang w:val="en-GB"/>
              </w:rPr>
              <w:t>38.49e</w:t>
            </w:r>
          </w:p>
        </w:tc>
        <w:tc>
          <w:tcPr>
            <w:tcW w:w="255" w:type="dxa"/>
            <w:shd w:val="clear" w:color="auto" w:fill="auto"/>
            <w:noWrap/>
          </w:tcPr>
          <w:p w14:paraId="22E6D93E" w14:textId="77777777" w:rsidR="00D00449" w:rsidRPr="00DC4FC3" w:rsidRDefault="00D00449" w:rsidP="0077419D">
            <w:pPr>
              <w:spacing w:line="240" w:lineRule="auto"/>
              <w:jc w:val="center"/>
              <w:rPr>
                <w:rFonts w:ascii="Times New Roman" w:hAnsi="Times New Roman"/>
                <w:color w:val="000000" w:themeColor="text1"/>
                <w:lang w:val="en-GB"/>
              </w:rPr>
            </w:pPr>
          </w:p>
        </w:tc>
        <w:tc>
          <w:tcPr>
            <w:tcW w:w="1133" w:type="dxa"/>
            <w:shd w:val="clear" w:color="auto" w:fill="auto"/>
            <w:noWrap/>
          </w:tcPr>
          <w:p w14:paraId="0D28F2FC" w14:textId="77777777" w:rsidR="00D00449" w:rsidRPr="00DC4FC3" w:rsidRDefault="00D00449" w:rsidP="0077419D">
            <w:pPr>
              <w:spacing w:line="240" w:lineRule="auto"/>
              <w:jc w:val="center"/>
              <w:rPr>
                <w:rFonts w:ascii="Times New Roman" w:hAnsi="Times New Roman"/>
                <w:color w:val="000000" w:themeColor="text1"/>
                <w:lang w:val="en-GB"/>
              </w:rPr>
            </w:pPr>
            <w:r w:rsidRPr="00DC4FC3">
              <w:rPr>
                <w:rFonts w:ascii="Times New Roman" w:hAnsi="Times New Roman"/>
                <w:color w:val="000000" w:themeColor="text1"/>
                <w:lang w:val="en-GB"/>
              </w:rPr>
              <w:t>0.081a</w:t>
            </w:r>
          </w:p>
        </w:tc>
        <w:tc>
          <w:tcPr>
            <w:tcW w:w="1134" w:type="dxa"/>
            <w:shd w:val="clear" w:color="auto" w:fill="auto"/>
            <w:noWrap/>
          </w:tcPr>
          <w:p w14:paraId="76FE68B3" w14:textId="77777777" w:rsidR="00D00449" w:rsidRPr="00DC4FC3" w:rsidRDefault="00D00449" w:rsidP="0077419D">
            <w:pPr>
              <w:spacing w:line="240" w:lineRule="auto"/>
              <w:jc w:val="center"/>
              <w:rPr>
                <w:rFonts w:ascii="Times New Roman" w:hAnsi="Times New Roman"/>
                <w:color w:val="000000" w:themeColor="text1"/>
                <w:lang w:val="en-GB"/>
              </w:rPr>
            </w:pPr>
            <w:r w:rsidRPr="00DC4FC3">
              <w:rPr>
                <w:rFonts w:ascii="Times New Roman" w:hAnsi="Times New Roman"/>
                <w:color w:val="000000" w:themeColor="text1"/>
                <w:lang w:val="en-GB"/>
              </w:rPr>
              <w:t>0.095b</w:t>
            </w:r>
          </w:p>
        </w:tc>
      </w:tr>
      <w:tr w:rsidR="00D00449" w:rsidRPr="00DC4FC3" w14:paraId="7BAAF17F" w14:textId="77777777" w:rsidTr="0077419D">
        <w:trPr>
          <w:trHeight w:val="255"/>
        </w:trPr>
        <w:tc>
          <w:tcPr>
            <w:tcW w:w="2151" w:type="dxa"/>
            <w:shd w:val="clear" w:color="auto" w:fill="auto"/>
          </w:tcPr>
          <w:p w14:paraId="39DB8E7E" w14:textId="77777777" w:rsidR="00D00449" w:rsidRPr="00DC4FC3" w:rsidRDefault="00D00449" w:rsidP="0077419D">
            <w:pPr>
              <w:spacing w:line="240" w:lineRule="auto"/>
              <w:rPr>
                <w:rFonts w:ascii="Times New Roman" w:hAnsi="Times New Roman"/>
                <w:color w:val="000000" w:themeColor="text1"/>
                <w:lang w:val="en-GB"/>
              </w:rPr>
            </w:pPr>
            <w:r w:rsidRPr="00DC4FC3">
              <w:rPr>
                <w:rFonts w:ascii="Times New Roman" w:hAnsi="Times New Roman"/>
                <w:color w:val="000000" w:themeColor="text1"/>
                <w:lang w:val="en-GB"/>
              </w:rPr>
              <w:t>60 kg N / ha AC</w:t>
            </w:r>
          </w:p>
        </w:tc>
        <w:tc>
          <w:tcPr>
            <w:tcW w:w="1133" w:type="dxa"/>
            <w:shd w:val="clear" w:color="auto" w:fill="auto"/>
            <w:noWrap/>
          </w:tcPr>
          <w:p w14:paraId="36F63D4F" w14:textId="77777777" w:rsidR="00D00449" w:rsidRPr="00DC4FC3" w:rsidRDefault="00D00449" w:rsidP="0077419D">
            <w:pPr>
              <w:spacing w:line="240" w:lineRule="auto"/>
              <w:jc w:val="center"/>
              <w:rPr>
                <w:rFonts w:ascii="Times New Roman" w:hAnsi="Times New Roman"/>
                <w:color w:val="000000" w:themeColor="text1"/>
                <w:lang w:val="en-GB"/>
              </w:rPr>
            </w:pPr>
            <w:r w:rsidRPr="00DC4FC3">
              <w:rPr>
                <w:rFonts w:ascii="Times New Roman" w:hAnsi="Times New Roman"/>
                <w:color w:val="000000" w:themeColor="text1"/>
                <w:lang w:val="en-GB"/>
              </w:rPr>
              <w:t>1.58bc</w:t>
            </w:r>
          </w:p>
        </w:tc>
        <w:tc>
          <w:tcPr>
            <w:tcW w:w="1134" w:type="dxa"/>
            <w:shd w:val="clear" w:color="auto" w:fill="auto"/>
            <w:noWrap/>
          </w:tcPr>
          <w:p w14:paraId="1F9AC8C2" w14:textId="77777777" w:rsidR="00D00449" w:rsidRPr="00DC4FC3" w:rsidRDefault="00D00449" w:rsidP="0077419D">
            <w:pPr>
              <w:spacing w:line="240" w:lineRule="auto"/>
              <w:jc w:val="center"/>
              <w:rPr>
                <w:rFonts w:ascii="Times New Roman" w:hAnsi="Times New Roman"/>
                <w:color w:val="000000" w:themeColor="text1"/>
                <w:lang w:val="en-GB"/>
              </w:rPr>
            </w:pPr>
            <w:r w:rsidRPr="00DC4FC3">
              <w:rPr>
                <w:rFonts w:ascii="Times New Roman" w:hAnsi="Times New Roman"/>
                <w:color w:val="000000" w:themeColor="text1"/>
                <w:lang w:val="en-GB"/>
              </w:rPr>
              <w:t>1.68b</w:t>
            </w:r>
          </w:p>
        </w:tc>
        <w:tc>
          <w:tcPr>
            <w:tcW w:w="236" w:type="dxa"/>
          </w:tcPr>
          <w:p w14:paraId="101471C7" w14:textId="77777777" w:rsidR="00D00449" w:rsidRPr="00DC4FC3" w:rsidRDefault="00D00449" w:rsidP="0077419D">
            <w:pPr>
              <w:spacing w:line="240" w:lineRule="auto"/>
              <w:jc w:val="center"/>
              <w:rPr>
                <w:rFonts w:ascii="Times New Roman" w:hAnsi="Times New Roman"/>
                <w:color w:val="000000" w:themeColor="text1"/>
                <w:lang w:val="en-GB"/>
              </w:rPr>
            </w:pPr>
          </w:p>
        </w:tc>
        <w:tc>
          <w:tcPr>
            <w:tcW w:w="236" w:type="dxa"/>
            <w:shd w:val="clear" w:color="auto" w:fill="auto"/>
            <w:noWrap/>
          </w:tcPr>
          <w:p w14:paraId="7B5D94B7" w14:textId="77777777" w:rsidR="00D00449" w:rsidRPr="00DC4FC3" w:rsidRDefault="00D00449" w:rsidP="0077419D">
            <w:pPr>
              <w:spacing w:line="240" w:lineRule="auto"/>
              <w:jc w:val="center"/>
              <w:rPr>
                <w:rFonts w:ascii="Times New Roman" w:hAnsi="Times New Roman"/>
                <w:color w:val="000000" w:themeColor="text1"/>
                <w:lang w:val="en-GB"/>
              </w:rPr>
            </w:pPr>
          </w:p>
        </w:tc>
        <w:tc>
          <w:tcPr>
            <w:tcW w:w="948" w:type="dxa"/>
            <w:shd w:val="clear" w:color="auto" w:fill="auto"/>
            <w:noWrap/>
            <w:vAlign w:val="bottom"/>
          </w:tcPr>
          <w:p w14:paraId="501F1DE0" w14:textId="77777777" w:rsidR="00D00449" w:rsidRPr="00DC4FC3" w:rsidRDefault="00D00449" w:rsidP="0077419D">
            <w:pPr>
              <w:jc w:val="center"/>
              <w:rPr>
                <w:rFonts w:ascii="Times New Roman" w:hAnsi="Times New Roman"/>
                <w:color w:val="000000" w:themeColor="text1"/>
                <w:lang w:val="en-GB"/>
              </w:rPr>
            </w:pPr>
            <w:r w:rsidRPr="00DC4FC3">
              <w:rPr>
                <w:rFonts w:ascii="Times New Roman" w:hAnsi="Times New Roman"/>
                <w:color w:val="000000" w:themeColor="text1"/>
                <w:lang w:val="en-GB"/>
              </w:rPr>
              <w:t>40.38ab</w:t>
            </w:r>
          </w:p>
        </w:tc>
        <w:tc>
          <w:tcPr>
            <w:tcW w:w="1022" w:type="dxa"/>
            <w:shd w:val="clear" w:color="auto" w:fill="auto"/>
            <w:noWrap/>
            <w:vAlign w:val="bottom"/>
          </w:tcPr>
          <w:p w14:paraId="54C9FBB5" w14:textId="77777777" w:rsidR="00D00449" w:rsidRPr="00DC4FC3" w:rsidRDefault="00D00449" w:rsidP="0077419D">
            <w:pPr>
              <w:jc w:val="center"/>
              <w:rPr>
                <w:rFonts w:ascii="Times New Roman" w:hAnsi="Times New Roman"/>
                <w:color w:val="000000" w:themeColor="text1"/>
                <w:lang w:val="en-GB"/>
              </w:rPr>
            </w:pPr>
            <w:r w:rsidRPr="00DC4FC3">
              <w:rPr>
                <w:rFonts w:ascii="Times New Roman" w:hAnsi="Times New Roman"/>
                <w:color w:val="000000" w:themeColor="text1"/>
                <w:lang w:val="en-GB"/>
              </w:rPr>
              <w:t>36.60f</w:t>
            </w:r>
          </w:p>
        </w:tc>
        <w:tc>
          <w:tcPr>
            <w:tcW w:w="255" w:type="dxa"/>
            <w:shd w:val="clear" w:color="auto" w:fill="auto"/>
            <w:noWrap/>
          </w:tcPr>
          <w:p w14:paraId="63CA26B8" w14:textId="77777777" w:rsidR="00D00449" w:rsidRPr="00DC4FC3" w:rsidRDefault="00D00449" w:rsidP="0077419D">
            <w:pPr>
              <w:spacing w:line="240" w:lineRule="auto"/>
              <w:jc w:val="center"/>
              <w:rPr>
                <w:rFonts w:ascii="Times New Roman" w:hAnsi="Times New Roman"/>
                <w:color w:val="000000" w:themeColor="text1"/>
                <w:lang w:val="en-GB"/>
              </w:rPr>
            </w:pPr>
          </w:p>
        </w:tc>
        <w:tc>
          <w:tcPr>
            <w:tcW w:w="1133" w:type="dxa"/>
            <w:shd w:val="clear" w:color="auto" w:fill="auto"/>
            <w:noWrap/>
          </w:tcPr>
          <w:p w14:paraId="5D3C441F" w14:textId="77777777" w:rsidR="00D00449" w:rsidRPr="00DC4FC3" w:rsidRDefault="00D00449" w:rsidP="0077419D">
            <w:pPr>
              <w:spacing w:line="240" w:lineRule="auto"/>
              <w:jc w:val="center"/>
              <w:rPr>
                <w:rFonts w:ascii="Times New Roman" w:hAnsi="Times New Roman"/>
                <w:color w:val="000000" w:themeColor="text1"/>
                <w:lang w:val="en-GB"/>
              </w:rPr>
            </w:pPr>
            <w:r w:rsidRPr="00DC4FC3">
              <w:rPr>
                <w:rFonts w:ascii="Times New Roman" w:hAnsi="Times New Roman"/>
                <w:color w:val="000000" w:themeColor="text1"/>
                <w:lang w:val="en-GB"/>
              </w:rPr>
              <w:t>0.069abc</w:t>
            </w:r>
          </w:p>
        </w:tc>
        <w:tc>
          <w:tcPr>
            <w:tcW w:w="1134" w:type="dxa"/>
            <w:shd w:val="clear" w:color="auto" w:fill="auto"/>
            <w:noWrap/>
          </w:tcPr>
          <w:p w14:paraId="6C0E4CF3" w14:textId="77777777" w:rsidR="00D00449" w:rsidRPr="00DC4FC3" w:rsidRDefault="00D00449" w:rsidP="0077419D">
            <w:pPr>
              <w:spacing w:line="240" w:lineRule="auto"/>
              <w:jc w:val="center"/>
              <w:rPr>
                <w:rFonts w:ascii="Times New Roman" w:hAnsi="Times New Roman"/>
                <w:color w:val="000000" w:themeColor="text1"/>
                <w:lang w:val="en-GB"/>
              </w:rPr>
            </w:pPr>
            <w:r w:rsidRPr="00DC4FC3">
              <w:rPr>
                <w:rFonts w:ascii="Times New Roman" w:hAnsi="Times New Roman"/>
                <w:color w:val="000000" w:themeColor="text1"/>
                <w:lang w:val="en-GB"/>
              </w:rPr>
              <w:t>0.078c</w:t>
            </w:r>
          </w:p>
        </w:tc>
      </w:tr>
      <w:tr w:rsidR="00D00449" w:rsidRPr="00DC4FC3" w14:paraId="23254025" w14:textId="77777777" w:rsidTr="0077419D">
        <w:trPr>
          <w:trHeight w:val="255"/>
        </w:trPr>
        <w:tc>
          <w:tcPr>
            <w:tcW w:w="2151" w:type="dxa"/>
            <w:shd w:val="clear" w:color="auto" w:fill="auto"/>
          </w:tcPr>
          <w:p w14:paraId="67FF92A4" w14:textId="77777777" w:rsidR="00D00449" w:rsidRPr="00DC4FC3" w:rsidRDefault="00D00449" w:rsidP="0077419D">
            <w:pPr>
              <w:spacing w:line="240" w:lineRule="auto"/>
              <w:rPr>
                <w:rFonts w:ascii="Times New Roman" w:hAnsi="Times New Roman"/>
                <w:color w:val="000000" w:themeColor="text1"/>
                <w:lang w:val="en-GB"/>
              </w:rPr>
            </w:pPr>
            <w:r w:rsidRPr="00DC4FC3">
              <w:rPr>
                <w:rFonts w:ascii="Times New Roman" w:hAnsi="Times New Roman"/>
                <w:color w:val="000000" w:themeColor="text1"/>
                <w:lang w:val="en-GB"/>
              </w:rPr>
              <w:t>90 kg N / ha AC</w:t>
            </w:r>
          </w:p>
        </w:tc>
        <w:tc>
          <w:tcPr>
            <w:tcW w:w="1133" w:type="dxa"/>
            <w:shd w:val="clear" w:color="auto" w:fill="auto"/>
            <w:noWrap/>
          </w:tcPr>
          <w:p w14:paraId="52A98102" w14:textId="77777777" w:rsidR="00D00449" w:rsidRPr="00DC4FC3" w:rsidRDefault="00D00449" w:rsidP="0077419D">
            <w:pPr>
              <w:spacing w:line="240" w:lineRule="auto"/>
              <w:jc w:val="center"/>
              <w:rPr>
                <w:rFonts w:ascii="Times New Roman" w:hAnsi="Times New Roman"/>
                <w:color w:val="000000" w:themeColor="text1"/>
                <w:lang w:val="en-GB"/>
              </w:rPr>
            </w:pPr>
            <w:r w:rsidRPr="00DC4FC3">
              <w:rPr>
                <w:rFonts w:ascii="Times New Roman" w:hAnsi="Times New Roman"/>
                <w:color w:val="000000" w:themeColor="text1"/>
                <w:lang w:val="en-GB"/>
              </w:rPr>
              <w:t>1.58bc</w:t>
            </w:r>
          </w:p>
        </w:tc>
        <w:tc>
          <w:tcPr>
            <w:tcW w:w="1134" w:type="dxa"/>
            <w:shd w:val="clear" w:color="auto" w:fill="auto"/>
            <w:noWrap/>
          </w:tcPr>
          <w:p w14:paraId="4BC704FD" w14:textId="77777777" w:rsidR="00D00449" w:rsidRPr="00DC4FC3" w:rsidRDefault="00D00449" w:rsidP="0077419D">
            <w:pPr>
              <w:spacing w:line="240" w:lineRule="auto"/>
              <w:jc w:val="center"/>
              <w:rPr>
                <w:rFonts w:ascii="Times New Roman" w:hAnsi="Times New Roman"/>
                <w:color w:val="000000" w:themeColor="text1"/>
                <w:lang w:val="en-GB"/>
              </w:rPr>
            </w:pPr>
            <w:r w:rsidRPr="00DC4FC3">
              <w:rPr>
                <w:rFonts w:ascii="Times New Roman" w:hAnsi="Times New Roman"/>
                <w:color w:val="000000" w:themeColor="text1"/>
                <w:lang w:val="en-GB"/>
              </w:rPr>
              <w:t>1.67d</w:t>
            </w:r>
          </w:p>
        </w:tc>
        <w:tc>
          <w:tcPr>
            <w:tcW w:w="236" w:type="dxa"/>
          </w:tcPr>
          <w:p w14:paraId="2D1740E4" w14:textId="77777777" w:rsidR="00D00449" w:rsidRPr="00DC4FC3" w:rsidRDefault="00D00449" w:rsidP="0077419D">
            <w:pPr>
              <w:spacing w:line="240" w:lineRule="auto"/>
              <w:jc w:val="center"/>
              <w:rPr>
                <w:rFonts w:ascii="Times New Roman" w:hAnsi="Times New Roman"/>
                <w:color w:val="000000" w:themeColor="text1"/>
                <w:lang w:val="en-GB"/>
              </w:rPr>
            </w:pPr>
          </w:p>
        </w:tc>
        <w:tc>
          <w:tcPr>
            <w:tcW w:w="236" w:type="dxa"/>
            <w:shd w:val="clear" w:color="auto" w:fill="auto"/>
            <w:noWrap/>
          </w:tcPr>
          <w:p w14:paraId="702142A4" w14:textId="77777777" w:rsidR="00D00449" w:rsidRPr="00DC4FC3" w:rsidRDefault="00D00449" w:rsidP="0077419D">
            <w:pPr>
              <w:spacing w:line="240" w:lineRule="auto"/>
              <w:jc w:val="center"/>
              <w:rPr>
                <w:rFonts w:ascii="Times New Roman" w:hAnsi="Times New Roman"/>
                <w:color w:val="000000" w:themeColor="text1"/>
                <w:lang w:val="en-GB"/>
              </w:rPr>
            </w:pPr>
          </w:p>
        </w:tc>
        <w:tc>
          <w:tcPr>
            <w:tcW w:w="948" w:type="dxa"/>
            <w:shd w:val="clear" w:color="auto" w:fill="auto"/>
            <w:noWrap/>
            <w:vAlign w:val="bottom"/>
          </w:tcPr>
          <w:p w14:paraId="47068949" w14:textId="77777777" w:rsidR="00D00449" w:rsidRPr="00DC4FC3" w:rsidRDefault="00D00449" w:rsidP="0077419D">
            <w:pPr>
              <w:jc w:val="center"/>
              <w:rPr>
                <w:rFonts w:ascii="Times New Roman" w:hAnsi="Times New Roman"/>
                <w:color w:val="000000" w:themeColor="text1"/>
                <w:lang w:val="en-GB"/>
              </w:rPr>
            </w:pPr>
            <w:r w:rsidRPr="00DC4FC3">
              <w:rPr>
                <w:rFonts w:ascii="Times New Roman" w:hAnsi="Times New Roman"/>
                <w:color w:val="000000" w:themeColor="text1"/>
                <w:lang w:val="en-GB"/>
              </w:rPr>
              <w:t>40.38ab</w:t>
            </w:r>
          </w:p>
        </w:tc>
        <w:tc>
          <w:tcPr>
            <w:tcW w:w="1022" w:type="dxa"/>
            <w:shd w:val="clear" w:color="auto" w:fill="auto"/>
            <w:noWrap/>
            <w:vAlign w:val="bottom"/>
          </w:tcPr>
          <w:p w14:paraId="60CD8B29" w14:textId="77777777" w:rsidR="00D00449" w:rsidRPr="00DC4FC3" w:rsidRDefault="00D00449" w:rsidP="0077419D">
            <w:pPr>
              <w:jc w:val="center"/>
              <w:rPr>
                <w:rFonts w:ascii="Times New Roman" w:hAnsi="Times New Roman"/>
                <w:color w:val="000000" w:themeColor="text1"/>
                <w:lang w:val="en-GB"/>
              </w:rPr>
            </w:pPr>
            <w:r w:rsidRPr="00DC4FC3">
              <w:rPr>
                <w:rFonts w:ascii="Times New Roman" w:hAnsi="Times New Roman"/>
                <w:color w:val="000000" w:themeColor="text1"/>
                <w:lang w:val="en-GB"/>
              </w:rPr>
              <w:t>36.98d</w:t>
            </w:r>
          </w:p>
        </w:tc>
        <w:tc>
          <w:tcPr>
            <w:tcW w:w="255" w:type="dxa"/>
            <w:shd w:val="clear" w:color="auto" w:fill="auto"/>
            <w:noWrap/>
          </w:tcPr>
          <w:p w14:paraId="48609556" w14:textId="77777777" w:rsidR="00D00449" w:rsidRPr="00DC4FC3" w:rsidRDefault="00D00449" w:rsidP="0077419D">
            <w:pPr>
              <w:spacing w:line="240" w:lineRule="auto"/>
              <w:jc w:val="center"/>
              <w:rPr>
                <w:rFonts w:ascii="Times New Roman" w:hAnsi="Times New Roman"/>
                <w:color w:val="000000" w:themeColor="text1"/>
                <w:lang w:val="en-GB"/>
              </w:rPr>
            </w:pPr>
          </w:p>
        </w:tc>
        <w:tc>
          <w:tcPr>
            <w:tcW w:w="1133" w:type="dxa"/>
            <w:shd w:val="clear" w:color="auto" w:fill="auto"/>
            <w:noWrap/>
          </w:tcPr>
          <w:p w14:paraId="3C4DDE3B" w14:textId="77777777" w:rsidR="00D00449" w:rsidRPr="00DC4FC3" w:rsidRDefault="00D00449" w:rsidP="0077419D">
            <w:pPr>
              <w:spacing w:line="240" w:lineRule="auto"/>
              <w:jc w:val="center"/>
              <w:rPr>
                <w:rFonts w:ascii="Times New Roman" w:hAnsi="Times New Roman"/>
                <w:color w:val="000000" w:themeColor="text1"/>
                <w:lang w:val="en-GB"/>
              </w:rPr>
            </w:pPr>
            <w:r w:rsidRPr="00DC4FC3">
              <w:rPr>
                <w:rFonts w:ascii="Times New Roman" w:hAnsi="Times New Roman"/>
                <w:color w:val="000000" w:themeColor="text1"/>
                <w:lang w:val="en-GB"/>
              </w:rPr>
              <w:t>0.077ab</w:t>
            </w:r>
          </w:p>
        </w:tc>
        <w:tc>
          <w:tcPr>
            <w:tcW w:w="1134" w:type="dxa"/>
            <w:shd w:val="clear" w:color="auto" w:fill="auto"/>
            <w:noWrap/>
          </w:tcPr>
          <w:p w14:paraId="12535D0C" w14:textId="77777777" w:rsidR="00D00449" w:rsidRPr="00DC4FC3" w:rsidRDefault="00D00449" w:rsidP="0077419D">
            <w:pPr>
              <w:spacing w:line="240" w:lineRule="auto"/>
              <w:jc w:val="center"/>
              <w:rPr>
                <w:rFonts w:ascii="Times New Roman" w:hAnsi="Times New Roman"/>
                <w:color w:val="000000" w:themeColor="text1"/>
                <w:lang w:val="en-GB"/>
              </w:rPr>
            </w:pPr>
            <w:r w:rsidRPr="00DC4FC3">
              <w:rPr>
                <w:rFonts w:ascii="Times New Roman" w:hAnsi="Times New Roman"/>
                <w:color w:val="000000" w:themeColor="text1"/>
                <w:lang w:val="en-GB"/>
              </w:rPr>
              <w:t>0.110a</w:t>
            </w:r>
          </w:p>
        </w:tc>
      </w:tr>
      <w:tr w:rsidR="00D00449" w:rsidRPr="00DC4FC3" w14:paraId="30726F55" w14:textId="77777777" w:rsidTr="0077419D">
        <w:trPr>
          <w:trHeight w:val="255"/>
        </w:trPr>
        <w:tc>
          <w:tcPr>
            <w:tcW w:w="2151" w:type="dxa"/>
            <w:shd w:val="clear" w:color="auto" w:fill="auto"/>
          </w:tcPr>
          <w:p w14:paraId="671A9A6A" w14:textId="77777777" w:rsidR="00D00449" w:rsidRPr="00DC4FC3" w:rsidRDefault="00D00449" w:rsidP="0077419D">
            <w:pPr>
              <w:spacing w:line="240" w:lineRule="auto"/>
              <w:rPr>
                <w:rFonts w:ascii="Times New Roman" w:hAnsi="Times New Roman"/>
                <w:color w:val="000000" w:themeColor="text1"/>
                <w:lang w:val="en-GB"/>
              </w:rPr>
            </w:pPr>
            <w:r w:rsidRPr="00DC4FC3">
              <w:rPr>
                <w:rFonts w:ascii="Times New Roman" w:hAnsi="Times New Roman"/>
                <w:color w:val="000000" w:themeColor="text1"/>
                <w:lang w:val="en-GB"/>
              </w:rPr>
              <w:t>120 kg N / ha AC</w:t>
            </w:r>
          </w:p>
        </w:tc>
        <w:tc>
          <w:tcPr>
            <w:tcW w:w="1133" w:type="dxa"/>
            <w:shd w:val="clear" w:color="auto" w:fill="auto"/>
            <w:noWrap/>
          </w:tcPr>
          <w:p w14:paraId="02A2BF96" w14:textId="77777777" w:rsidR="00D00449" w:rsidRPr="00DC4FC3" w:rsidRDefault="00D00449" w:rsidP="0077419D">
            <w:pPr>
              <w:spacing w:line="240" w:lineRule="auto"/>
              <w:jc w:val="center"/>
              <w:rPr>
                <w:rFonts w:ascii="Times New Roman" w:hAnsi="Times New Roman"/>
                <w:color w:val="000000" w:themeColor="text1"/>
                <w:lang w:val="en-GB"/>
              </w:rPr>
            </w:pPr>
            <w:r w:rsidRPr="00DC4FC3">
              <w:rPr>
                <w:rFonts w:ascii="Times New Roman" w:hAnsi="Times New Roman"/>
                <w:color w:val="000000" w:themeColor="text1"/>
                <w:lang w:val="en-GB"/>
              </w:rPr>
              <w:t>1.55c</w:t>
            </w:r>
          </w:p>
        </w:tc>
        <w:tc>
          <w:tcPr>
            <w:tcW w:w="1134" w:type="dxa"/>
            <w:shd w:val="clear" w:color="auto" w:fill="auto"/>
            <w:noWrap/>
          </w:tcPr>
          <w:p w14:paraId="389C8042" w14:textId="77777777" w:rsidR="00D00449" w:rsidRPr="00DC4FC3" w:rsidRDefault="00D00449" w:rsidP="0077419D">
            <w:pPr>
              <w:spacing w:line="240" w:lineRule="auto"/>
              <w:jc w:val="center"/>
              <w:rPr>
                <w:rFonts w:ascii="Times New Roman" w:hAnsi="Times New Roman"/>
                <w:color w:val="000000" w:themeColor="text1"/>
                <w:lang w:val="en-GB"/>
              </w:rPr>
            </w:pPr>
            <w:r w:rsidRPr="00DC4FC3">
              <w:rPr>
                <w:rFonts w:ascii="Times New Roman" w:hAnsi="Times New Roman"/>
                <w:color w:val="000000" w:themeColor="text1"/>
                <w:lang w:val="en-GB"/>
              </w:rPr>
              <w:t>1.58g</w:t>
            </w:r>
          </w:p>
        </w:tc>
        <w:tc>
          <w:tcPr>
            <w:tcW w:w="236" w:type="dxa"/>
          </w:tcPr>
          <w:p w14:paraId="66F1489B" w14:textId="77777777" w:rsidR="00D00449" w:rsidRPr="00DC4FC3" w:rsidRDefault="00D00449" w:rsidP="0077419D">
            <w:pPr>
              <w:spacing w:line="240" w:lineRule="auto"/>
              <w:jc w:val="center"/>
              <w:rPr>
                <w:rFonts w:ascii="Times New Roman" w:hAnsi="Times New Roman"/>
                <w:color w:val="000000" w:themeColor="text1"/>
                <w:lang w:val="en-GB"/>
              </w:rPr>
            </w:pPr>
          </w:p>
        </w:tc>
        <w:tc>
          <w:tcPr>
            <w:tcW w:w="236" w:type="dxa"/>
            <w:shd w:val="clear" w:color="auto" w:fill="auto"/>
            <w:noWrap/>
          </w:tcPr>
          <w:p w14:paraId="517B50FA" w14:textId="77777777" w:rsidR="00D00449" w:rsidRPr="00DC4FC3" w:rsidRDefault="00D00449" w:rsidP="0077419D">
            <w:pPr>
              <w:spacing w:line="240" w:lineRule="auto"/>
              <w:jc w:val="center"/>
              <w:rPr>
                <w:rFonts w:ascii="Times New Roman" w:hAnsi="Times New Roman"/>
                <w:color w:val="000000" w:themeColor="text1"/>
                <w:lang w:val="en-GB"/>
              </w:rPr>
            </w:pPr>
          </w:p>
        </w:tc>
        <w:tc>
          <w:tcPr>
            <w:tcW w:w="948" w:type="dxa"/>
            <w:shd w:val="clear" w:color="auto" w:fill="auto"/>
            <w:noWrap/>
            <w:vAlign w:val="bottom"/>
          </w:tcPr>
          <w:p w14:paraId="02DE6B87" w14:textId="77777777" w:rsidR="00D00449" w:rsidRPr="00DC4FC3" w:rsidRDefault="00D00449" w:rsidP="0077419D">
            <w:pPr>
              <w:jc w:val="center"/>
              <w:rPr>
                <w:rFonts w:ascii="Times New Roman" w:hAnsi="Times New Roman"/>
                <w:color w:val="000000" w:themeColor="text1"/>
                <w:lang w:val="en-GB"/>
              </w:rPr>
            </w:pPr>
            <w:r w:rsidRPr="00DC4FC3">
              <w:rPr>
                <w:rFonts w:ascii="Times New Roman" w:hAnsi="Times New Roman"/>
                <w:color w:val="000000" w:themeColor="text1"/>
                <w:lang w:val="en-GB"/>
              </w:rPr>
              <w:t>41.51a</w:t>
            </w:r>
          </w:p>
        </w:tc>
        <w:tc>
          <w:tcPr>
            <w:tcW w:w="1022" w:type="dxa"/>
            <w:shd w:val="clear" w:color="auto" w:fill="auto"/>
            <w:noWrap/>
            <w:vAlign w:val="bottom"/>
          </w:tcPr>
          <w:p w14:paraId="29CFD251" w14:textId="77777777" w:rsidR="00D00449" w:rsidRPr="00DC4FC3" w:rsidRDefault="00D00449" w:rsidP="0077419D">
            <w:pPr>
              <w:jc w:val="center"/>
              <w:rPr>
                <w:rFonts w:ascii="Times New Roman" w:hAnsi="Times New Roman"/>
                <w:color w:val="000000" w:themeColor="text1"/>
                <w:lang w:val="en-GB"/>
              </w:rPr>
            </w:pPr>
            <w:r w:rsidRPr="00DC4FC3">
              <w:rPr>
                <w:rFonts w:ascii="Times New Roman" w:hAnsi="Times New Roman"/>
                <w:color w:val="000000" w:themeColor="text1"/>
                <w:lang w:val="en-GB"/>
              </w:rPr>
              <w:t>40.38a</w:t>
            </w:r>
          </w:p>
        </w:tc>
        <w:tc>
          <w:tcPr>
            <w:tcW w:w="255" w:type="dxa"/>
            <w:shd w:val="clear" w:color="auto" w:fill="auto"/>
            <w:noWrap/>
          </w:tcPr>
          <w:p w14:paraId="24C430B7" w14:textId="77777777" w:rsidR="00D00449" w:rsidRPr="00DC4FC3" w:rsidRDefault="00D00449" w:rsidP="0077419D">
            <w:pPr>
              <w:spacing w:line="240" w:lineRule="auto"/>
              <w:jc w:val="center"/>
              <w:rPr>
                <w:rFonts w:ascii="Times New Roman" w:hAnsi="Times New Roman"/>
                <w:color w:val="000000" w:themeColor="text1"/>
                <w:lang w:val="en-GB"/>
              </w:rPr>
            </w:pPr>
          </w:p>
        </w:tc>
        <w:tc>
          <w:tcPr>
            <w:tcW w:w="1133" w:type="dxa"/>
            <w:shd w:val="clear" w:color="auto" w:fill="auto"/>
            <w:noWrap/>
          </w:tcPr>
          <w:p w14:paraId="158DAB4F" w14:textId="77777777" w:rsidR="00D00449" w:rsidRPr="00DC4FC3" w:rsidRDefault="00D00449" w:rsidP="0077419D">
            <w:pPr>
              <w:spacing w:line="240" w:lineRule="auto"/>
              <w:jc w:val="center"/>
              <w:rPr>
                <w:rFonts w:ascii="Times New Roman" w:hAnsi="Times New Roman"/>
                <w:color w:val="000000" w:themeColor="text1"/>
                <w:lang w:val="en-GB"/>
              </w:rPr>
            </w:pPr>
            <w:r w:rsidRPr="00DC4FC3">
              <w:rPr>
                <w:rFonts w:ascii="Times New Roman" w:hAnsi="Times New Roman"/>
                <w:color w:val="000000" w:themeColor="text1"/>
                <w:lang w:val="en-GB"/>
              </w:rPr>
              <w:t>0.064bc</w:t>
            </w:r>
          </w:p>
        </w:tc>
        <w:tc>
          <w:tcPr>
            <w:tcW w:w="1134" w:type="dxa"/>
            <w:shd w:val="clear" w:color="auto" w:fill="auto"/>
            <w:noWrap/>
          </w:tcPr>
          <w:p w14:paraId="76F1AC78" w14:textId="77777777" w:rsidR="00D00449" w:rsidRPr="00DC4FC3" w:rsidRDefault="00D00449" w:rsidP="0077419D">
            <w:pPr>
              <w:spacing w:line="240" w:lineRule="auto"/>
              <w:jc w:val="center"/>
              <w:rPr>
                <w:rFonts w:ascii="Times New Roman" w:hAnsi="Times New Roman"/>
                <w:color w:val="000000" w:themeColor="text1"/>
                <w:lang w:val="en-GB"/>
              </w:rPr>
            </w:pPr>
            <w:r w:rsidRPr="00DC4FC3">
              <w:rPr>
                <w:rFonts w:ascii="Times New Roman" w:hAnsi="Times New Roman"/>
                <w:color w:val="000000" w:themeColor="text1"/>
                <w:lang w:val="en-GB"/>
              </w:rPr>
              <w:t>0.083bc</w:t>
            </w:r>
          </w:p>
        </w:tc>
      </w:tr>
      <w:tr w:rsidR="00D00449" w:rsidRPr="00DC4FC3" w14:paraId="3F2B6533" w14:textId="77777777" w:rsidTr="0077419D">
        <w:trPr>
          <w:trHeight w:val="255"/>
        </w:trPr>
        <w:tc>
          <w:tcPr>
            <w:tcW w:w="2151" w:type="dxa"/>
            <w:shd w:val="clear" w:color="auto" w:fill="auto"/>
          </w:tcPr>
          <w:p w14:paraId="3125CD8C" w14:textId="77777777" w:rsidR="00D00449" w:rsidRPr="00DC4FC3" w:rsidRDefault="00D00449" w:rsidP="0077419D">
            <w:pPr>
              <w:spacing w:line="240" w:lineRule="auto"/>
              <w:rPr>
                <w:rFonts w:ascii="Times New Roman" w:hAnsi="Times New Roman"/>
                <w:color w:val="000000" w:themeColor="text1"/>
                <w:lang w:val="en-GB"/>
              </w:rPr>
            </w:pPr>
            <w:r w:rsidRPr="00DC4FC3">
              <w:rPr>
                <w:rFonts w:ascii="Times New Roman" w:hAnsi="Times New Roman"/>
                <w:color w:val="000000" w:themeColor="text1"/>
                <w:lang w:val="en-GB"/>
              </w:rPr>
              <w:t>150 kg N / ha AC</w:t>
            </w:r>
          </w:p>
        </w:tc>
        <w:tc>
          <w:tcPr>
            <w:tcW w:w="1133" w:type="dxa"/>
            <w:shd w:val="clear" w:color="auto" w:fill="auto"/>
            <w:noWrap/>
          </w:tcPr>
          <w:p w14:paraId="124B3A25" w14:textId="77777777" w:rsidR="00D00449" w:rsidRPr="00DC4FC3" w:rsidRDefault="00D00449" w:rsidP="0077419D">
            <w:pPr>
              <w:spacing w:line="240" w:lineRule="auto"/>
              <w:jc w:val="center"/>
              <w:rPr>
                <w:rFonts w:ascii="Times New Roman" w:hAnsi="Times New Roman"/>
                <w:color w:val="000000" w:themeColor="text1"/>
                <w:lang w:val="en-GB"/>
              </w:rPr>
            </w:pPr>
            <w:r w:rsidRPr="00DC4FC3">
              <w:rPr>
                <w:rFonts w:ascii="Times New Roman" w:hAnsi="Times New Roman"/>
                <w:color w:val="000000" w:themeColor="text1"/>
                <w:lang w:val="en-GB"/>
              </w:rPr>
              <w:t>1.56c</w:t>
            </w:r>
          </w:p>
        </w:tc>
        <w:tc>
          <w:tcPr>
            <w:tcW w:w="1134" w:type="dxa"/>
            <w:shd w:val="clear" w:color="auto" w:fill="auto"/>
            <w:noWrap/>
          </w:tcPr>
          <w:p w14:paraId="6B025F73" w14:textId="77777777" w:rsidR="00D00449" w:rsidRPr="00DC4FC3" w:rsidRDefault="00D00449" w:rsidP="0077419D">
            <w:pPr>
              <w:spacing w:line="240" w:lineRule="auto"/>
              <w:jc w:val="center"/>
              <w:rPr>
                <w:rFonts w:ascii="Times New Roman" w:hAnsi="Times New Roman"/>
                <w:color w:val="000000" w:themeColor="text1"/>
                <w:lang w:val="en-GB"/>
              </w:rPr>
            </w:pPr>
            <w:r w:rsidRPr="00DC4FC3">
              <w:rPr>
                <w:rFonts w:ascii="Times New Roman" w:hAnsi="Times New Roman"/>
                <w:color w:val="000000" w:themeColor="text1"/>
                <w:lang w:val="en-GB"/>
              </w:rPr>
              <w:t>1.60f</w:t>
            </w:r>
          </w:p>
        </w:tc>
        <w:tc>
          <w:tcPr>
            <w:tcW w:w="236" w:type="dxa"/>
          </w:tcPr>
          <w:p w14:paraId="5514BFF4" w14:textId="77777777" w:rsidR="00D00449" w:rsidRPr="00DC4FC3" w:rsidRDefault="00D00449" w:rsidP="0077419D">
            <w:pPr>
              <w:spacing w:line="240" w:lineRule="auto"/>
              <w:jc w:val="center"/>
              <w:rPr>
                <w:rFonts w:ascii="Times New Roman" w:hAnsi="Times New Roman"/>
                <w:color w:val="000000" w:themeColor="text1"/>
                <w:lang w:val="en-GB"/>
              </w:rPr>
            </w:pPr>
          </w:p>
        </w:tc>
        <w:tc>
          <w:tcPr>
            <w:tcW w:w="236" w:type="dxa"/>
            <w:shd w:val="clear" w:color="auto" w:fill="auto"/>
            <w:noWrap/>
          </w:tcPr>
          <w:p w14:paraId="1814D32D" w14:textId="77777777" w:rsidR="00D00449" w:rsidRPr="00DC4FC3" w:rsidRDefault="00D00449" w:rsidP="0077419D">
            <w:pPr>
              <w:spacing w:line="240" w:lineRule="auto"/>
              <w:jc w:val="center"/>
              <w:rPr>
                <w:rFonts w:ascii="Times New Roman" w:hAnsi="Times New Roman"/>
                <w:color w:val="000000" w:themeColor="text1"/>
                <w:lang w:val="en-GB"/>
              </w:rPr>
            </w:pPr>
          </w:p>
        </w:tc>
        <w:tc>
          <w:tcPr>
            <w:tcW w:w="948" w:type="dxa"/>
            <w:shd w:val="clear" w:color="auto" w:fill="auto"/>
            <w:noWrap/>
            <w:vAlign w:val="bottom"/>
          </w:tcPr>
          <w:p w14:paraId="71F62F86" w14:textId="77777777" w:rsidR="00D00449" w:rsidRPr="00DC4FC3" w:rsidRDefault="00D00449" w:rsidP="0077419D">
            <w:pPr>
              <w:jc w:val="center"/>
              <w:rPr>
                <w:rFonts w:ascii="Times New Roman" w:hAnsi="Times New Roman"/>
                <w:color w:val="000000" w:themeColor="text1"/>
                <w:lang w:val="en-GB"/>
              </w:rPr>
            </w:pPr>
            <w:r w:rsidRPr="00DC4FC3">
              <w:rPr>
                <w:rFonts w:ascii="Times New Roman" w:hAnsi="Times New Roman"/>
                <w:color w:val="000000" w:themeColor="text1"/>
                <w:lang w:val="en-GB"/>
              </w:rPr>
              <w:t>41.13a</w:t>
            </w:r>
          </w:p>
        </w:tc>
        <w:tc>
          <w:tcPr>
            <w:tcW w:w="1022" w:type="dxa"/>
            <w:shd w:val="clear" w:color="auto" w:fill="auto"/>
            <w:noWrap/>
            <w:vAlign w:val="bottom"/>
          </w:tcPr>
          <w:p w14:paraId="0C8A2124" w14:textId="77777777" w:rsidR="00D00449" w:rsidRPr="00DC4FC3" w:rsidRDefault="00D00449" w:rsidP="0077419D">
            <w:pPr>
              <w:jc w:val="center"/>
              <w:rPr>
                <w:rFonts w:ascii="Times New Roman" w:hAnsi="Times New Roman"/>
                <w:color w:val="000000" w:themeColor="text1"/>
                <w:lang w:val="en-GB"/>
              </w:rPr>
            </w:pPr>
            <w:r w:rsidRPr="00DC4FC3">
              <w:rPr>
                <w:rFonts w:ascii="Times New Roman" w:hAnsi="Times New Roman"/>
                <w:color w:val="000000" w:themeColor="text1"/>
                <w:lang w:val="en-GB"/>
              </w:rPr>
              <w:t>39.62b</w:t>
            </w:r>
          </w:p>
        </w:tc>
        <w:tc>
          <w:tcPr>
            <w:tcW w:w="255" w:type="dxa"/>
            <w:shd w:val="clear" w:color="auto" w:fill="auto"/>
            <w:noWrap/>
          </w:tcPr>
          <w:p w14:paraId="2A26267D" w14:textId="77777777" w:rsidR="00D00449" w:rsidRPr="00DC4FC3" w:rsidRDefault="00D00449" w:rsidP="0077419D">
            <w:pPr>
              <w:spacing w:line="240" w:lineRule="auto"/>
              <w:jc w:val="center"/>
              <w:rPr>
                <w:rFonts w:ascii="Times New Roman" w:hAnsi="Times New Roman"/>
                <w:color w:val="000000" w:themeColor="text1"/>
                <w:lang w:val="en-GB"/>
              </w:rPr>
            </w:pPr>
          </w:p>
        </w:tc>
        <w:tc>
          <w:tcPr>
            <w:tcW w:w="1133" w:type="dxa"/>
            <w:shd w:val="clear" w:color="auto" w:fill="auto"/>
            <w:noWrap/>
          </w:tcPr>
          <w:p w14:paraId="149F5D08" w14:textId="77777777" w:rsidR="00D00449" w:rsidRPr="00DC4FC3" w:rsidRDefault="00D00449" w:rsidP="0077419D">
            <w:pPr>
              <w:spacing w:line="240" w:lineRule="auto"/>
              <w:jc w:val="center"/>
              <w:rPr>
                <w:rFonts w:ascii="Times New Roman" w:hAnsi="Times New Roman"/>
                <w:color w:val="000000" w:themeColor="text1"/>
                <w:lang w:val="en-GB"/>
              </w:rPr>
            </w:pPr>
            <w:r w:rsidRPr="00DC4FC3">
              <w:rPr>
                <w:rFonts w:ascii="Times New Roman" w:hAnsi="Times New Roman"/>
                <w:color w:val="000000" w:themeColor="text1"/>
                <w:lang w:val="en-GB"/>
              </w:rPr>
              <w:t>0.069abc</w:t>
            </w:r>
          </w:p>
        </w:tc>
        <w:tc>
          <w:tcPr>
            <w:tcW w:w="1134" w:type="dxa"/>
            <w:shd w:val="clear" w:color="auto" w:fill="auto"/>
            <w:noWrap/>
          </w:tcPr>
          <w:p w14:paraId="40C0CAA8" w14:textId="77777777" w:rsidR="00D00449" w:rsidRPr="00DC4FC3" w:rsidRDefault="00D00449" w:rsidP="0077419D">
            <w:pPr>
              <w:spacing w:line="240" w:lineRule="auto"/>
              <w:jc w:val="center"/>
              <w:rPr>
                <w:rFonts w:ascii="Times New Roman" w:hAnsi="Times New Roman"/>
                <w:color w:val="000000" w:themeColor="text1"/>
                <w:lang w:val="en-GB"/>
              </w:rPr>
            </w:pPr>
            <w:r w:rsidRPr="00DC4FC3">
              <w:rPr>
                <w:rFonts w:ascii="Times New Roman" w:hAnsi="Times New Roman"/>
                <w:color w:val="000000" w:themeColor="text1"/>
                <w:lang w:val="en-GB"/>
              </w:rPr>
              <w:t>0.077c</w:t>
            </w:r>
          </w:p>
        </w:tc>
      </w:tr>
      <w:tr w:rsidR="00D00449" w:rsidRPr="00DC4FC3" w14:paraId="6CB074F5" w14:textId="77777777" w:rsidTr="0077419D">
        <w:trPr>
          <w:trHeight w:val="255"/>
        </w:trPr>
        <w:tc>
          <w:tcPr>
            <w:tcW w:w="2151" w:type="dxa"/>
            <w:shd w:val="clear" w:color="auto" w:fill="auto"/>
          </w:tcPr>
          <w:p w14:paraId="7ED62B04" w14:textId="77777777" w:rsidR="00D00449" w:rsidRPr="00DC4FC3" w:rsidRDefault="00D00449" w:rsidP="0077419D">
            <w:pPr>
              <w:spacing w:line="240" w:lineRule="auto"/>
              <w:rPr>
                <w:rFonts w:ascii="Times New Roman" w:hAnsi="Times New Roman"/>
                <w:color w:val="000000" w:themeColor="text1"/>
                <w:lang w:val="en-GB"/>
              </w:rPr>
            </w:pPr>
            <w:r w:rsidRPr="00DC4FC3">
              <w:rPr>
                <w:rFonts w:ascii="Times New Roman" w:hAnsi="Times New Roman"/>
                <w:color w:val="000000" w:themeColor="text1"/>
                <w:lang w:val="en-GB"/>
              </w:rPr>
              <w:t>180 kg N / ha AC</w:t>
            </w:r>
          </w:p>
        </w:tc>
        <w:tc>
          <w:tcPr>
            <w:tcW w:w="1133" w:type="dxa"/>
            <w:shd w:val="clear" w:color="auto" w:fill="auto"/>
            <w:noWrap/>
          </w:tcPr>
          <w:p w14:paraId="793D4251" w14:textId="77777777" w:rsidR="00D00449" w:rsidRPr="00DC4FC3" w:rsidRDefault="00D00449" w:rsidP="0077419D">
            <w:pPr>
              <w:spacing w:line="240" w:lineRule="auto"/>
              <w:jc w:val="center"/>
              <w:rPr>
                <w:rFonts w:ascii="Times New Roman" w:hAnsi="Times New Roman"/>
                <w:color w:val="000000" w:themeColor="text1"/>
                <w:lang w:val="en-GB"/>
              </w:rPr>
            </w:pPr>
            <w:r w:rsidRPr="00DC4FC3">
              <w:rPr>
                <w:rFonts w:ascii="Times New Roman" w:hAnsi="Times New Roman"/>
                <w:color w:val="000000" w:themeColor="text1"/>
                <w:lang w:val="en-GB"/>
              </w:rPr>
              <w:t>1.57c</w:t>
            </w:r>
          </w:p>
        </w:tc>
        <w:tc>
          <w:tcPr>
            <w:tcW w:w="1134" w:type="dxa"/>
            <w:shd w:val="clear" w:color="auto" w:fill="auto"/>
            <w:noWrap/>
          </w:tcPr>
          <w:p w14:paraId="3E262605" w14:textId="77777777" w:rsidR="00D00449" w:rsidRPr="00DC4FC3" w:rsidRDefault="00D00449" w:rsidP="0077419D">
            <w:pPr>
              <w:spacing w:line="240" w:lineRule="auto"/>
              <w:jc w:val="center"/>
              <w:rPr>
                <w:rFonts w:ascii="Times New Roman" w:hAnsi="Times New Roman"/>
                <w:color w:val="000000" w:themeColor="text1"/>
                <w:lang w:val="en-GB"/>
              </w:rPr>
            </w:pPr>
            <w:r w:rsidRPr="00DC4FC3">
              <w:rPr>
                <w:rFonts w:ascii="Times New Roman" w:hAnsi="Times New Roman"/>
                <w:color w:val="000000" w:themeColor="text1"/>
                <w:lang w:val="en-GB"/>
              </w:rPr>
              <w:t>1.65e</w:t>
            </w:r>
          </w:p>
        </w:tc>
        <w:tc>
          <w:tcPr>
            <w:tcW w:w="236" w:type="dxa"/>
          </w:tcPr>
          <w:p w14:paraId="588D6CC0" w14:textId="77777777" w:rsidR="00D00449" w:rsidRPr="00DC4FC3" w:rsidRDefault="00D00449" w:rsidP="0077419D">
            <w:pPr>
              <w:spacing w:line="240" w:lineRule="auto"/>
              <w:jc w:val="center"/>
              <w:rPr>
                <w:rFonts w:ascii="Times New Roman" w:hAnsi="Times New Roman"/>
                <w:color w:val="000000" w:themeColor="text1"/>
                <w:lang w:val="en-GB"/>
              </w:rPr>
            </w:pPr>
          </w:p>
        </w:tc>
        <w:tc>
          <w:tcPr>
            <w:tcW w:w="236" w:type="dxa"/>
            <w:shd w:val="clear" w:color="auto" w:fill="auto"/>
            <w:noWrap/>
          </w:tcPr>
          <w:p w14:paraId="4491E0E9" w14:textId="77777777" w:rsidR="00D00449" w:rsidRPr="00DC4FC3" w:rsidRDefault="00D00449" w:rsidP="0077419D">
            <w:pPr>
              <w:spacing w:line="240" w:lineRule="auto"/>
              <w:jc w:val="center"/>
              <w:rPr>
                <w:rFonts w:ascii="Times New Roman" w:hAnsi="Times New Roman"/>
                <w:color w:val="000000" w:themeColor="text1"/>
                <w:lang w:val="en-GB"/>
              </w:rPr>
            </w:pPr>
          </w:p>
        </w:tc>
        <w:tc>
          <w:tcPr>
            <w:tcW w:w="948" w:type="dxa"/>
            <w:shd w:val="clear" w:color="auto" w:fill="auto"/>
            <w:noWrap/>
            <w:vAlign w:val="bottom"/>
          </w:tcPr>
          <w:p w14:paraId="2B6E1859" w14:textId="77777777" w:rsidR="00D00449" w:rsidRPr="00DC4FC3" w:rsidRDefault="00D00449" w:rsidP="0077419D">
            <w:pPr>
              <w:jc w:val="center"/>
              <w:rPr>
                <w:rFonts w:ascii="Times New Roman" w:hAnsi="Times New Roman"/>
                <w:color w:val="000000" w:themeColor="text1"/>
                <w:lang w:val="en-GB"/>
              </w:rPr>
            </w:pPr>
            <w:r w:rsidRPr="00DC4FC3">
              <w:rPr>
                <w:rFonts w:ascii="Times New Roman" w:hAnsi="Times New Roman"/>
                <w:color w:val="000000" w:themeColor="text1"/>
                <w:lang w:val="en-GB"/>
              </w:rPr>
              <w:t>40.75a</w:t>
            </w:r>
          </w:p>
        </w:tc>
        <w:tc>
          <w:tcPr>
            <w:tcW w:w="1022" w:type="dxa"/>
            <w:shd w:val="clear" w:color="auto" w:fill="auto"/>
            <w:noWrap/>
            <w:vAlign w:val="bottom"/>
          </w:tcPr>
          <w:p w14:paraId="39A8CFAC" w14:textId="77777777" w:rsidR="00D00449" w:rsidRPr="00DC4FC3" w:rsidRDefault="00D00449" w:rsidP="0077419D">
            <w:pPr>
              <w:jc w:val="center"/>
              <w:rPr>
                <w:rFonts w:ascii="Times New Roman" w:hAnsi="Times New Roman"/>
                <w:color w:val="000000" w:themeColor="text1"/>
                <w:lang w:val="en-GB"/>
              </w:rPr>
            </w:pPr>
            <w:r w:rsidRPr="00DC4FC3">
              <w:rPr>
                <w:rFonts w:ascii="Times New Roman" w:hAnsi="Times New Roman"/>
                <w:color w:val="000000" w:themeColor="text1"/>
                <w:lang w:val="en-GB"/>
              </w:rPr>
              <w:t>37.74c</w:t>
            </w:r>
          </w:p>
        </w:tc>
        <w:tc>
          <w:tcPr>
            <w:tcW w:w="255" w:type="dxa"/>
            <w:shd w:val="clear" w:color="auto" w:fill="auto"/>
            <w:noWrap/>
          </w:tcPr>
          <w:p w14:paraId="1C33BBF3" w14:textId="77777777" w:rsidR="00D00449" w:rsidRPr="00DC4FC3" w:rsidRDefault="00D00449" w:rsidP="0077419D">
            <w:pPr>
              <w:spacing w:line="240" w:lineRule="auto"/>
              <w:jc w:val="center"/>
              <w:rPr>
                <w:rFonts w:ascii="Times New Roman" w:hAnsi="Times New Roman"/>
                <w:color w:val="000000" w:themeColor="text1"/>
                <w:lang w:val="en-GB"/>
              </w:rPr>
            </w:pPr>
          </w:p>
        </w:tc>
        <w:tc>
          <w:tcPr>
            <w:tcW w:w="1133" w:type="dxa"/>
            <w:shd w:val="clear" w:color="auto" w:fill="auto"/>
            <w:noWrap/>
          </w:tcPr>
          <w:p w14:paraId="07BE112D" w14:textId="77777777" w:rsidR="00D00449" w:rsidRPr="00DC4FC3" w:rsidRDefault="00D00449" w:rsidP="0077419D">
            <w:pPr>
              <w:spacing w:line="240" w:lineRule="auto"/>
              <w:jc w:val="center"/>
              <w:rPr>
                <w:rFonts w:ascii="Times New Roman" w:hAnsi="Times New Roman"/>
                <w:color w:val="000000" w:themeColor="text1"/>
                <w:lang w:val="en-GB"/>
              </w:rPr>
            </w:pPr>
            <w:r w:rsidRPr="00DC4FC3">
              <w:rPr>
                <w:rFonts w:ascii="Times New Roman" w:hAnsi="Times New Roman"/>
                <w:color w:val="000000" w:themeColor="text1"/>
                <w:lang w:val="en-GB"/>
              </w:rPr>
              <w:t>0.058cd</w:t>
            </w:r>
          </w:p>
        </w:tc>
        <w:tc>
          <w:tcPr>
            <w:tcW w:w="1134" w:type="dxa"/>
            <w:shd w:val="clear" w:color="auto" w:fill="auto"/>
            <w:noWrap/>
          </w:tcPr>
          <w:p w14:paraId="21A5B228" w14:textId="77777777" w:rsidR="00D00449" w:rsidRPr="00DC4FC3" w:rsidRDefault="00D00449" w:rsidP="0077419D">
            <w:pPr>
              <w:spacing w:line="240" w:lineRule="auto"/>
              <w:jc w:val="center"/>
              <w:rPr>
                <w:rFonts w:ascii="Times New Roman" w:hAnsi="Times New Roman"/>
                <w:color w:val="000000" w:themeColor="text1"/>
                <w:lang w:val="en-GB"/>
              </w:rPr>
            </w:pPr>
            <w:r w:rsidRPr="00DC4FC3">
              <w:rPr>
                <w:rFonts w:ascii="Times New Roman" w:hAnsi="Times New Roman"/>
                <w:color w:val="000000" w:themeColor="text1"/>
                <w:lang w:val="en-GB"/>
              </w:rPr>
              <w:t>0.084bc</w:t>
            </w:r>
          </w:p>
        </w:tc>
      </w:tr>
    </w:tbl>
    <w:p w14:paraId="4883BF55" w14:textId="2F33CDEF" w:rsidR="00D00449" w:rsidRPr="001A625F" w:rsidRDefault="00D00449" w:rsidP="00D00449">
      <w:pPr>
        <w:tabs>
          <w:tab w:val="left" w:pos="720"/>
        </w:tabs>
        <w:spacing w:line="240" w:lineRule="auto"/>
        <w:jc w:val="both"/>
        <w:rPr>
          <w:rFonts w:ascii="Times New Roman" w:hAnsi="Times New Roman"/>
          <w:b/>
          <w:bCs/>
          <w:color w:val="000000" w:themeColor="text1"/>
          <w:sz w:val="24"/>
          <w:szCs w:val="24"/>
          <w:lang w:val="en-GB"/>
        </w:rPr>
      </w:pPr>
      <w:r w:rsidRPr="001A625F">
        <w:rPr>
          <w:rFonts w:ascii="Times New Roman" w:hAnsi="Times New Roman"/>
          <w:color w:val="000000" w:themeColor="text1"/>
          <w:sz w:val="20"/>
          <w:szCs w:val="20"/>
          <w:lang w:val="en-GB"/>
        </w:rPr>
        <w:t>Means with same letter(s) in a column are not significantly different at 5% level of probability by Duncan Multiple Range Test (DMRT). NPK; NPK 15-15-15, AC; Accelerated compost, CC; conventi</w:t>
      </w:r>
      <w:r w:rsidR="008E3E17">
        <w:rPr>
          <w:rFonts w:ascii="Times New Roman" w:hAnsi="Times New Roman"/>
          <w:color w:val="000000" w:themeColor="text1"/>
          <w:sz w:val="20"/>
          <w:szCs w:val="20"/>
          <w:lang w:val="en-GB"/>
        </w:rPr>
        <w:t>onal compost</w:t>
      </w:r>
    </w:p>
    <w:p w14:paraId="3438A6EC" w14:textId="77777777" w:rsidR="00D00449" w:rsidRPr="001A625F" w:rsidRDefault="00D00449" w:rsidP="00D00449">
      <w:pPr>
        <w:tabs>
          <w:tab w:val="left" w:pos="720"/>
        </w:tabs>
        <w:spacing w:line="240" w:lineRule="auto"/>
        <w:jc w:val="both"/>
        <w:rPr>
          <w:rFonts w:ascii="Times New Roman" w:hAnsi="Times New Roman"/>
          <w:color w:val="000000" w:themeColor="text1"/>
          <w:sz w:val="24"/>
          <w:szCs w:val="24"/>
          <w:lang w:val="en-GB"/>
        </w:rPr>
      </w:pPr>
      <w:r w:rsidRPr="001A625F">
        <w:rPr>
          <w:rFonts w:ascii="Times New Roman" w:hAnsi="Times New Roman"/>
          <w:b/>
          <w:bCs/>
          <w:color w:val="000000" w:themeColor="text1"/>
          <w:sz w:val="24"/>
          <w:szCs w:val="24"/>
          <w:lang w:val="en-GB"/>
        </w:rPr>
        <w:t>Table 3.</w:t>
      </w:r>
      <w:r w:rsidRPr="001A625F">
        <w:rPr>
          <w:rFonts w:ascii="Times New Roman" w:hAnsi="Times New Roman"/>
          <w:color w:val="000000" w:themeColor="text1"/>
          <w:sz w:val="24"/>
          <w:szCs w:val="24"/>
          <w:lang w:val="en-GB"/>
        </w:rPr>
        <w:t xml:space="preserve"> Effects of the different levels of accelerated compost on soil</w:t>
      </w:r>
      <w:r>
        <w:rPr>
          <w:rFonts w:ascii="Times New Roman" w:hAnsi="Times New Roman"/>
          <w:color w:val="000000" w:themeColor="text1"/>
          <w:sz w:val="24"/>
          <w:szCs w:val="24"/>
          <w:lang w:val="en-GB"/>
        </w:rPr>
        <w:t xml:space="preserve"> chemical</w:t>
      </w:r>
      <w:r w:rsidRPr="001A625F">
        <w:rPr>
          <w:rFonts w:ascii="Times New Roman" w:hAnsi="Times New Roman"/>
          <w:color w:val="000000" w:themeColor="text1"/>
          <w:sz w:val="24"/>
          <w:szCs w:val="24"/>
          <w:lang w:val="en-GB"/>
        </w:rPr>
        <w:t xml:space="preserve"> properties after the second croppi</w:t>
      </w:r>
      <w:r>
        <w:rPr>
          <w:rFonts w:ascii="Times New Roman" w:hAnsi="Times New Roman"/>
          <w:color w:val="000000" w:themeColor="text1"/>
          <w:sz w:val="24"/>
          <w:szCs w:val="24"/>
          <w:lang w:val="en-GB"/>
        </w:rPr>
        <w:t>ng</w:t>
      </w:r>
    </w:p>
    <w:tbl>
      <w:tblPr>
        <w:tblW w:w="9851" w:type="dxa"/>
        <w:tblInd w:w="98" w:type="dxa"/>
        <w:tblBorders>
          <w:top w:val="single" w:sz="4" w:space="0" w:color="auto"/>
          <w:bottom w:val="single" w:sz="4" w:space="0" w:color="auto"/>
        </w:tblBorders>
        <w:tblLayout w:type="fixed"/>
        <w:tblLook w:val="0400" w:firstRow="0" w:lastRow="0" w:firstColumn="0" w:lastColumn="0" w:noHBand="0" w:noVBand="1"/>
      </w:tblPr>
      <w:tblGrid>
        <w:gridCol w:w="2080"/>
        <w:gridCol w:w="1102"/>
        <w:gridCol w:w="1293"/>
        <w:gridCol w:w="939"/>
        <w:gridCol w:w="935"/>
        <w:gridCol w:w="597"/>
        <w:gridCol w:w="134"/>
        <w:gridCol w:w="721"/>
        <w:gridCol w:w="254"/>
        <w:gridCol w:w="733"/>
        <w:gridCol w:w="242"/>
        <w:gridCol w:w="821"/>
      </w:tblGrid>
      <w:tr w:rsidR="00D00449" w:rsidRPr="001A625F" w14:paraId="35BE1CBF" w14:textId="77777777" w:rsidTr="0077419D">
        <w:trPr>
          <w:trHeight w:val="480"/>
        </w:trPr>
        <w:tc>
          <w:tcPr>
            <w:tcW w:w="2080" w:type="dxa"/>
            <w:tcBorders>
              <w:top w:val="single" w:sz="4" w:space="0" w:color="auto"/>
              <w:bottom w:val="nil"/>
            </w:tcBorders>
            <w:vAlign w:val="bottom"/>
          </w:tcPr>
          <w:p w14:paraId="7C688BF0" w14:textId="77777777" w:rsidR="00D00449" w:rsidRPr="001A625F" w:rsidRDefault="00D00449" w:rsidP="0077419D">
            <w:pPr>
              <w:tabs>
                <w:tab w:val="left" w:pos="720"/>
              </w:tabs>
              <w:spacing w:line="240" w:lineRule="auto"/>
              <w:jc w:val="both"/>
              <w:rPr>
                <w:rFonts w:ascii="Times New Roman" w:hAnsi="Times New Roman"/>
                <w:color w:val="000000" w:themeColor="text1"/>
                <w:lang w:val="en-GB"/>
              </w:rPr>
            </w:pPr>
            <w:r w:rsidRPr="001A625F">
              <w:rPr>
                <w:rFonts w:ascii="Times New Roman" w:hAnsi="Times New Roman"/>
                <w:color w:val="000000" w:themeColor="text1"/>
                <w:lang w:val="en-GB"/>
              </w:rPr>
              <w:t>Treatments</w:t>
            </w:r>
          </w:p>
        </w:tc>
        <w:tc>
          <w:tcPr>
            <w:tcW w:w="1102" w:type="dxa"/>
            <w:tcBorders>
              <w:top w:val="single" w:sz="4" w:space="0" w:color="auto"/>
              <w:bottom w:val="nil"/>
            </w:tcBorders>
            <w:vAlign w:val="bottom"/>
          </w:tcPr>
          <w:p w14:paraId="51CD7F15" w14:textId="77777777" w:rsidR="00D00449" w:rsidRPr="001A625F" w:rsidRDefault="00D00449" w:rsidP="0077419D">
            <w:pPr>
              <w:tabs>
                <w:tab w:val="left" w:pos="720"/>
              </w:tabs>
              <w:spacing w:line="240" w:lineRule="auto"/>
              <w:jc w:val="center"/>
              <w:rPr>
                <w:rFonts w:ascii="Times New Roman" w:hAnsi="Times New Roman"/>
                <w:color w:val="000000" w:themeColor="text1"/>
                <w:lang w:val="en-GB"/>
              </w:rPr>
            </w:pPr>
            <w:r w:rsidRPr="001A625F">
              <w:rPr>
                <w:rFonts w:ascii="Times New Roman" w:hAnsi="Times New Roman"/>
                <w:color w:val="000000" w:themeColor="text1"/>
                <w:lang w:val="en-GB"/>
              </w:rPr>
              <w:t>pH (H</w:t>
            </w:r>
            <w:r w:rsidRPr="001A625F">
              <w:rPr>
                <w:rFonts w:ascii="Times New Roman" w:hAnsi="Times New Roman"/>
                <w:color w:val="000000" w:themeColor="text1"/>
                <w:vertAlign w:val="subscript"/>
                <w:lang w:val="en-GB"/>
              </w:rPr>
              <w:t>2</w:t>
            </w:r>
            <w:r w:rsidRPr="001A625F">
              <w:rPr>
                <w:rFonts w:ascii="Times New Roman" w:hAnsi="Times New Roman"/>
                <w:color w:val="000000" w:themeColor="text1"/>
                <w:lang w:val="en-GB"/>
              </w:rPr>
              <w:t>0) 1:1</w:t>
            </w:r>
          </w:p>
        </w:tc>
        <w:tc>
          <w:tcPr>
            <w:tcW w:w="1293" w:type="dxa"/>
            <w:tcBorders>
              <w:top w:val="single" w:sz="4" w:space="0" w:color="auto"/>
              <w:bottom w:val="nil"/>
            </w:tcBorders>
            <w:vAlign w:val="bottom"/>
          </w:tcPr>
          <w:p w14:paraId="53911D12" w14:textId="77777777" w:rsidR="00D00449" w:rsidRPr="001A625F" w:rsidRDefault="00D00449" w:rsidP="0077419D">
            <w:pPr>
              <w:tabs>
                <w:tab w:val="left" w:pos="720"/>
              </w:tabs>
              <w:spacing w:line="240" w:lineRule="auto"/>
              <w:jc w:val="center"/>
              <w:rPr>
                <w:rFonts w:ascii="Times New Roman" w:hAnsi="Times New Roman"/>
                <w:color w:val="000000" w:themeColor="text1"/>
                <w:lang w:val="en-GB"/>
              </w:rPr>
            </w:pPr>
            <w:r w:rsidRPr="001A625F">
              <w:rPr>
                <w:rFonts w:ascii="Times New Roman" w:hAnsi="Times New Roman"/>
                <w:color w:val="000000" w:themeColor="text1"/>
                <w:lang w:val="en-GB"/>
              </w:rPr>
              <w:t>Org. C (g/kg)</w:t>
            </w:r>
          </w:p>
        </w:tc>
        <w:tc>
          <w:tcPr>
            <w:tcW w:w="939" w:type="dxa"/>
            <w:tcBorders>
              <w:top w:val="single" w:sz="4" w:space="0" w:color="auto"/>
              <w:bottom w:val="nil"/>
            </w:tcBorders>
            <w:vAlign w:val="bottom"/>
          </w:tcPr>
          <w:p w14:paraId="01153095" w14:textId="77777777" w:rsidR="00D00449" w:rsidRPr="001A625F" w:rsidRDefault="00D00449" w:rsidP="0077419D">
            <w:pPr>
              <w:tabs>
                <w:tab w:val="left" w:pos="720"/>
              </w:tabs>
              <w:spacing w:line="240" w:lineRule="auto"/>
              <w:jc w:val="center"/>
              <w:rPr>
                <w:rFonts w:ascii="Times New Roman" w:hAnsi="Times New Roman"/>
                <w:color w:val="000000" w:themeColor="text1"/>
                <w:lang w:val="en-GB"/>
              </w:rPr>
            </w:pPr>
            <w:r w:rsidRPr="001A625F">
              <w:rPr>
                <w:rFonts w:ascii="Times New Roman" w:hAnsi="Times New Roman"/>
                <w:color w:val="000000" w:themeColor="text1"/>
                <w:lang w:val="en-GB"/>
              </w:rPr>
              <w:t>Tot. N (g/kg)</w:t>
            </w:r>
          </w:p>
        </w:tc>
        <w:tc>
          <w:tcPr>
            <w:tcW w:w="935" w:type="dxa"/>
            <w:tcBorders>
              <w:top w:val="single" w:sz="4" w:space="0" w:color="auto"/>
              <w:bottom w:val="nil"/>
            </w:tcBorders>
            <w:vAlign w:val="bottom"/>
          </w:tcPr>
          <w:p w14:paraId="24F56CF8" w14:textId="77777777" w:rsidR="00D00449" w:rsidRPr="001A625F" w:rsidRDefault="00D00449" w:rsidP="0077419D">
            <w:pPr>
              <w:tabs>
                <w:tab w:val="left" w:pos="720"/>
              </w:tabs>
              <w:spacing w:line="240" w:lineRule="auto"/>
              <w:jc w:val="center"/>
              <w:rPr>
                <w:rFonts w:ascii="Times New Roman" w:hAnsi="Times New Roman"/>
                <w:color w:val="000000" w:themeColor="text1"/>
                <w:lang w:val="en-GB"/>
              </w:rPr>
            </w:pPr>
            <w:r w:rsidRPr="001A625F">
              <w:rPr>
                <w:rFonts w:ascii="Times New Roman" w:hAnsi="Times New Roman"/>
                <w:color w:val="000000" w:themeColor="text1"/>
                <w:lang w:val="en-GB"/>
              </w:rPr>
              <w:t>P (mg/kg)</w:t>
            </w:r>
          </w:p>
        </w:tc>
        <w:tc>
          <w:tcPr>
            <w:tcW w:w="597" w:type="dxa"/>
            <w:tcBorders>
              <w:top w:val="single" w:sz="4" w:space="0" w:color="auto"/>
              <w:bottom w:val="single" w:sz="4" w:space="0" w:color="auto"/>
            </w:tcBorders>
            <w:vAlign w:val="bottom"/>
          </w:tcPr>
          <w:p w14:paraId="76621958" w14:textId="77777777" w:rsidR="00D00449" w:rsidRPr="001A625F" w:rsidRDefault="00D00449" w:rsidP="0077419D">
            <w:pPr>
              <w:tabs>
                <w:tab w:val="left" w:pos="720"/>
              </w:tabs>
              <w:spacing w:line="240" w:lineRule="auto"/>
              <w:jc w:val="center"/>
              <w:rPr>
                <w:rFonts w:ascii="Times New Roman" w:hAnsi="Times New Roman"/>
                <w:color w:val="000000" w:themeColor="text1"/>
                <w:lang w:val="en-GB"/>
              </w:rPr>
            </w:pPr>
            <w:r w:rsidRPr="001A625F">
              <w:rPr>
                <w:rFonts w:ascii="Times New Roman" w:hAnsi="Times New Roman"/>
                <w:color w:val="000000" w:themeColor="text1"/>
                <w:lang w:val="en-GB"/>
              </w:rPr>
              <w:t>Ca</w:t>
            </w:r>
          </w:p>
        </w:tc>
        <w:tc>
          <w:tcPr>
            <w:tcW w:w="855" w:type="dxa"/>
            <w:gridSpan w:val="2"/>
            <w:tcBorders>
              <w:top w:val="single" w:sz="4" w:space="0" w:color="auto"/>
              <w:bottom w:val="single" w:sz="4" w:space="0" w:color="auto"/>
            </w:tcBorders>
            <w:vAlign w:val="bottom"/>
          </w:tcPr>
          <w:p w14:paraId="2C73339A" w14:textId="77777777" w:rsidR="00D00449" w:rsidRPr="001A625F" w:rsidRDefault="00D00449" w:rsidP="0077419D">
            <w:pPr>
              <w:tabs>
                <w:tab w:val="left" w:pos="720"/>
              </w:tabs>
              <w:spacing w:line="240" w:lineRule="auto"/>
              <w:jc w:val="center"/>
              <w:rPr>
                <w:rFonts w:ascii="Times New Roman" w:hAnsi="Times New Roman"/>
                <w:color w:val="000000" w:themeColor="text1"/>
                <w:lang w:val="en-GB"/>
              </w:rPr>
            </w:pPr>
            <w:r w:rsidRPr="001A625F">
              <w:rPr>
                <w:rFonts w:ascii="Times New Roman" w:hAnsi="Times New Roman"/>
                <w:color w:val="000000" w:themeColor="text1"/>
                <w:lang w:val="en-GB"/>
              </w:rPr>
              <w:t>Mg</w:t>
            </w:r>
          </w:p>
        </w:tc>
        <w:tc>
          <w:tcPr>
            <w:tcW w:w="987" w:type="dxa"/>
            <w:gridSpan w:val="2"/>
            <w:tcBorders>
              <w:top w:val="single" w:sz="4" w:space="0" w:color="auto"/>
              <w:bottom w:val="single" w:sz="4" w:space="0" w:color="auto"/>
            </w:tcBorders>
            <w:vAlign w:val="bottom"/>
          </w:tcPr>
          <w:p w14:paraId="5A8F6918" w14:textId="77777777" w:rsidR="00D00449" w:rsidRPr="001A625F" w:rsidRDefault="00D00449" w:rsidP="0077419D">
            <w:pPr>
              <w:tabs>
                <w:tab w:val="left" w:pos="720"/>
              </w:tabs>
              <w:spacing w:line="240" w:lineRule="auto"/>
              <w:jc w:val="center"/>
              <w:rPr>
                <w:rFonts w:ascii="Times New Roman" w:hAnsi="Times New Roman"/>
                <w:color w:val="000000" w:themeColor="text1"/>
                <w:lang w:val="en-GB"/>
              </w:rPr>
            </w:pPr>
            <w:r w:rsidRPr="001A625F">
              <w:rPr>
                <w:rFonts w:ascii="Times New Roman" w:hAnsi="Times New Roman"/>
                <w:color w:val="000000" w:themeColor="text1"/>
                <w:lang w:val="en-GB"/>
              </w:rPr>
              <w:t>K</w:t>
            </w:r>
          </w:p>
        </w:tc>
        <w:tc>
          <w:tcPr>
            <w:tcW w:w="1063" w:type="dxa"/>
            <w:gridSpan w:val="2"/>
            <w:tcBorders>
              <w:top w:val="single" w:sz="4" w:space="0" w:color="auto"/>
              <w:bottom w:val="single" w:sz="4" w:space="0" w:color="auto"/>
            </w:tcBorders>
            <w:vAlign w:val="bottom"/>
          </w:tcPr>
          <w:p w14:paraId="4ABFA8DE" w14:textId="77777777" w:rsidR="00D00449" w:rsidRPr="001A625F" w:rsidRDefault="00D00449" w:rsidP="0077419D">
            <w:pPr>
              <w:tabs>
                <w:tab w:val="left" w:pos="720"/>
              </w:tabs>
              <w:spacing w:line="240" w:lineRule="auto"/>
              <w:jc w:val="center"/>
              <w:rPr>
                <w:rFonts w:ascii="Times New Roman" w:hAnsi="Times New Roman"/>
                <w:color w:val="000000" w:themeColor="text1"/>
                <w:lang w:val="en-GB"/>
              </w:rPr>
            </w:pPr>
            <w:r w:rsidRPr="001A625F">
              <w:rPr>
                <w:rFonts w:ascii="Times New Roman" w:hAnsi="Times New Roman"/>
                <w:color w:val="000000" w:themeColor="text1"/>
                <w:lang w:val="en-GB"/>
              </w:rPr>
              <w:t>Na</w:t>
            </w:r>
          </w:p>
        </w:tc>
      </w:tr>
      <w:tr w:rsidR="00D00449" w:rsidRPr="001A625F" w14:paraId="15F418A9" w14:textId="77777777" w:rsidTr="0077419D">
        <w:trPr>
          <w:trHeight w:val="70"/>
        </w:trPr>
        <w:tc>
          <w:tcPr>
            <w:tcW w:w="2080" w:type="dxa"/>
            <w:tcBorders>
              <w:top w:val="nil"/>
              <w:bottom w:val="nil"/>
            </w:tcBorders>
          </w:tcPr>
          <w:p w14:paraId="5961ABE5" w14:textId="77777777" w:rsidR="00D00449" w:rsidRPr="001A625F" w:rsidRDefault="00D00449" w:rsidP="0077419D">
            <w:pPr>
              <w:tabs>
                <w:tab w:val="left" w:pos="720"/>
              </w:tabs>
              <w:spacing w:line="240" w:lineRule="auto"/>
              <w:jc w:val="both"/>
              <w:rPr>
                <w:rFonts w:ascii="Times New Roman" w:hAnsi="Times New Roman"/>
                <w:color w:val="000000" w:themeColor="text1"/>
                <w:lang w:val="en-GB"/>
              </w:rPr>
            </w:pPr>
          </w:p>
        </w:tc>
        <w:tc>
          <w:tcPr>
            <w:tcW w:w="1102" w:type="dxa"/>
            <w:tcBorders>
              <w:top w:val="nil"/>
              <w:bottom w:val="nil"/>
            </w:tcBorders>
          </w:tcPr>
          <w:p w14:paraId="130C483C" w14:textId="77777777" w:rsidR="00D00449" w:rsidRPr="001A625F" w:rsidRDefault="00D00449" w:rsidP="0077419D">
            <w:pPr>
              <w:tabs>
                <w:tab w:val="left" w:pos="720"/>
              </w:tabs>
              <w:spacing w:line="240" w:lineRule="auto"/>
              <w:jc w:val="center"/>
              <w:rPr>
                <w:rFonts w:ascii="Times New Roman" w:hAnsi="Times New Roman"/>
                <w:color w:val="000000" w:themeColor="text1"/>
                <w:lang w:val="en-GB"/>
              </w:rPr>
            </w:pPr>
          </w:p>
        </w:tc>
        <w:tc>
          <w:tcPr>
            <w:tcW w:w="1293" w:type="dxa"/>
            <w:tcBorders>
              <w:top w:val="nil"/>
              <w:bottom w:val="nil"/>
            </w:tcBorders>
          </w:tcPr>
          <w:p w14:paraId="593BE9AE" w14:textId="77777777" w:rsidR="00D00449" w:rsidRPr="001A625F" w:rsidRDefault="00D00449" w:rsidP="0077419D">
            <w:pPr>
              <w:tabs>
                <w:tab w:val="left" w:pos="720"/>
              </w:tabs>
              <w:spacing w:line="240" w:lineRule="auto"/>
              <w:jc w:val="center"/>
              <w:rPr>
                <w:rFonts w:ascii="Times New Roman" w:hAnsi="Times New Roman"/>
                <w:color w:val="000000" w:themeColor="text1"/>
                <w:highlight w:val="yellow"/>
                <w:lang w:val="en-GB"/>
              </w:rPr>
            </w:pPr>
          </w:p>
        </w:tc>
        <w:tc>
          <w:tcPr>
            <w:tcW w:w="939" w:type="dxa"/>
            <w:tcBorders>
              <w:top w:val="nil"/>
              <w:bottom w:val="nil"/>
            </w:tcBorders>
            <w:vAlign w:val="bottom"/>
          </w:tcPr>
          <w:p w14:paraId="6A80A7C7" w14:textId="77777777" w:rsidR="00D00449" w:rsidRPr="001A625F" w:rsidRDefault="00D00449" w:rsidP="0077419D">
            <w:pPr>
              <w:tabs>
                <w:tab w:val="left" w:pos="720"/>
              </w:tabs>
              <w:spacing w:line="240" w:lineRule="auto"/>
              <w:jc w:val="center"/>
              <w:rPr>
                <w:rFonts w:ascii="Times New Roman" w:hAnsi="Times New Roman"/>
                <w:color w:val="000000" w:themeColor="text1"/>
                <w:highlight w:val="red"/>
                <w:lang w:val="en-GB"/>
              </w:rPr>
            </w:pPr>
          </w:p>
        </w:tc>
        <w:tc>
          <w:tcPr>
            <w:tcW w:w="935" w:type="dxa"/>
            <w:tcBorders>
              <w:top w:val="nil"/>
              <w:bottom w:val="nil"/>
            </w:tcBorders>
          </w:tcPr>
          <w:p w14:paraId="64B168E3" w14:textId="77777777" w:rsidR="00D00449" w:rsidRPr="001A625F" w:rsidRDefault="00D00449" w:rsidP="0077419D">
            <w:pPr>
              <w:tabs>
                <w:tab w:val="left" w:pos="720"/>
              </w:tabs>
              <w:spacing w:line="240" w:lineRule="auto"/>
              <w:jc w:val="center"/>
              <w:rPr>
                <w:rFonts w:ascii="Times New Roman" w:hAnsi="Times New Roman"/>
                <w:color w:val="000000" w:themeColor="text1"/>
                <w:lang w:val="en-GB"/>
              </w:rPr>
            </w:pPr>
          </w:p>
        </w:tc>
        <w:tc>
          <w:tcPr>
            <w:tcW w:w="3502" w:type="dxa"/>
            <w:gridSpan w:val="7"/>
            <w:tcBorders>
              <w:top w:val="nil"/>
              <w:bottom w:val="nil"/>
            </w:tcBorders>
          </w:tcPr>
          <w:p w14:paraId="0511C661" w14:textId="77777777" w:rsidR="00D00449" w:rsidRPr="001A625F" w:rsidRDefault="00D00449" w:rsidP="0077419D">
            <w:pPr>
              <w:tabs>
                <w:tab w:val="left" w:pos="720"/>
              </w:tabs>
              <w:spacing w:line="240" w:lineRule="auto"/>
              <w:jc w:val="center"/>
              <w:rPr>
                <w:rFonts w:ascii="Times New Roman" w:hAnsi="Times New Roman"/>
                <w:color w:val="000000" w:themeColor="text1"/>
                <w:lang w:val="en-GB"/>
              </w:rPr>
            </w:pPr>
            <w:r w:rsidRPr="001A625F">
              <w:rPr>
                <w:rFonts w:ascii="Times New Roman" w:hAnsi="Times New Roman"/>
                <w:color w:val="000000" w:themeColor="text1"/>
                <w:lang w:val="en-GB"/>
              </w:rPr>
              <w:t>(cmol/kg)</w:t>
            </w:r>
          </w:p>
        </w:tc>
      </w:tr>
      <w:tr w:rsidR="00D00449" w:rsidRPr="001A625F" w14:paraId="63BA7A91" w14:textId="77777777" w:rsidTr="0077419D">
        <w:trPr>
          <w:trHeight w:val="224"/>
        </w:trPr>
        <w:tc>
          <w:tcPr>
            <w:tcW w:w="2080" w:type="dxa"/>
            <w:tcBorders>
              <w:top w:val="single" w:sz="4" w:space="0" w:color="auto"/>
              <w:bottom w:val="nil"/>
            </w:tcBorders>
          </w:tcPr>
          <w:p w14:paraId="5062BF52" w14:textId="77777777" w:rsidR="00D00449" w:rsidRPr="001A625F" w:rsidRDefault="00D00449" w:rsidP="0077419D">
            <w:pPr>
              <w:tabs>
                <w:tab w:val="left" w:pos="720"/>
              </w:tabs>
              <w:spacing w:line="240" w:lineRule="auto"/>
              <w:jc w:val="both"/>
              <w:rPr>
                <w:rFonts w:ascii="Times New Roman" w:hAnsi="Times New Roman"/>
                <w:color w:val="000000" w:themeColor="text1"/>
                <w:lang w:val="en-GB"/>
              </w:rPr>
            </w:pPr>
            <w:r w:rsidRPr="001A625F">
              <w:rPr>
                <w:rFonts w:ascii="Times New Roman" w:hAnsi="Times New Roman"/>
                <w:color w:val="000000" w:themeColor="text1"/>
                <w:lang w:val="en-GB"/>
              </w:rPr>
              <w:t xml:space="preserve">Control </w:t>
            </w:r>
          </w:p>
        </w:tc>
        <w:tc>
          <w:tcPr>
            <w:tcW w:w="1102" w:type="dxa"/>
            <w:tcBorders>
              <w:top w:val="single" w:sz="4" w:space="0" w:color="auto"/>
              <w:bottom w:val="nil"/>
            </w:tcBorders>
          </w:tcPr>
          <w:p w14:paraId="775281E8" w14:textId="77777777" w:rsidR="00D00449" w:rsidRPr="001A625F" w:rsidRDefault="00D00449" w:rsidP="0077419D">
            <w:pPr>
              <w:spacing w:line="240" w:lineRule="auto"/>
              <w:jc w:val="right"/>
              <w:rPr>
                <w:rFonts w:ascii="Times New Roman" w:hAnsi="Times New Roman"/>
                <w:color w:val="000000" w:themeColor="text1"/>
                <w:lang w:val="en-GB"/>
              </w:rPr>
            </w:pPr>
            <w:r w:rsidRPr="001A625F">
              <w:rPr>
                <w:rFonts w:ascii="Times New Roman" w:hAnsi="Times New Roman"/>
                <w:color w:val="000000" w:themeColor="text1"/>
                <w:lang w:val="en-GB"/>
              </w:rPr>
              <w:t>6.3bc</w:t>
            </w:r>
          </w:p>
        </w:tc>
        <w:tc>
          <w:tcPr>
            <w:tcW w:w="1293" w:type="dxa"/>
            <w:tcBorders>
              <w:top w:val="single" w:sz="4" w:space="0" w:color="auto"/>
              <w:bottom w:val="nil"/>
            </w:tcBorders>
          </w:tcPr>
          <w:p w14:paraId="334E884F" w14:textId="77777777" w:rsidR="00D00449" w:rsidRPr="001A625F" w:rsidRDefault="00D00449" w:rsidP="0077419D">
            <w:pPr>
              <w:spacing w:line="240" w:lineRule="auto"/>
              <w:jc w:val="center"/>
              <w:rPr>
                <w:rFonts w:ascii="Times New Roman" w:hAnsi="Times New Roman"/>
                <w:color w:val="000000" w:themeColor="text1"/>
                <w:lang w:val="en-GB"/>
              </w:rPr>
            </w:pPr>
            <w:r w:rsidRPr="001A625F">
              <w:rPr>
                <w:rFonts w:ascii="Times New Roman" w:hAnsi="Times New Roman"/>
                <w:color w:val="000000" w:themeColor="text1"/>
                <w:lang w:val="en-GB"/>
              </w:rPr>
              <w:t>9.2e</w:t>
            </w:r>
          </w:p>
        </w:tc>
        <w:tc>
          <w:tcPr>
            <w:tcW w:w="939" w:type="dxa"/>
            <w:tcBorders>
              <w:top w:val="single" w:sz="4" w:space="0" w:color="auto"/>
              <w:bottom w:val="nil"/>
            </w:tcBorders>
          </w:tcPr>
          <w:p w14:paraId="66D00F3F" w14:textId="77777777" w:rsidR="00D00449" w:rsidRPr="001A625F" w:rsidRDefault="00D00449" w:rsidP="0077419D">
            <w:pPr>
              <w:spacing w:line="240" w:lineRule="auto"/>
              <w:jc w:val="center"/>
              <w:rPr>
                <w:rFonts w:ascii="Times New Roman" w:hAnsi="Times New Roman"/>
                <w:color w:val="000000" w:themeColor="text1"/>
                <w:lang w:val="en-GB"/>
              </w:rPr>
            </w:pPr>
            <w:r w:rsidRPr="001A625F">
              <w:rPr>
                <w:rFonts w:ascii="Times New Roman" w:hAnsi="Times New Roman"/>
                <w:color w:val="000000" w:themeColor="text1"/>
                <w:lang w:val="en-GB"/>
              </w:rPr>
              <w:t>1.2bc</w:t>
            </w:r>
          </w:p>
        </w:tc>
        <w:tc>
          <w:tcPr>
            <w:tcW w:w="935" w:type="dxa"/>
            <w:tcBorders>
              <w:top w:val="single" w:sz="4" w:space="0" w:color="auto"/>
              <w:bottom w:val="nil"/>
            </w:tcBorders>
          </w:tcPr>
          <w:p w14:paraId="56E5C7D7" w14:textId="77777777" w:rsidR="00D00449" w:rsidRPr="001A625F" w:rsidRDefault="00D00449" w:rsidP="0077419D">
            <w:pPr>
              <w:spacing w:line="240" w:lineRule="auto"/>
              <w:jc w:val="center"/>
              <w:rPr>
                <w:rFonts w:ascii="Times New Roman" w:hAnsi="Times New Roman"/>
                <w:color w:val="000000" w:themeColor="text1"/>
                <w:lang w:val="en-GB"/>
              </w:rPr>
            </w:pPr>
            <w:r w:rsidRPr="001A625F">
              <w:rPr>
                <w:rFonts w:ascii="Times New Roman" w:hAnsi="Times New Roman"/>
                <w:color w:val="000000" w:themeColor="text1"/>
                <w:lang w:val="en-GB"/>
              </w:rPr>
              <w:t>10e</w:t>
            </w:r>
          </w:p>
        </w:tc>
        <w:tc>
          <w:tcPr>
            <w:tcW w:w="731" w:type="dxa"/>
            <w:gridSpan w:val="2"/>
            <w:tcBorders>
              <w:top w:val="single" w:sz="4" w:space="0" w:color="auto"/>
              <w:bottom w:val="nil"/>
            </w:tcBorders>
          </w:tcPr>
          <w:p w14:paraId="483068C8" w14:textId="77777777" w:rsidR="00D00449" w:rsidRPr="001A625F" w:rsidRDefault="00D00449" w:rsidP="0077419D">
            <w:pPr>
              <w:spacing w:line="240" w:lineRule="auto"/>
              <w:jc w:val="center"/>
              <w:rPr>
                <w:rFonts w:ascii="Times New Roman" w:hAnsi="Times New Roman"/>
                <w:color w:val="000000" w:themeColor="text1"/>
                <w:lang w:val="en-GB"/>
              </w:rPr>
            </w:pPr>
            <w:r w:rsidRPr="001A625F">
              <w:rPr>
                <w:rFonts w:ascii="Times New Roman" w:hAnsi="Times New Roman"/>
                <w:color w:val="000000" w:themeColor="text1"/>
                <w:lang w:val="en-GB"/>
              </w:rPr>
              <w:t>0.3</w:t>
            </w:r>
          </w:p>
        </w:tc>
        <w:tc>
          <w:tcPr>
            <w:tcW w:w="975" w:type="dxa"/>
            <w:gridSpan w:val="2"/>
            <w:tcBorders>
              <w:top w:val="single" w:sz="4" w:space="0" w:color="auto"/>
              <w:bottom w:val="nil"/>
            </w:tcBorders>
          </w:tcPr>
          <w:p w14:paraId="0430AD28" w14:textId="77777777" w:rsidR="00D00449" w:rsidRPr="001A625F" w:rsidRDefault="00D00449" w:rsidP="0077419D">
            <w:pPr>
              <w:spacing w:line="240" w:lineRule="auto"/>
              <w:jc w:val="center"/>
              <w:rPr>
                <w:rFonts w:ascii="Times New Roman" w:hAnsi="Times New Roman"/>
                <w:color w:val="000000" w:themeColor="text1"/>
                <w:lang w:val="en-GB"/>
              </w:rPr>
            </w:pPr>
            <w:r w:rsidRPr="001A625F">
              <w:rPr>
                <w:rFonts w:ascii="Times New Roman" w:hAnsi="Times New Roman"/>
                <w:color w:val="000000" w:themeColor="text1"/>
                <w:lang w:val="en-GB"/>
              </w:rPr>
              <w:t>0.4</w:t>
            </w:r>
          </w:p>
        </w:tc>
        <w:tc>
          <w:tcPr>
            <w:tcW w:w="975" w:type="dxa"/>
            <w:gridSpan w:val="2"/>
            <w:tcBorders>
              <w:top w:val="single" w:sz="4" w:space="0" w:color="auto"/>
              <w:bottom w:val="nil"/>
            </w:tcBorders>
          </w:tcPr>
          <w:p w14:paraId="5A6F8B9B" w14:textId="77777777" w:rsidR="00D00449" w:rsidRPr="001A625F" w:rsidRDefault="00D00449" w:rsidP="0077419D">
            <w:pPr>
              <w:spacing w:line="240" w:lineRule="auto"/>
              <w:jc w:val="center"/>
              <w:rPr>
                <w:rFonts w:ascii="Times New Roman" w:hAnsi="Times New Roman"/>
                <w:color w:val="000000" w:themeColor="text1"/>
                <w:lang w:val="en-GB"/>
              </w:rPr>
            </w:pPr>
            <w:r w:rsidRPr="001A625F">
              <w:rPr>
                <w:rFonts w:ascii="Times New Roman" w:hAnsi="Times New Roman"/>
                <w:color w:val="000000" w:themeColor="text1"/>
                <w:lang w:val="en-GB"/>
              </w:rPr>
              <w:t>0.2</w:t>
            </w:r>
          </w:p>
        </w:tc>
        <w:tc>
          <w:tcPr>
            <w:tcW w:w="821" w:type="dxa"/>
            <w:tcBorders>
              <w:top w:val="single" w:sz="4" w:space="0" w:color="auto"/>
              <w:bottom w:val="nil"/>
            </w:tcBorders>
          </w:tcPr>
          <w:p w14:paraId="044B9C5E" w14:textId="77777777" w:rsidR="00D00449" w:rsidRPr="001A625F" w:rsidRDefault="00D00449" w:rsidP="0077419D">
            <w:pPr>
              <w:spacing w:line="240" w:lineRule="auto"/>
              <w:jc w:val="center"/>
              <w:rPr>
                <w:rFonts w:ascii="Times New Roman" w:hAnsi="Times New Roman"/>
                <w:color w:val="000000" w:themeColor="text1"/>
                <w:lang w:val="en-GB"/>
              </w:rPr>
            </w:pPr>
            <w:r w:rsidRPr="001A625F">
              <w:rPr>
                <w:rFonts w:ascii="Times New Roman" w:hAnsi="Times New Roman"/>
                <w:color w:val="000000" w:themeColor="text1"/>
                <w:lang w:val="en-GB"/>
              </w:rPr>
              <w:t>0.7</w:t>
            </w:r>
          </w:p>
        </w:tc>
      </w:tr>
      <w:tr w:rsidR="00D00449" w:rsidRPr="001A625F" w14:paraId="14015BDF" w14:textId="77777777" w:rsidTr="0077419D">
        <w:trPr>
          <w:trHeight w:val="246"/>
        </w:trPr>
        <w:tc>
          <w:tcPr>
            <w:tcW w:w="2080" w:type="dxa"/>
            <w:tcBorders>
              <w:top w:val="nil"/>
            </w:tcBorders>
          </w:tcPr>
          <w:p w14:paraId="03FD0444" w14:textId="77777777" w:rsidR="00D00449" w:rsidRPr="001A625F" w:rsidRDefault="00D00449" w:rsidP="0077419D">
            <w:pPr>
              <w:tabs>
                <w:tab w:val="left" w:pos="720"/>
              </w:tabs>
              <w:spacing w:line="240" w:lineRule="auto"/>
              <w:rPr>
                <w:rFonts w:ascii="Times New Roman" w:hAnsi="Times New Roman"/>
                <w:color w:val="000000" w:themeColor="text1"/>
                <w:lang w:val="en-GB"/>
              </w:rPr>
            </w:pPr>
            <w:r w:rsidRPr="001A625F">
              <w:rPr>
                <w:rFonts w:ascii="Times New Roman" w:hAnsi="Times New Roman"/>
                <w:color w:val="000000" w:themeColor="text1"/>
                <w:lang w:val="en-GB"/>
              </w:rPr>
              <w:t>60 kg N / ha NPK</w:t>
            </w:r>
          </w:p>
        </w:tc>
        <w:tc>
          <w:tcPr>
            <w:tcW w:w="1102" w:type="dxa"/>
            <w:tcBorders>
              <w:top w:val="nil"/>
            </w:tcBorders>
          </w:tcPr>
          <w:p w14:paraId="1C995449" w14:textId="77777777" w:rsidR="00D00449" w:rsidRPr="001A625F" w:rsidRDefault="00D00449" w:rsidP="0077419D">
            <w:pPr>
              <w:spacing w:line="240" w:lineRule="auto"/>
              <w:jc w:val="center"/>
              <w:rPr>
                <w:rFonts w:ascii="Times New Roman" w:hAnsi="Times New Roman"/>
                <w:color w:val="000000" w:themeColor="text1"/>
                <w:lang w:val="en-GB"/>
              </w:rPr>
            </w:pPr>
            <w:r w:rsidRPr="001A625F">
              <w:rPr>
                <w:rFonts w:ascii="Times New Roman" w:hAnsi="Times New Roman"/>
                <w:color w:val="000000" w:themeColor="text1"/>
                <w:lang w:val="en-GB"/>
              </w:rPr>
              <w:t xml:space="preserve">      6.1d</w:t>
            </w:r>
          </w:p>
        </w:tc>
        <w:tc>
          <w:tcPr>
            <w:tcW w:w="1293" w:type="dxa"/>
            <w:tcBorders>
              <w:top w:val="nil"/>
            </w:tcBorders>
          </w:tcPr>
          <w:p w14:paraId="4143351C" w14:textId="77777777" w:rsidR="00D00449" w:rsidRPr="001A625F" w:rsidRDefault="00D00449" w:rsidP="0077419D">
            <w:pPr>
              <w:spacing w:line="240" w:lineRule="auto"/>
              <w:jc w:val="center"/>
              <w:rPr>
                <w:rFonts w:ascii="Times New Roman" w:hAnsi="Times New Roman"/>
                <w:color w:val="000000" w:themeColor="text1"/>
                <w:lang w:val="en-GB"/>
              </w:rPr>
            </w:pPr>
            <w:r w:rsidRPr="001A625F">
              <w:rPr>
                <w:rFonts w:ascii="Times New Roman" w:hAnsi="Times New Roman"/>
                <w:color w:val="000000" w:themeColor="text1"/>
                <w:lang w:val="en-GB"/>
              </w:rPr>
              <w:t>9.4e</w:t>
            </w:r>
          </w:p>
        </w:tc>
        <w:tc>
          <w:tcPr>
            <w:tcW w:w="939" w:type="dxa"/>
            <w:tcBorders>
              <w:top w:val="nil"/>
            </w:tcBorders>
          </w:tcPr>
          <w:p w14:paraId="4A593CAD" w14:textId="77777777" w:rsidR="00D00449" w:rsidRPr="001A625F" w:rsidRDefault="00D00449" w:rsidP="0077419D">
            <w:pPr>
              <w:spacing w:line="240" w:lineRule="auto"/>
              <w:jc w:val="center"/>
              <w:rPr>
                <w:rFonts w:ascii="Times New Roman" w:hAnsi="Times New Roman"/>
                <w:color w:val="000000" w:themeColor="text1"/>
                <w:lang w:val="en-GB"/>
              </w:rPr>
            </w:pPr>
            <w:r w:rsidRPr="001A625F">
              <w:rPr>
                <w:rFonts w:ascii="Times New Roman" w:hAnsi="Times New Roman"/>
                <w:color w:val="000000" w:themeColor="text1"/>
                <w:lang w:val="en-GB"/>
              </w:rPr>
              <w:t>0.9d</w:t>
            </w:r>
          </w:p>
        </w:tc>
        <w:tc>
          <w:tcPr>
            <w:tcW w:w="935" w:type="dxa"/>
            <w:tcBorders>
              <w:top w:val="nil"/>
            </w:tcBorders>
          </w:tcPr>
          <w:p w14:paraId="5C7999F4" w14:textId="77777777" w:rsidR="00D00449" w:rsidRPr="001A625F" w:rsidRDefault="00D00449" w:rsidP="0077419D">
            <w:pPr>
              <w:spacing w:line="240" w:lineRule="auto"/>
              <w:jc w:val="center"/>
              <w:rPr>
                <w:rFonts w:ascii="Times New Roman" w:hAnsi="Times New Roman"/>
                <w:color w:val="000000" w:themeColor="text1"/>
                <w:lang w:val="en-GB"/>
              </w:rPr>
            </w:pPr>
            <w:r w:rsidRPr="001A625F">
              <w:rPr>
                <w:rFonts w:ascii="Times New Roman" w:hAnsi="Times New Roman"/>
                <w:color w:val="000000" w:themeColor="text1"/>
                <w:lang w:val="en-GB"/>
              </w:rPr>
              <w:t>16e</w:t>
            </w:r>
          </w:p>
        </w:tc>
        <w:tc>
          <w:tcPr>
            <w:tcW w:w="731" w:type="dxa"/>
            <w:gridSpan w:val="2"/>
            <w:tcBorders>
              <w:top w:val="nil"/>
            </w:tcBorders>
          </w:tcPr>
          <w:p w14:paraId="40140F11" w14:textId="77777777" w:rsidR="00D00449" w:rsidRPr="001A625F" w:rsidRDefault="00D00449" w:rsidP="0077419D">
            <w:pPr>
              <w:spacing w:line="240" w:lineRule="auto"/>
              <w:jc w:val="center"/>
              <w:rPr>
                <w:rFonts w:ascii="Times New Roman" w:hAnsi="Times New Roman"/>
                <w:color w:val="000000" w:themeColor="text1"/>
                <w:lang w:val="en-GB"/>
              </w:rPr>
            </w:pPr>
            <w:r w:rsidRPr="001A625F">
              <w:rPr>
                <w:rFonts w:ascii="Times New Roman" w:hAnsi="Times New Roman"/>
                <w:color w:val="000000" w:themeColor="text1"/>
                <w:lang w:val="en-GB"/>
              </w:rPr>
              <w:t>0.3</w:t>
            </w:r>
          </w:p>
        </w:tc>
        <w:tc>
          <w:tcPr>
            <w:tcW w:w="975" w:type="dxa"/>
            <w:gridSpan w:val="2"/>
            <w:tcBorders>
              <w:top w:val="nil"/>
            </w:tcBorders>
          </w:tcPr>
          <w:p w14:paraId="5C92C874" w14:textId="77777777" w:rsidR="00D00449" w:rsidRPr="001A625F" w:rsidRDefault="00D00449" w:rsidP="0077419D">
            <w:pPr>
              <w:spacing w:line="240" w:lineRule="auto"/>
              <w:jc w:val="center"/>
              <w:rPr>
                <w:rFonts w:ascii="Times New Roman" w:hAnsi="Times New Roman"/>
                <w:color w:val="000000" w:themeColor="text1"/>
                <w:lang w:val="en-GB"/>
              </w:rPr>
            </w:pPr>
            <w:r w:rsidRPr="001A625F">
              <w:rPr>
                <w:rFonts w:ascii="Times New Roman" w:hAnsi="Times New Roman"/>
                <w:color w:val="000000" w:themeColor="text1"/>
                <w:lang w:val="en-GB"/>
              </w:rPr>
              <w:t>0.4</w:t>
            </w:r>
          </w:p>
        </w:tc>
        <w:tc>
          <w:tcPr>
            <w:tcW w:w="975" w:type="dxa"/>
            <w:gridSpan w:val="2"/>
            <w:tcBorders>
              <w:top w:val="nil"/>
            </w:tcBorders>
          </w:tcPr>
          <w:p w14:paraId="0620FCB6" w14:textId="77777777" w:rsidR="00D00449" w:rsidRPr="001A625F" w:rsidRDefault="00D00449" w:rsidP="0077419D">
            <w:pPr>
              <w:spacing w:line="240" w:lineRule="auto"/>
              <w:jc w:val="center"/>
              <w:rPr>
                <w:rFonts w:ascii="Times New Roman" w:hAnsi="Times New Roman"/>
                <w:color w:val="000000" w:themeColor="text1"/>
                <w:lang w:val="en-GB"/>
              </w:rPr>
            </w:pPr>
            <w:r w:rsidRPr="001A625F">
              <w:rPr>
                <w:rFonts w:ascii="Times New Roman" w:hAnsi="Times New Roman"/>
                <w:color w:val="000000" w:themeColor="text1"/>
                <w:lang w:val="en-GB"/>
              </w:rPr>
              <w:t>0.2</w:t>
            </w:r>
          </w:p>
        </w:tc>
        <w:tc>
          <w:tcPr>
            <w:tcW w:w="821" w:type="dxa"/>
            <w:tcBorders>
              <w:top w:val="nil"/>
            </w:tcBorders>
          </w:tcPr>
          <w:p w14:paraId="3A8B7B2E" w14:textId="77777777" w:rsidR="00D00449" w:rsidRPr="001A625F" w:rsidRDefault="00D00449" w:rsidP="0077419D">
            <w:pPr>
              <w:spacing w:line="240" w:lineRule="auto"/>
              <w:jc w:val="center"/>
              <w:rPr>
                <w:rFonts w:ascii="Times New Roman" w:hAnsi="Times New Roman"/>
                <w:color w:val="000000" w:themeColor="text1"/>
                <w:lang w:val="en-GB"/>
              </w:rPr>
            </w:pPr>
            <w:r w:rsidRPr="001A625F">
              <w:rPr>
                <w:rFonts w:ascii="Times New Roman" w:hAnsi="Times New Roman"/>
                <w:color w:val="000000" w:themeColor="text1"/>
                <w:lang w:val="en-GB"/>
              </w:rPr>
              <w:t>1.0</w:t>
            </w:r>
          </w:p>
        </w:tc>
      </w:tr>
      <w:tr w:rsidR="00D00449" w:rsidRPr="001A625F" w14:paraId="22E4536D" w14:textId="77777777" w:rsidTr="0077419D">
        <w:trPr>
          <w:trHeight w:val="246"/>
        </w:trPr>
        <w:tc>
          <w:tcPr>
            <w:tcW w:w="2080" w:type="dxa"/>
          </w:tcPr>
          <w:p w14:paraId="132E2A6B" w14:textId="77777777" w:rsidR="00D00449" w:rsidRPr="001A625F" w:rsidRDefault="00D00449" w:rsidP="0077419D">
            <w:pPr>
              <w:tabs>
                <w:tab w:val="left" w:pos="720"/>
              </w:tabs>
              <w:spacing w:line="240" w:lineRule="auto"/>
              <w:jc w:val="both"/>
              <w:rPr>
                <w:rFonts w:ascii="Times New Roman" w:hAnsi="Times New Roman"/>
                <w:color w:val="000000" w:themeColor="text1"/>
                <w:lang w:val="en-GB"/>
              </w:rPr>
            </w:pPr>
            <w:r w:rsidRPr="001A625F">
              <w:rPr>
                <w:rFonts w:ascii="Times New Roman" w:hAnsi="Times New Roman"/>
                <w:color w:val="000000" w:themeColor="text1"/>
                <w:lang w:val="en-GB"/>
              </w:rPr>
              <w:t>60 kg N / ha CC</w:t>
            </w:r>
          </w:p>
        </w:tc>
        <w:tc>
          <w:tcPr>
            <w:tcW w:w="1102" w:type="dxa"/>
          </w:tcPr>
          <w:p w14:paraId="6D1E0B62" w14:textId="77777777" w:rsidR="00D00449" w:rsidRPr="001A625F" w:rsidRDefault="00D00449" w:rsidP="0077419D">
            <w:pPr>
              <w:spacing w:line="240" w:lineRule="auto"/>
              <w:jc w:val="right"/>
              <w:rPr>
                <w:rFonts w:ascii="Times New Roman" w:hAnsi="Times New Roman"/>
                <w:color w:val="000000" w:themeColor="text1"/>
                <w:lang w:val="en-GB"/>
              </w:rPr>
            </w:pPr>
            <w:r w:rsidRPr="001A625F">
              <w:rPr>
                <w:rFonts w:ascii="Times New Roman" w:hAnsi="Times New Roman"/>
                <w:color w:val="000000" w:themeColor="text1"/>
                <w:lang w:val="en-GB"/>
              </w:rPr>
              <w:t>6.4ab</w:t>
            </w:r>
          </w:p>
        </w:tc>
        <w:tc>
          <w:tcPr>
            <w:tcW w:w="1293" w:type="dxa"/>
          </w:tcPr>
          <w:p w14:paraId="34A79781" w14:textId="77777777" w:rsidR="00D00449" w:rsidRPr="001A625F" w:rsidRDefault="00D00449" w:rsidP="0077419D">
            <w:pPr>
              <w:spacing w:line="240" w:lineRule="auto"/>
              <w:jc w:val="center"/>
              <w:rPr>
                <w:rFonts w:ascii="Times New Roman" w:hAnsi="Times New Roman"/>
                <w:color w:val="000000" w:themeColor="text1"/>
                <w:lang w:val="en-GB"/>
              </w:rPr>
            </w:pPr>
            <w:r w:rsidRPr="001A625F">
              <w:rPr>
                <w:rFonts w:ascii="Times New Roman" w:hAnsi="Times New Roman"/>
                <w:color w:val="000000" w:themeColor="text1"/>
                <w:lang w:val="en-GB"/>
              </w:rPr>
              <w:t>10.0d</w:t>
            </w:r>
          </w:p>
        </w:tc>
        <w:tc>
          <w:tcPr>
            <w:tcW w:w="939" w:type="dxa"/>
          </w:tcPr>
          <w:p w14:paraId="1C6BEEBB" w14:textId="77777777" w:rsidR="00D00449" w:rsidRPr="001A625F" w:rsidRDefault="00D00449" w:rsidP="0077419D">
            <w:pPr>
              <w:spacing w:line="240" w:lineRule="auto"/>
              <w:jc w:val="center"/>
              <w:rPr>
                <w:rFonts w:ascii="Times New Roman" w:hAnsi="Times New Roman"/>
                <w:color w:val="000000" w:themeColor="text1"/>
                <w:lang w:val="en-GB"/>
              </w:rPr>
            </w:pPr>
            <w:r w:rsidRPr="001A625F">
              <w:rPr>
                <w:rFonts w:ascii="Times New Roman" w:hAnsi="Times New Roman"/>
                <w:color w:val="000000" w:themeColor="text1"/>
                <w:lang w:val="en-GB"/>
              </w:rPr>
              <w:t>1.0cd</w:t>
            </w:r>
          </w:p>
        </w:tc>
        <w:tc>
          <w:tcPr>
            <w:tcW w:w="935" w:type="dxa"/>
          </w:tcPr>
          <w:p w14:paraId="73B23E9E" w14:textId="77777777" w:rsidR="00D00449" w:rsidRPr="001A625F" w:rsidRDefault="00D00449" w:rsidP="0077419D">
            <w:pPr>
              <w:spacing w:line="240" w:lineRule="auto"/>
              <w:jc w:val="center"/>
              <w:rPr>
                <w:rFonts w:ascii="Times New Roman" w:hAnsi="Times New Roman"/>
                <w:color w:val="000000" w:themeColor="text1"/>
                <w:lang w:val="en-GB"/>
              </w:rPr>
            </w:pPr>
            <w:r w:rsidRPr="001A625F">
              <w:rPr>
                <w:rFonts w:ascii="Times New Roman" w:hAnsi="Times New Roman"/>
                <w:color w:val="000000" w:themeColor="text1"/>
                <w:lang w:val="en-GB"/>
              </w:rPr>
              <w:t>62ab</w:t>
            </w:r>
          </w:p>
        </w:tc>
        <w:tc>
          <w:tcPr>
            <w:tcW w:w="731" w:type="dxa"/>
            <w:gridSpan w:val="2"/>
          </w:tcPr>
          <w:p w14:paraId="18192691" w14:textId="77777777" w:rsidR="00D00449" w:rsidRPr="001A625F" w:rsidRDefault="00D00449" w:rsidP="0077419D">
            <w:pPr>
              <w:spacing w:line="240" w:lineRule="auto"/>
              <w:jc w:val="center"/>
              <w:rPr>
                <w:rFonts w:ascii="Times New Roman" w:hAnsi="Times New Roman"/>
                <w:color w:val="000000" w:themeColor="text1"/>
                <w:lang w:val="en-GB"/>
              </w:rPr>
            </w:pPr>
            <w:r w:rsidRPr="001A625F">
              <w:rPr>
                <w:rFonts w:ascii="Times New Roman" w:hAnsi="Times New Roman"/>
                <w:color w:val="000000" w:themeColor="text1"/>
                <w:lang w:val="en-GB"/>
              </w:rPr>
              <w:t>0.3</w:t>
            </w:r>
          </w:p>
        </w:tc>
        <w:tc>
          <w:tcPr>
            <w:tcW w:w="975" w:type="dxa"/>
            <w:gridSpan w:val="2"/>
          </w:tcPr>
          <w:p w14:paraId="17E94333" w14:textId="77777777" w:rsidR="00D00449" w:rsidRPr="001A625F" w:rsidRDefault="00D00449" w:rsidP="0077419D">
            <w:pPr>
              <w:spacing w:line="240" w:lineRule="auto"/>
              <w:jc w:val="center"/>
              <w:rPr>
                <w:rFonts w:ascii="Times New Roman" w:hAnsi="Times New Roman"/>
                <w:color w:val="000000" w:themeColor="text1"/>
                <w:lang w:val="en-GB"/>
              </w:rPr>
            </w:pPr>
            <w:r w:rsidRPr="001A625F">
              <w:rPr>
                <w:rFonts w:ascii="Times New Roman" w:hAnsi="Times New Roman"/>
                <w:color w:val="000000" w:themeColor="text1"/>
                <w:lang w:val="en-GB"/>
              </w:rPr>
              <w:t>0.4</w:t>
            </w:r>
          </w:p>
        </w:tc>
        <w:tc>
          <w:tcPr>
            <w:tcW w:w="975" w:type="dxa"/>
            <w:gridSpan w:val="2"/>
          </w:tcPr>
          <w:p w14:paraId="6AC3A9AE" w14:textId="77777777" w:rsidR="00D00449" w:rsidRPr="001A625F" w:rsidRDefault="00D00449" w:rsidP="0077419D">
            <w:pPr>
              <w:spacing w:line="240" w:lineRule="auto"/>
              <w:jc w:val="center"/>
              <w:rPr>
                <w:rFonts w:ascii="Times New Roman" w:hAnsi="Times New Roman"/>
                <w:color w:val="000000" w:themeColor="text1"/>
                <w:lang w:val="en-GB"/>
              </w:rPr>
            </w:pPr>
            <w:r w:rsidRPr="001A625F">
              <w:rPr>
                <w:rFonts w:ascii="Times New Roman" w:hAnsi="Times New Roman"/>
                <w:color w:val="000000" w:themeColor="text1"/>
                <w:lang w:val="en-GB"/>
              </w:rPr>
              <w:t>0.2</w:t>
            </w:r>
          </w:p>
        </w:tc>
        <w:tc>
          <w:tcPr>
            <w:tcW w:w="821" w:type="dxa"/>
          </w:tcPr>
          <w:p w14:paraId="6F517437" w14:textId="77777777" w:rsidR="00D00449" w:rsidRPr="001A625F" w:rsidRDefault="00D00449" w:rsidP="0077419D">
            <w:pPr>
              <w:spacing w:line="240" w:lineRule="auto"/>
              <w:jc w:val="center"/>
              <w:rPr>
                <w:rFonts w:ascii="Times New Roman" w:hAnsi="Times New Roman"/>
                <w:color w:val="000000" w:themeColor="text1"/>
                <w:lang w:val="en-GB"/>
              </w:rPr>
            </w:pPr>
            <w:r w:rsidRPr="001A625F">
              <w:rPr>
                <w:rFonts w:ascii="Times New Roman" w:hAnsi="Times New Roman"/>
                <w:color w:val="000000" w:themeColor="text1"/>
                <w:lang w:val="en-GB"/>
              </w:rPr>
              <w:t>0.6</w:t>
            </w:r>
          </w:p>
        </w:tc>
      </w:tr>
      <w:tr w:rsidR="00D00449" w:rsidRPr="001A625F" w14:paraId="65E4C8BF" w14:textId="77777777" w:rsidTr="0077419D">
        <w:trPr>
          <w:trHeight w:val="180"/>
        </w:trPr>
        <w:tc>
          <w:tcPr>
            <w:tcW w:w="2080" w:type="dxa"/>
          </w:tcPr>
          <w:p w14:paraId="2C613060" w14:textId="77777777" w:rsidR="00D00449" w:rsidRPr="001A625F" w:rsidRDefault="00D00449" w:rsidP="0077419D">
            <w:pPr>
              <w:tabs>
                <w:tab w:val="left" w:pos="720"/>
              </w:tabs>
              <w:spacing w:line="240" w:lineRule="auto"/>
              <w:jc w:val="both"/>
              <w:rPr>
                <w:rFonts w:ascii="Times New Roman" w:hAnsi="Times New Roman"/>
                <w:color w:val="000000" w:themeColor="text1"/>
                <w:lang w:val="en-GB"/>
              </w:rPr>
            </w:pPr>
            <w:r w:rsidRPr="001A625F">
              <w:rPr>
                <w:rFonts w:ascii="Times New Roman" w:hAnsi="Times New Roman"/>
                <w:color w:val="000000" w:themeColor="text1"/>
                <w:lang w:val="en-GB"/>
              </w:rPr>
              <w:t>60 kg N / ha AC</w:t>
            </w:r>
          </w:p>
        </w:tc>
        <w:tc>
          <w:tcPr>
            <w:tcW w:w="1102" w:type="dxa"/>
          </w:tcPr>
          <w:p w14:paraId="27899A0F" w14:textId="77777777" w:rsidR="00D00449" w:rsidRPr="001A625F" w:rsidRDefault="00D00449" w:rsidP="0077419D">
            <w:pPr>
              <w:spacing w:line="240" w:lineRule="auto"/>
              <w:jc w:val="right"/>
              <w:rPr>
                <w:rFonts w:ascii="Times New Roman" w:hAnsi="Times New Roman"/>
                <w:color w:val="000000" w:themeColor="text1"/>
                <w:lang w:val="en-GB"/>
              </w:rPr>
            </w:pPr>
            <w:r w:rsidRPr="001A625F">
              <w:rPr>
                <w:rFonts w:ascii="Times New Roman" w:hAnsi="Times New Roman"/>
                <w:color w:val="000000" w:themeColor="text1"/>
                <w:lang w:val="en-GB"/>
              </w:rPr>
              <w:t>6.3bc</w:t>
            </w:r>
          </w:p>
        </w:tc>
        <w:tc>
          <w:tcPr>
            <w:tcW w:w="1293" w:type="dxa"/>
          </w:tcPr>
          <w:p w14:paraId="64E7FA5A" w14:textId="77777777" w:rsidR="00D00449" w:rsidRPr="001A625F" w:rsidRDefault="00D00449" w:rsidP="0077419D">
            <w:pPr>
              <w:spacing w:line="240" w:lineRule="auto"/>
              <w:jc w:val="center"/>
              <w:rPr>
                <w:rFonts w:ascii="Times New Roman" w:hAnsi="Times New Roman"/>
                <w:color w:val="000000" w:themeColor="text1"/>
                <w:lang w:val="en-GB"/>
              </w:rPr>
            </w:pPr>
            <w:r w:rsidRPr="001A625F">
              <w:rPr>
                <w:rFonts w:ascii="Times New Roman" w:hAnsi="Times New Roman"/>
                <w:color w:val="000000" w:themeColor="text1"/>
                <w:lang w:val="en-GB"/>
              </w:rPr>
              <w:t>14.5a</w:t>
            </w:r>
          </w:p>
        </w:tc>
        <w:tc>
          <w:tcPr>
            <w:tcW w:w="939" w:type="dxa"/>
          </w:tcPr>
          <w:p w14:paraId="327C44C9" w14:textId="77777777" w:rsidR="00D00449" w:rsidRPr="001A625F" w:rsidRDefault="00D00449" w:rsidP="0077419D">
            <w:pPr>
              <w:spacing w:line="240" w:lineRule="auto"/>
              <w:jc w:val="center"/>
              <w:rPr>
                <w:rFonts w:ascii="Times New Roman" w:hAnsi="Times New Roman"/>
                <w:color w:val="000000" w:themeColor="text1"/>
                <w:lang w:val="en-GB"/>
              </w:rPr>
            </w:pPr>
            <w:r w:rsidRPr="001A625F">
              <w:rPr>
                <w:rFonts w:ascii="Times New Roman" w:hAnsi="Times New Roman"/>
                <w:color w:val="000000" w:themeColor="text1"/>
                <w:lang w:val="en-GB"/>
              </w:rPr>
              <w:t>1.3ab</w:t>
            </w:r>
          </w:p>
        </w:tc>
        <w:tc>
          <w:tcPr>
            <w:tcW w:w="935" w:type="dxa"/>
          </w:tcPr>
          <w:p w14:paraId="646790AF" w14:textId="77777777" w:rsidR="00D00449" w:rsidRPr="001A625F" w:rsidRDefault="00D00449" w:rsidP="0077419D">
            <w:pPr>
              <w:spacing w:line="240" w:lineRule="auto"/>
              <w:jc w:val="center"/>
              <w:rPr>
                <w:rFonts w:ascii="Times New Roman" w:hAnsi="Times New Roman"/>
                <w:color w:val="000000" w:themeColor="text1"/>
                <w:lang w:val="en-GB"/>
              </w:rPr>
            </w:pPr>
            <w:r w:rsidRPr="001A625F">
              <w:rPr>
                <w:rFonts w:ascii="Times New Roman" w:hAnsi="Times New Roman"/>
                <w:color w:val="000000" w:themeColor="text1"/>
                <w:lang w:val="en-GB"/>
              </w:rPr>
              <w:t>37d</w:t>
            </w:r>
          </w:p>
        </w:tc>
        <w:tc>
          <w:tcPr>
            <w:tcW w:w="731" w:type="dxa"/>
            <w:gridSpan w:val="2"/>
          </w:tcPr>
          <w:p w14:paraId="74267638" w14:textId="77777777" w:rsidR="00D00449" w:rsidRPr="001A625F" w:rsidRDefault="00D00449" w:rsidP="0077419D">
            <w:pPr>
              <w:spacing w:line="240" w:lineRule="auto"/>
              <w:jc w:val="center"/>
              <w:rPr>
                <w:rFonts w:ascii="Times New Roman" w:hAnsi="Times New Roman"/>
                <w:color w:val="000000" w:themeColor="text1"/>
                <w:lang w:val="en-GB"/>
              </w:rPr>
            </w:pPr>
            <w:r w:rsidRPr="001A625F">
              <w:rPr>
                <w:rFonts w:ascii="Times New Roman" w:hAnsi="Times New Roman"/>
                <w:color w:val="000000" w:themeColor="text1"/>
                <w:lang w:val="en-GB"/>
              </w:rPr>
              <w:t>0.3</w:t>
            </w:r>
          </w:p>
        </w:tc>
        <w:tc>
          <w:tcPr>
            <w:tcW w:w="975" w:type="dxa"/>
            <w:gridSpan w:val="2"/>
          </w:tcPr>
          <w:p w14:paraId="02922AB9" w14:textId="77777777" w:rsidR="00D00449" w:rsidRPr="001A625F" w:rsidRDefault="00D00449" w:rsidP="0077419D">
            <w:pPr>
              <w:spacing w:line="240" w:lineRule="auto"/>
              <w:jc w:val="center"/>
              <w:rPr>
                <w:rFonts w:ascii="Times New Roman" w:hAnsi="Times New Roman"/>
                <w:color w:val="000000" w:themeColor="text1"/>
                <w:lang w:val="en-GB"/>
              </w:rPr>
            </w:pPr>
            <w:r w:rsidRPr="001A625F">
              <w:rPr>
                <w:rFonts w:ascii="Times New Roman" w:hAnsi="Times New Roman"/>
                <w:color w:val="000000" w:themeColor="text1"/>
                <w:lang w:val="en-GB"/>
              </w:rPr>
              <w:t>0.3</w:t>
            </w:r>
          </w:p>
        </w:tc>
        <w:tc>
          <w:tcPr>
            <w:tcW w:w="975" w:type="dxa"/>
            <w:gridSpan w:val="2"/>
          </w:tcPr>
          <w:p w14:paraId="3C7DAFBB" w14:textId="77777777" w:rsidR="00D00449" w:rsidRPr="001A625F" w:rsidRDefault="00D00449" w:rsidP="0077419D">
            <w:pPr>
              <w:spacing w:line="240" w:lineRule="auto"/>
              <w:jc w:val="center"/>
              <w:rPr>
                <w:rFonts w:ascii="Times New Roman" w:hAnsi="Times New Roman"/>
                <w:color w:val="000000" w:themeColor="text1"/>
                <w:lang w:val="en-GB"/>
              </w:rPr>
            </w:pPr>
            <w:r w:rsidRPr="001A625F">
              <w:rPr>
                <w:rFonts w:ascii="Times New Roman" w:hAnsi="Times New Roman"/>
                <w:color w:val="000000" w:themeColor="text1"/>
                <w:lang w:val="en-GB"/>
              </w:rPr>
              <w:t>0.2</w:t>
            </w:r>
          </w:p>
        </w:tc>
        <w:tc>
          <w:tcPr>
            <w:tcW w:w="821" w:type="dxa"/>
          </w:tcPr>
          <w:p w14:paraId="3CCB7F70" w14:textId="77777777" w:rsidR="00D00449" w:rsidRPr="001A625F" w:rsidRDefault="00D00449" w:rsidP="0077419D">
            <w:pPr>
              <w:spacing w:line="240" w:lineRule="auto"/>
              <w:jc w:val="center"/>
              <w:rPr>
                <w:rFonts w:ascii="Times New Roman" w:hAnsi="Times New Roman"/>
                <w:color w:val="000000" w:themeColor="text1"/>
                <w:lang w:val="en-GB"/>
              </w:rPr>
            </w:pPr>
            <w:r w:rsidRPr="001A625F">
              <w:rPr>
                <w:rFonts w:ascii="Times New Roman" w:hAnsi="Times New Roman"/>
                <w:color w:val="000000" w:themeColor="text1"/>
                <w:lang w:val="en-GB"/>
              </w:rPr>
              <w:t>0.9</w:t>
            </w:r>
          </w:p>
        </w:tc>
      </w:tr>
      <w:tr w:rsidR="00D00449" w:rsidRPr="001A625F" w14:paraId="2DBF6779" w14:textId="77777777" w:rsidTr="0077419D">
        <w:trPr>
          <w:trHeight w:val="246"/>
        </w:trPr>
        <w:tc>
          <w:tcPr>
            <w:tcW w:w="2080" w:type="dxa"/>
          </w:tcPr>
          <w:p w14:paraId="14F63828" w14:textId="77777777" w:rsidR="00D00449" w:rsidRPr="001A625F" w:rsidRDefault="00D00449" w:rsidP="0077419D">
            <w:pPr>
              <w:tabs>
                <w:tab w:val="left" w:pos="720"/>
              </w:tabs>
              <w:spacing w:line="240" w:lineRule="auto"/>
              <w:jc w:val="both"/>
              <w:rPr>
                <w:rFonts w:ascii="Times New Roman" w:hAnsi="Times New Roman"/>
                <w:color w:val="000000" w:themeColor="text1"/>
                <w:lang w:val="en-GB"/>
              </w:rPr>
            </w:pPr>
            <w:r w:rsidRPr="001A625F">
              <w:rPr>
                <w:rFonts w:ascii="Times New Roman" w:hAnsi="Times New Roman"/>
                <w:color w:val="000000" w:themeColor="text1"/>
                <w:lang w:val="en-GB"/>
              </w:rPr>
              <w:t>90 kg N / ha AC</w:t>
            </w:r>
          </w:p>
        </w:tc>
        <w:tc>
          <w:tcPr>
            <w:tcW w:w="1102" w:type="dxa"/>
          </w:tcPr>
          <w:p w14:paraId="44D5182B" w14:textId="77777777" w:rsidR="00D00449" w:rsidRPr="001A625F" w:rsidRDefault="00D00449" w:rsidP="0077419D">
            <w:pPr>
              <w:spacing w:line="240" w:lineRule="auto"/>
              <w:jc w:val="right"/>
              <w:rPr>
                <w:rFonts w:ascii="Times New Roman" w:hAnsi="Times New Roman"/>
                <w:color w:val="000000" w:themeColor="text1"/>
                <w:lang w:val="en-GB"/>
              </w:rPr>
            </w:pPr>
            <w:r w:rsidRPr="001A625F">
              <w:rPr>
                <w:rFonts w:ascii="Times New Roman" w:hAnsi="Times New Roman"/>
                <w:color w:val="000000" w:themeColor="text1"/>
                <w:lang w:val="en-GB"/>
              </w:rPr>
              <w:t>6.4ab</w:t>
            </w:r>
          </w:p>
        </w:tc>
        <w:tc>
          <w:tcPr>
            <w:tcW w:w="1293" w:type="dxa"/>
          </w:tcPr>
          <w:p w14:paraId="3E0D07F5" w14:textId="77777777" w:rsidR="00D00449" w:rsidRPr="001A625F" w:rsidRDefault="00D00449" w:rsidP="0077419D">
            <w:pPr>
              <w:spacing w:line="240" w:lineRule="auto"/>
              <w:jc w:val="center"/>
              <w:rPr>
                <w:rFonts w:ascii="Times New Roman" w:hAnsi="Times New Roman"/>
                <w:color w:val="000000" w:themeColor="text1"/>
                <w:lang w:val="en-GB"/>
              </w:rPr>
            </w:pPr>
            <w:r w:rsidRPr="001A625F">
              <w:rPr>
                <w:rFonts w:ascii="Times New Roman" w:hAnsi="Times New Roman"/>
                <w:color w:val="000000" w:themeColor="text1"/>
                <w:lang w:val="en-GB"/>
              </w:rPr>
              <w:t>12.3b</w:t>
            </w:r>
          </w:p>
        </w:tc>
        <w:tc>
          <w:tcPr>
            <w:tcW w:w="939" w:type="dxa"/>
          </w:tcPr>
          <w:p w14:paraId="14F70FC8" w14:textId="77777777" w:rsidR="00D00449" w:rsidRPr="001A625F" w:rsidRDefault="00D00449" w:rsidP="0077419D">
            <w:pPr>
              <w:spacing w:line="240" w:lineRule="auto"/>
              <w:jc w:val="center"/>
              <w:rPr>
                <w:rFonts w:ascii="Times New Roman" w:hAnsi="Times New Roman"/>
                <w:color w:val="000000" w:themeColor="text1"/>
                <w:lang w:val="en-GB"/>
              </w:rPr>
            </w:pPr>
            <w:r w:rsidRPr="001A625F">
              <w:rPr>
                <w:rFonts w:ascii="Times New Roman" w:hAnsi="Times New Roman"/>
                <w:color w:val="000000" w:themeColor="text1"/>
                <w:lang w:val="en-GB"/>
              </w:rPr>
              <w:t>1.2bc</w:t>
            </w:r>
          </w:p>
        </w:tc>
        <w:tc>
          <w:tcPr>
            <w:tcW w:w="935" w:type="dxa"/>
          </w:tcPr>
          <w:p w14:paraId="652533F6" w14:textId="77777777" w:rsidR="00D00449" w:rsidRPr="001A625F" w:rsidRDefault="00D00449" w:rsidP="0077419D">
            <w:pPr>
              <w:spacing w:line="240" w:lineRule="auto"/>
              <w:jc w:val="center"/>
              <w:rPr>
                <w:rFonts w:ascii="Times New Roman" w:hAnsi="Times New Roman"/>
                <w:color w:val="000000" w:themeColor="text1"/>
                <w:lang w:val="en-GB"/>
              </w:rPr>
            </w:pPr>
            <w:r w:rsidRPr="001A625F">
              <w:rPr>
                <w:rFonts w:ascii="Times New Roman" w:hAnsi="Times New Roman"/>
                <w:color w:val="000000" w:themeColor="text1"/>
                <w:lang w:val="en-GB"/>
              </w:rPr>
              <w:t>38d</w:t>
            </w:r>
          </w:p>
        </w:tc>
        <w:tc>
          <w:tcPr>
            <w:tcW w:w="731" w:type="dxa"/>
            <w:gridSpan w:val="2"/>
          </w:tcPr>
          <w:p w14:paraId="5F474912" w14:textId="77777777" w:rsidR="00D00449" w:rsidRPr="001A625F" w:rsidRDefault="00D00449" w:rsidP="0077419D">
            <w:pPr>
              <w:spacing w:line="240" w:lineRule="auto"/>
              <w:jc w:val="center"/>
              <w:rPr>
                <w:rFonts w:ascii="Times New Roman" w:hAnsi="Times New Roman"/>
                <w:color w:val="000000" w:themeColor="text1"/>
                <w:lang w:val="en-GB"/>
              </w:rPr>
            </w:pPr>
            <w:r w:rsidRPr="001A625F">
              <w:rPr>
                <w:rFonts w:ascii="Times New Roman" w:hAnsi="Times New Roman"/>
                <w:color w:val="000000" w:themeColor="text1"/>
                <w:lang w:val="en-GB"/>
              </w:rPr>
              <w:t>0.3</w:t>
            </w:r>
          </w:p>
        </w:tc>
        <w:tc>
          <w:tcPr>
            <w:tcW w:w="975" w:type="dxa"/>
            <w:gridSpan w:val="2"/>
          </w:tcPr>
          <w:p w14:paraId="4CCB162C" w14:textId="77777777" w:rsidR="00D00449" w:rsidRPr="001A625F" w:rsidRDefault="00D00449" w:rsidP="0077419D">
            <w:pPr>
              <w:spacing w:line="240" w:lineRule="auto"/>
              <w:jc w:val="center"/>
              <w:rPr>
                <w:rFonts w:ascii="Times New Roman" w:hAnsi="Times New Roman"/>
                <w:color w:val="000000" w:themeColor="text1"/>
                <w:lang w:val="en-GB"/>
              </w:rPr>
            </w:pPr>
            <w:r w:rsidRPr="001A625F">
              <w:rPr>
                <w:rFonts w:ascii="Times New Roman" w:hAnsi="Times New Roman"/>
                <w:color w:val="000000" w:themeColor="text1"/>
                <w:lang w:val="en-GB"/>
              </w:rPr>
              <w:t>0.5</w:t>
            </w:r>
          </w:p>
        </w:tc>
        <w:tc>
          <w:tcPr>
            <w:tcW w:w="975" w:type="dxa"/>
            <w:gridSpan w:val="2"/>
          </w:tcPr>
          <w:p w14:paraId="261E7FA3" w14:textId="77777777" w:rsidR="00D00449" w:rsidRPr="001A625F" w:rsidRDefault="00D00449" w:rsidP="0077419D">
            <w:pPr>
              <w:spacing w:line="240" w:lineRule="auto"/>
              <w:jc w:val="center"/>
              <w:rPr>
                <w:rFonts w:ascii="Times New Roman" w:hAnsi="Times New Roman"/>
                <w:color w:val="000000" w:themeColor="text1"/>
                <w:lang w:val="en-GB"/>
              </w:rPr>
            </w:pPr>
            <w:r w:rsidRPr="001A625F">
              <w:rPr>
                <w:rFonts w:ascii="Times New Roman" w:hAnsi="Times New Roman"/>
                <w:color w:val="000000" w:themeColor="text1"/>
                <w:lang w:val="en-GB"/>
              </w:rPr>
              <w:t>0.2</w:t>
            </w:r>
          </w:p>
        </w:tc>
        <w:tc>
          <w:tcPr>
            <w:tcW w:w="821" w:type="dxa"/>
          </w:tcPr>
          <w:p w14:paraId="7B134808" w14:textId="77777777" w:rsidR="00D00449" w:rsidRPr="001A625F" w:rsidRDefault="00D00449" w:rsidP="0077419D">
            <w:pPr>
              <w:spacing w:line="240" w:lineRule="auto"/>
              <w:jc w:val="center"/>
              <w:rPr>
                <w:rFonts w:ascii="Times New Roman" w:hAnsi="Times New Roman"/>
                <w:color w:val="000000" w:themeColor="text1"/>
                <w:lang w:val="en-GB"/>
              </w:rPr>
            </w:pPr>
            <w:r w:rsidRPr="001A625F">
              <w:rPr>
                <w:rFonts w:ascii="Times New Roman" w:hAnsi="Times New Roman"/>
                <w:color w:val="000000" w:themeColor="text1"/>
                <w:lang w:val="en-GB"/>
              </w:rPr>
              <w:t>0.8</w:t>
            </w:r>
          </w:p>
        </w:tc>
      </w:tr>
      <w:tr w:rsidR="00D00449" w:rsidRPr="001A625F" w14:paraId="2AEC3BD1" w14:textId="77777777" w:rsidTr="0077419D">
        <w:trPr>
          <w:trHeight w:val="246"/>
        </w:trPr>
        <w:tc>
          <w:tcPr>
            <w:tcW w:w="2080" w:type="dxa"/>
          </w:tcPr>
          <w:p w14:paraId="22F15D82" w14:textId="77777777" w:rsidR="00D00449" w:rsidRPr="001A625F" w:rsidRDefault="00D00449" w:rsidP="0077419D">
            <w:pPr>
              <w:tabs>
                <w:tab w:val="left" w:pos="720"/>
              </w:tabs>
              <w:spacing w:line="240" w:lineRule="auto"/>
              <w:jc w:val="both"/>
              <w:rPr>
                <w:rFonts w:ascii="Times New Roman" w:hAnsi="Times New Roman"/>
                <w:color w:val="000000" w:themeColor="text1"/>
                <w:lang w:val="en-GB"/>
              </w:rPr>
            </w:pPr>
            <w:r w:rsidRPr="001A625F">
              <w:rPr>
                <w:rFonts w:ascii="Times New Roman" w:hAnsi="Times New Roman"/>
                <w:color w:val="000000" w:themeColor="text1"/>
                <w:lang w:val="en-GB"/>
              </w:rPr>
              <w:t>120 kg N / ha AC</w:t>
            </w:r>
          </w:p>
        </w:tc>
        <w:tc>
          <w:tcPr>
            <w:tcW w:w="1102" w:type="dxa"/>
          </w:tcPr>
          <w:p w14:paraId="209D01D2" w14:textId="77777777" w:rsidR="00D00449" w:rsidRPr="001A625F" w:rsidRDefault="00D00449" w:rsidP="0077419D">
            <w:pPr>
              <w:spacing w:line="240" w:lineRule="auto"/>
              <w:jc w:val="right"/>
              <w:rPr>
                <w:rFonts w:ascii="Times New Roman" w:hAnsi="Times New Roman"/>
                <w:color w:val="000000" w:themeColor="text1"/>
                <w:lang w:val="en-GB"/>
              </w:rPr>
            </w:pPr>
            <w:r w:rsidRPr="001A625F">
              <w:rPr>
                <w:rFonts w:ascii="Times New Roman" w:hAnsi="Times New Roman"/>
                <w:color w:val="000000" w:themeColor="text1"/>
                <w:lang w:val="en-GB"/>
              </w:rPr>
              <w:t>6.4ab</w:t>
            </w:r>
          </w:p>
        </w:tc>
        <w:tc>
          <w:tcPr>
            <w:tcW w:w="1293" w:type="dxa"/>
          </w:tcPr>
          <w:p w14:paraId="425B949B" w14:textId="77777777" w:rsidR="00D00449" w:rsidRPr="001A625F" w:rsidRDefault="00D00449" w:rsidP="0077419D">
            <w:pPr>
              <w:spacing w:line="240" w:lineRule="auto"/>
              <w:jc w:val="center"/>
              <w:rPr>
                <w:rFonts w:ascii="Times New Roman" w:hAnsi="Times New Roman"/>
                <w:color w:val="000000" w:themeColor="text1"/>
                <w:lang w:val="en-GB"/>
              </w:rPr>
            </w:pPr>
            <w:r w:rsidRPr="001A625F">
              <w:rPr>
                <w:rFonts w:ascii="Times New Roman" w:hAnsi="Times New Roman"/>
                <w:color w:val="000000" w:themeColor="text1"/>
                <w:lang w:val="en-GB"/>
              </w:rPr>
              <w:t>11.2c</w:t>
            </w:r>
          </w:p>
        </w:tc>
        <w:tc>
          <w:tcPr>
            <w:tcW w:w="939" w:type="dxa"/>
          </w:tcPr>
          <w:p w14:paraId="4E60C471" w14:textId="77777777" w:rsidR="00D00449" w:rsidRPr="001A625F" w:rsidRDefault="00D00449" w:rsidP="0077419D">
            <w:pPr>
              <w:spacing w:line="240" w:lineRule="auto"/>
              <w:jc w:val="center"/>
              <w:rPr>
                <w:rFonts w:ascii="Times New Roman" w:hAnsi="Times New Roman"/>
                <w:color w:val="000000" w:themeColor="text1"/>
                <w:lang w:val="en-GB"/>
              </w:rPr>
            </w:pPr>
            <w:r w:rsidRPr="001A625F">
              <w:rPr>
                <w:rFonts w:ascii="Times New Roman" w:hAnsi="Times New Roman"/>
                <w:color w:val="000000" w:themeColor="text1"/>
                <w:lang w:val="en-GB"/>
              </w:rPr>
              <w:t>1.1cd</w:t>
            </w:r>
          </w:p>
        </w:tc>
        <w:tc>
          <w:tcPr>
            <w:tcW w:w="935" w:type="dxa"/>
          </w:tcPr>
          <w:p w14:paraId="715CFD7D" w14:textId="77777777" w:rsidR="00D00449" w:rsidRPr="001A625F" w:rsidRDefault="00D00449" w:rsidP="0077419D">
            <w:pPr>
              <w:spacing w:line="240" w:lineRule="auto"/>
              <w:jc w:val="center"/>
              <w:rPr>
                <w:rFonts w:ascii="Times New Roman" w:hAnsi="Times New Roman"/>
                <w:color w:val="000000" w:themeColor="text1"/>
                <w:lang w:val="en-GB"/>
              </w:rPr>
            </w:pPr>
            <w:r w:rsidRPr="001A625F">
              <w:rPr>
                <w:rFonts w:ascii="Times New Roman" w:hAnsi="Times New Roman"/>
                <w:color w:val="000000" w:themeColor="text1"/>
                <w:lang w:val="en-GB"/>
              </w:rPr>
              <w:t>49c</w:t>
            </w:r>
          </w:p>
        </w:tc>
        <w:tc>
          <w:tcPr>
            <w:tcW w:w="731" w:type="dxa"/>
            <w:gridSpan w:val="2"/>
          </w:tcPr>
          <w:p w14:paraId="17758778" w14:textId="77777777" w:rsidR="00D00449" w:rsidRPr="001A625F" w:rsidRDefault="00D00449" w:rsidP="0077419D">
            <w:pPr>
              <w:spacing w:line="240" w:lineRule="auto"/>
              <w:jc w:val="center"/>
              <w:rPr>
                <w:rFonts w:ascii="Times New Roman" w:hAnsi="Times New Roman"/>
                <w:color w:val="000000" w:themeColor="text1"/>
                <w:lang w:val="en-GB"/>
              </w:rPr>
            </w:pPr>
            <w:r w:rsidRPr="001A625F">
              <w:rPr>
                <w:rFonts w:ascii="Times New Roman" w:hAnsi="Times New Roman"/>
                <w:color w:val="000000" w:themeColor="text1"/>
                <w:lang w:val="en-GB"/>
              </w:rPr>
              <w:t>0.3</w:t>
            </w:r>
          </w:p>
        </w:tc>
        <w:tc>
          <w:tcPr>
            <w:tcW w:w="975" w:type="dxa"/>
            <w:gridSpan w:val="2"/>
          </w:tcPr>
          <w:p w14:paraId="12DABF2B" w14:textId="77777777" w:rsidR="00D00449" w:rsidRPr="001A625F" w:rsidRDefault="00D00449" w:rsidP="0077419D">
            <w:pPr>
              <w:spacing w:line="240" w:lineRule="auto"/>
              <w:jc w:val="center"/>
              <w:rPr>
                <w:rFonts w:ascii="Times New Roman" w:hAnsi="Times New Roman"/>
                <w:color w:val="000000" w:themeColor="text1"/>
                <w:lang w:val="en-GB"/>
              </w:rPr>
            </w:pPr>
            <w:r w:rsidRPr="001A625F">
              <w:rPr>
                <w:rFonts w:ascii="Times New Roman" w:hAnsi="Times New Roman"/>
                <w:color w:val="000000" w:themeColor="text1"/>
                <w:lang w:val="en-GB"/>
              </w:rPr>
              <w:t>0.4</w:t>
            </w:r>
          </w:p>
        </w:tc>
        <w:tc>
          <w:tcPr>
            <w:tcW w:w="975" w:type="dxa"/>
            <w:gridSpan w:val="2"/>
          </w:tcPr>
          <w:p w14:paraId="6CE48D6A" w14:textId="77777777" w:rsidR="00D00449" w:rsidRPr="001A625F" w:rsidRDefault="00D00449" w:rsidP="0077419D">
            <w:pPr>
              <w:spacing w:line="240" w:lineRule="auto"/>
              <w:jc w:val="center"/>
              <w:rPr>
                <w:rFonts w:ascii="Times New Roman" w:hAnsi="Times New Roman"/>
                <w:color w:val="000000" w:themeColor="text1"/>
                <w:lang w:val="en-GB"/>
              </w:rPr>
            </w:pPr>
            <w:r w:rsidRPr="001A625F">
              <w:rPr>
                <w:rFonts w:ascii="Times New Roman" w:hAnsi="Times New Roman"/>
                <w:color w:val="000000" w:themeColor="text1"/>
                <w:lang w:val="en-GB"/>
              </w:rPr>
              <w:t>0.2</w:t>
            </w:r>
          </w:p>
        </w:tc>
        <w:tc>
          <w:tcPr>
            <w:tcW w:w="821" w:type="dxa"/>
          </w:tcPr>
          <w:p w14:paraId="17120F93" w14:textId="77777777" w:rsidR="00D00449" w:rsidRPr="001A625F" w:rsidRDefault="00D00449" w:rsidP="0077419D">
            <w:pPr>
              <w:spacing w:line="240" w:lineRule="auto"/>
              <w:jc w:val="center"/>
              <w:rPr>
                <w:rFonts w:ascii="Times New Roman" w:hAnsi="Times New Roman"/>
                <w:color w:val="000000" w:themeColor="text1"/>
                <w:lang w:val="en-GB"/>
              </w:rPr>
            </w:pPr>
            <w:r w:rsidRPr="001A625F">
              <w:rPr>
                <w:rFonts w:ascii="Times New Roman" w:hAnsi="Times New Roman"/>
                <w:color w:val="000000" w:themeColor="text1"/>
                <w:lang w:val="en-GB"/>
              </w:rPr>
              <w:t>1.2</w:t>
            </w:r>
          </w:p>
        </w:tc>
      </w:tr>
      <w:tr w:rsidR="00D00449" w:rsidRPr="001A625F" w14:paraId="7F5B9D2B" w14:textId="77777777" w:rsidTr="0077419D">
        <w:trPr>
          <w:trHeight w:val="246"/>
        </w:trPr>
        <w:tc>
          <w:tcPr>
            <w:tcW w:w="2080" w:type="dxa"/>
          </w:tcPr>
          <w:p w14:paraId="43BF8A5B" w14:textId="77777777" w:rsidR="00D00449" w:rsidRPr="001A625F" w:rsidRDefault="00D00449" w:rsidP="0077419D">
            <w:pPr>
              <w:tabs>
                <w:tab w:val="left" w:pos="720"/>
              </w:tabs>
              <w:spacing w:line="240" w:lineRule="auto"/>
              <w:jc w:val="both"/>
              <w:rPr>
                <w:rFonts w:ascii="Times New Roman" w:hAnsi="Times New Roman"/>
                <w:color w:val="000000" w:themeColor="text1"/>
                <w:lang w:val="en-GB"/>
              </w:rPr>
            </w:pPr>
            <w:r w:rsidRPr="001A625F">
              <w:rPr>
                <w:rFonts w:ascii="Times New Roman" w:hAnsi="Times New Roman"/>
                <w:color w:val="000000" w:themeColor="text1"/>
                <w:lang w:val="en-GB"/>
              </w:rPr>
              <w:t>150 kg N / ha AC</w:t>
            </w:r>
          </w:p>
        </w:tc>
        <w:tc>
          <w:tcPr>
            <w:tcW w:w="1102" w:type="dxa"/>
          </w:tcPr>
          <w:p w14:paraId="262B9F33" w14:textId="77777777" w:rsidR="00D00449" w:rsidRPr="001A625F" w:rsidRDefault="00D00449" w:rsidP="0077419D">
            <w:pPr>
              <w:spacing w:line="240" w:lineRule="auto"/>
              <w:jc w:val="right"/>
              <w:rPr>
                <w:rFonts w:ascii="Times New Roman" w:hAnsi="Times New Roman"/>
                <w:color w:val="000000" w:themeColor="text1"/>
                <w:lang w:val="en-GB"/>
              </w:rPr>
            </w:pPr>
            <w:r w:rsidRPr="001A625F">
              <w:rPr>
                <w:rFonts w:ascii="Times New Roman" w:hAnsi="Times New Roman"/>
                <w:color w:val="000000" w:themeColor="text1"/>
                <w:lang w:val="en-GB"/>
              </w:rPr>
              <w:t>6.4ab</w:t>
            </w:r>
          </w:p>
        </w:tc>
        <w:tc>
          <w:tcPr>
            <w:tcW w:w="1293" w:type="dxa"/>
          </w:tcPr>
          <w:p w14:paraId="72872EB5" w14:textId="77777777" w:rsidR="00D00449" w:rsidRPr="001A625F" w:rsidRDefault="00D00449" w:rsidP="0077419D">
            <w:pPr>
              <w:spacing w:line="240" w:lineRule="auto"/>
              <w:jc w:val="center"/>
              <w:rPr>
                <w:rFonts w:ascii="Times New Roman" w:hAnsi="Times New Roman"/>
                <w:color w:val="000000" w:themeColor="text1"/>
                <w:lang w:val="en-GB"/>
              </w:rPr>
            </w:pPr>
            <w:r w:rsidRPr="001A625F">
              <w:rPr>
                <w:rFonts w:ascii="Times New Roman" w:hAnsi="Times New Roman"/>
                <w:color w:val="000000" w:themeColor="text1"/>
                <w:lang w:val="en-GB"/>
              </w:rPr>
              <w:t>10.4d</w:t>
            </w:r>
          </w:p>
        </w:tc>
        <w:tc>
          <w:tcPr>
            <w:tcW w:w="939" w:type="dxa"/>
          </w:tcPr>
          <w:p w14:paraId="4717C506" w14:textId="77777777" w:rsidR="00D00449" w:rsidRPr="001A625F" w:rsidRDefault="00D00449" w:rsidP="0077419D">
            <w:pPr>
              <w:spacing w:line="240" w:lineRule="auto"/>
              <w:jc w:val="center"/>
              <w:rPr>
                <w:rFonts w:ascii="Times New Roman" w:hAnsi="Times New Roman"/>
                <w:color w:val="000000" w:themeColor="text1"/>
                <w:lang w:val="en-GB"/>
              </w:rPr>
            </w:pPr>
            <w:r w:rsidRPr="001A625F">
              <w:rPr>
                <w:rFonts w:ascii="Times New Roman" w:hAnsi="Times New Roman"/>
                <w:color w:val="000000" w:themeColor="text1"/>
                <w:lang w:val="en-GB"/>
              </w:rPr>
              <w:t>1.3b</w:t>
            </w:r>
          </w:p>
        </w:tc>
        <w:tc>
          <w:tcPr>
            <w:tcW w:w="935" w:type="dxa"/>
          </w:tcPr>
          <w:p w14:paraId="75EE46FA" w14:textId="77777777" w:rsidR="00D00449" w:rsidRPr="001A625F" w:rsidRDefault="00D00449" w:rsidP="0077419D">
            <w:pPr>
              <w:spacing w:line="240" w:lineRule="auto"/>
              <w:jc w:val="center"/>
              <w:rPr>
                <w:rFonts w:ascii="Times New Roman" w:hAnsi="Times New Roman"/>
                <w:color w:val="000000" w:themeColor="text1"/>
                <w:lang w:val="en-GB"/>
              </w:rPr>
            </w:pPr>
            <w:r w:rsidRPr="001A625F">
              <w:rPr>
                <w:rFonts w:ascii="Times New Roman" w:hAnsi="Times New Roman"/>
                <w:color w:val="000000" w:themeColor="text1"/>
                <w:lang w:val="en-GB"/>
              </w:rPr>
              <w:t>70a</w:t>
            </w:r>
          </w:p>
        </w:tc>
        <w:tc>
          <w:tcPr>
            <w:tcW w:w="731" w:type="dxa"/>
            <w:gridSpan w:val="2"/>
          </w:tcPr>
          <w:p w14:paraId="5125CFD1" w14:textId="77777777" w:rsidR="00D00449" w:rsidRPr="001A625F" w:rsidRDefault="00D00449" w:rsidP="0077419D">
            <w:pPr>
              <w:spacing w:line="240" w:lineRule="auto"/>
              <w:jc w:val="center"/>
              <w:rPr>
                <w:rFonts w:ascii="Times New Roman" w:hAnsi="Times New Roman"/>
                <w:color w:val="000000" w:themeColor="text1"/>
                <w:lang w:val="en-GB"/>
              </w:rPr>
            </w:pPr>
            <w:r w:rsidRPr="001A625F">
              <w:rPr>
                <w:rFonts w:ascii="Times New Roman" w:hAnsi="Times New Roman"/>
                <w:color w:val="000000" w:themeColor="text1"/>
                <w:lang w:val="en-GB"/>
              </w:rPr>
              <w:t>0.3</w:t>
            </w:r>
          </w:p>
        </w:tc>
        <w:tc>
          <w:tcPr>
            <w:tcW w:w="975" w:type="dxa"/>
            <w:gridSpan w:val="2"/>
          </w:tcPr>
          <w:p w14:paraId="32A26D74" w14:textId="77777777" w:rsidR="00D00449" w:rsidRPr="001A625F" w:rsidRDefault="00D00449" w:rsidP="0077419D">
            <w:pPr>
              <w:spacing w:line="240" w:lineRule="auto"/>
              <w:jc w:val="center"/>
              <w:rPr>
                <w:rFonts w:ascii="Times New Roman" w:hAnsi="Times New Roman"/>
                <w:color w:val="000000" w:themeColor="text1"/>
                <w:lang w:val="en-GB"/>
              </w:rPr>
            </w:pPr>
            <w:r w:rsidRPr="001A625F">
              <w:rPr>
                <w:rFonts w:ascii="Times New Roman" w:hAnsi="Times New Roman"/>
                <w:color w:val="000000" w:themeColor="text1"/>
                <w:lang w:val="en-GB"/>
              </w:rPr>
              <w:t>0.4</w:t>
            </w:r>
          </w:p>
        </w:tc>
        <w:tc>
          <w:tcPr>
            <w:tcW w:w="975" w:type="dxa"/>
            <w:gridSpan w:val="2"/>
          </w:tcPr>
          <w:p w14:paraId="1C4DBD88" w14:textId="77777777" w:rsidR="00D00449" w:rsidRPr="001A625F" w:rsidRDefault="00D00449" w:rsidP="0077419D">
            <w:pPr>
              <w:spacing w:line="240" w:lineRule="auto"/>
              <w:jc w:val="center"/>
              <w:rPr>
                <w:rFonts w:ascii="Times New Roman" w:hAnsi="Times New Roman"/>
                <w:color w:val="000000" w:themeColor="text1"/>
                <w:lang w:val="en-GB"/>
              </w:rPr>
            </w:pPr>
            <w:r w:rsidRPr="001A625F">
              <w:rPr>
                <w:rFonts w:ascii="Times New Roman" w:hAnsi="Times New Roman"/>
                <w:color w:val="000000" w:themeColor="text1"/>
                <w:lang w:val="en-GB"/>
              </w:rPr>
              <w:t>0.1</w:t>
            </w:r>
          </w:p>
        </w:tc>
        <w:tc>
          <w:tcPr>
            <w:tcW w:w="821" w:type="dxa"/>
          </w:tcPr>
          <w:p w14:paraId="6D6CBB55" w14:textId="77777777" w:rsidR="00D00449" w:rsidRPr="001A625F" w:rsidRDefault="00D00449" w:rsidP="0077419D">
            <w:pPr>
              <w:spacing w:line="240" w:lineRule="auto"/>
              <w:jc w:val="center"/>
              <w:rPr>
                <w:rFonts w:ascii="Times New Roman" w:hAnsi="Times New Roman"/>
                <w:color w:val="000000" w:themeColor="text1"/>
                <w:lang w:val="en-GB"/>
              </w:rPr>
            </w:pPr>
            <w:r w:rsidRPr="001A625F">
              <w:rPr>
                <w:rFonts w:ascii="Times New Roman" w:hAnsi="Times New Roman"/>
                <w:color w:val="000000" w:themeColor="text1"/>
                <w:lang w:val="en-GB"/>
              </w:rPr>
              <w:t>1.5</w:t>
            </w:r>
          </w:p>
        </w:tc>
      </w:tr>
      <w:tr w:rsidR="00D00449" w:rsidRPr="001A625F" w14:paraId="3794F0B1" w14:textId="77777777" w:rsidTr="0077419D">
        <w:trPr>
          <w:trHeight w:val="246"/>
        </w:trPr>
        <w:tc>
          <w:tcPr>
            <w:tcW w:w="2080" w:type="dxa"/>
            <w:tcBorders>
              <w:bottom w:val="nil"/>
            </w:tcBorders>
          </w:tcPr>
          <w:p w14:paraId="78A96D09" w14:textId="77777777" w:rsidR="00D00449" w:rsidRPr="001A625F" w:rsidRDefault="00D00449" w:rsidP="0077419D">
            <w:pPr>
              <w:tabs>
                <w:tab w:val="left" w:pos="720"/>
              </w:tabs>
              <w:spacing w:line="240" w:lineRule="auto"/>
              <w:jc w:val="both"/>
              <w:rPr>
                <w:rFonts w:ascii="Times New Roman" w:hAnsi="Times New Roman"/>
                <w:color w:val="000000" w:themeColor="text1"/>
                <w:lang w:val="en-GB"/>
              </w:rPr>
            </w:pPr>
            <w:r w:rsidRPr="001A625F">
              <w:rPr>
                <w:rFonts w:ascii="Times New Roman" w:hAnsi="Times New Roman"/>
                <w:color w:val="000000" w:themeColor="text1"/>
                <w:lang w:val="en-GB"/>
              </w:rPr>
              <w:lastRenderedPageBreak/>
              <w:t>180 kg N / ha AC</w:t>
            </w:r>
          </w:p>
        </w:tc>
        <w:tc>
          <w:tcPr>
            <w:tcW w:w="1102" w:type="dxa"/>
            <w:tcBorders>
              <w:bottom w:val="nil"/>
            </w:tcBorders>
          </w:tcPr>
          <w:p w14:paraId="16C8DA33" w14:textId="77777777" w:rsidR="00D00449" w:rsidRPr="001A625F" w:rsidRDefault="00D00449" w:rsidP="0077419D">
            <w:pPr>
              <w:spacing w:line="240" w:lineRule="auto"/>
              <w:jc w:val="right"/>
              <w:rPr>
                <w:rFonts w:ascii="Times New Roman" w:hAnsi="Times New Roman"/>
                <w:color w:val="000000" w:themeColor="text1"/>
                <w:lang w:val="en-GB"/>
              </w:rPr>
            </w:pPr>
            <w:r w:rsidRPr="001A625F">
              <w:rPr>
                <w:rFonts w:ascii="Times New Roman" w:hAnsi="Times New Roman"/>
                <w:color w:val="000000" w:themeColor="text1"/>
                <w:lang w:val="en-GB"/>
              </w:rPr>
              <w:t>6.5a</w:t>
            </w:r>
          </w:p>
        </w:tc>
        <w:tc>
          <w:tcPr>
            <w:tcW w:w="1293" w:type="dxa"/>
            <w:tcBorders>
              <w:bottom w:val="nil"/>
            </w:tcBorders>
          </w:tcPr>
          <w:p w14:paraId="3267879B" w14:textId="77777777" w:rsidR="00D00449" w:rsidRPr="001A625F" w:rsidRDefault="00D00449" w:rsidP="0077419D">
            <w:pPr>
              <w:spacing w:line="240" w:lineRule="auto"/>
              <w:jc w:val="center"/>
              <w:rPr>
                <w:rFonts w:ascii="Times New Roman" w:hAnsi="Times New Roman"/>
                <w:color w:val="000000" w:themeColor="text1"/>
                <w:lang w:val="en-GB"/>
              </w:rPr>
            </w:pPr>
            <w:r w:rsidRPr="001A625F">
              <w:rPr>
                <w:rFonts w:ascii="Times New Roman" w:hAnsi="Times New Roman"/>
                <w:color w:val="000000" w:themeColor="text1"/>
                <w:lang w:val="en-GB"/>
              </w:rPr>
              <w:t>14.1a</w:t>
            </w:r>
          </w:p>
        </w:tc>
        <w:tc>
          <w:tcPr>
            <w:tcW w:w="939" w:type="dxa"/>
            <w:tcBorders>
              <w:bottom w:val="nil"/>
            </w:tcBorders>
          </w:tcPr>
          <w:p w14:paraId="48CA1E2C" w14:textId="77777777" w:rsidR="00D00449" w:rsidRPr="001A625F" w:rsidRDefault="00D00449" w:rsidP="0077419D">
            <w:pPr>
              <w:spacing w:line="240" w:lineRule="auto"/>
              <w:jc w:val="center"/>
              <w:rPr>
                <w:rFonts w:ascii="Times New Roman" w:hAnsi="Times New Roman"/>
                <w:color w:val="000000" w:themeColor="text1"/>
                <w:lang w:val="en-GB"/>
              </w:rPr>
            </w:pPr>
            <w:r w:rsidRPr="001A625F">
              <w:rPr>
                <w:rFonts w:ascii="Times New Roman" w:hAnsi="Times New Roman"/>
                <w:color w:val="000000" w:themeColor="text1"/>
                <w:lang w:val="en-GB"/>
              </w:rPr>
              <w:t>1.5a</w:t>
            </w:r>
          </w:p>
        </w:tc>
        <w:tc>
          <w:tcPr>
            <w:tcW w:w="935" w:type="dxa"/>
            <w:tcBorders>
              <w:bottom w:val="nil"/>
            </w:tcBorders>
          </w:tcPr>
          <w:p w14:paraId="0CF46829" w14:textId="77777777" w:rsidR="00D00449" w:rsidRPr="001A625F" w:rsidRDefault="00D00449" w:rsidP="0077419D">
            <w:pPr>
              <w:spacing w:line="240" w:lineRule="auto"/>
              <w:jc w:val="center"/>
              <w:rPr>
                <w:rFonts w:ascii="Times New Roman" w:hAnsi="Times New Roman"/>
                <w:color w:val="000000" w:themeColor="text1"/>
                <w:lang w:val="en-GB"/>
              </w:rPr>
            </w:pPr>
            <w:r w:rsidRPr="001A625F">
              <w:rPr>
                <w:rFonts w:ascii="Times New Roman" w:hAnsi="Times New Roman"/>
                <w:color w:val="000000" w:themeColor="text1"/>
                <w:lang w:val="en-GB"/>
              </w:rPr>
              <w:t>55bc</w:t>
            </w:r>
          </w:p>
        </w:tc>
        <w:tc>
          <w:tcPr>
            <w:tcW w:w="731" w:type="dxa"/>
            <w:gridSpan w:val="2"/>
            <w:tcBorders>
              <w:bottom w:val="nil"/>
            </w:tcBorders>
          </w:tcPr>
          <w:p w14:paraId="174CAF22" w14:textId="77777777" w:rsidR="00D00449" w:rsidRPr="001A625F" w:rsidRDefault="00D00449" w:rsidP="0077419D">
            <w:pPr>
              <w:spacing w:line="240" w:lineRule="auto"/>
              <w:jc w:val="center"/>
              <w:rPr>
                <w:rFonts w:ascii="Times New Roman" w:hAnsi="Times New Roman"/>
                <w:color w:val="000000" w:themeColor="text1"/>
                <w:lang w:val="en-GB"/>
              </w:rPr>
            </w:pPr>
            <w:r w:rsidRPr="001A625F">
              <w:rPr>
                <w:rFonts w:ascii="Times New Roman" w:hAnsi="Times New Roman"/>
                <w:color w:val="000000" w:themeColor="text1"/>
                <w:lang w:val="en-GB"/>
              </w:rPr>
              <w:t>0.4</w:t>
            </w:r>
          </w:p>
        </w:tc>
        <w:tc>
          <w:tcPr>
            <w:tcW w:w="975" w:type="dxa"/>
            <w:gridSpan w:val="2"/>
            <w:tcBorders>
              <w:bottom w:val="nil"/>
            </w:tcBorders>
          </w:tcPr>
          <w:p w14:paraId="73E774B4" w14:textId="77777777" w:rsidR="00D00449" w:rsidRPr="001A625F" w:rsidRDefault="00D00449" w:rsidP="0077419D">
            <w:pPr>
              <w:spacing w:line="240" w:lineRule="auto"/>
              <w:jc w:val="center"/>
              <w:rPr>
                <w:rFonts w:ascii="Times New Roman" w:hAnsi="Times New Roman"/>
                <w:color w:val="000000" w:themeColor="text1"/>
                <w:lang w:val="en-GB"/>
              </w:rPr>
            </w:pPr>
            <w:r w:rsidRPr="001A625F">
              <w:rPr>
                <w:rFonts w:ascii="Times New Roman" w:hAnsi="Times New Roman"/>
                <w:color w:val="000000" w:themeColor="text1"/>
                <w:lang w:val="en-GB"/>
              </w:rPr>
              <w:t>0.5</w:t>
            </w:r>
          </w:p>
        </w:tc>
        <w:tc>
          <w:tcPr>
            <w:tcW w:w="975" w:type="dxa"/>
            <w:gridSpan w:val="2"/>
            <w:tcBorders>
              <w:bottom w:val="nil"/>
            </w:tcBorders>
          </w:tcPr>
          <w:p w14:paraId="117516ED" w14:textId="77777777" w:rsidR="00D00449" w:rsidRPr="001A625F" w:rsidRDefault="00D00449" w:rsidP="0077419D">
            <w:pPr>
              <w:spacing w:line="240" w:lineRule="auto"/>
              <w:jc w:val="center"/>
              <w:rPr>
                <w:rFonts w:ascii="Times New Roman" w:hAnsi="Times New Roman"/>
                <w:color w:val="000000" w:themeColor="text1"/>
                <w:lang w:val="en-GB"/>
              </w:rPr>
            </w:pPr>
            <w:r w:rsidRPr="001A625F">
              <w:rPr>
                <w:rFonts w:ascii="Times New Roman" w:hAnsi="Times New Roman"/>
                <w:color w:val="000000" w:themeColor="text1"/>
                <w:lang w:val="en-GB"/>
              </w:rPr>
              <w:t>0.2</w:t>
            </w:r>
          </w:p>
        </w:tc>
        <w:tc>
          <w:tcPr>
            <w:tcW w:w="821" w:type="dxa"/>
            <w:tcBorders>
              <w:bottom w:val="nil"/>
            </w:tcBorders>
          </w:tcPr>
          <w:p w14:paraId="53FD4D8D" w14:textId="77777777" w:rsidR="00D00449" w:rsidRPr="001A625F" w:rsidRDefault="00D00449" w:rsidP="0077419D">
            <w:pPr>
              <w:spacing w:line="240" w:lineRule="auto"/>
              <w:jc w:val="center"/>
              <w:rPr>
                <w:rFonts w:ascii="Times New Roman" w:hAnsi="Times New Roman"/>
                <w:color w:val="000000" w:themeColor="text1"/>
                <w:lang w:val="en-GB"/>
              </w:rPr>
            </w:pPr>
            <w:r w:rsidRPr="001A625F">
              <w:rPr>
                <w:rFonts w:ascii="Times New Roman" w:hAnsi="Times New Roman"/>
                <w:color w:val="000000" w:themeColor="text1"/>
                <w:lang w:val="en-GB"/>
              </w:rPr>
              <w:t>1.0</w:t>
            </w:r>
          </w:p>
        </w:tc>
      </w:tr>
      <w:tr w:rsidR="00D00449" w:rsidRPr="001A625F" w14:paraId="6E876A5E" w14:textId="77777777" w:rsidTr="0077419D">
        <w:trPr>
          <w:trHeight w:val="263"/>
        </w:trPr>
        <w:tc>
          <w:tcPr>
            <w:tcW w:w="2080" w:type="dxa"/>
            <w:tcBorders>
              <w:top w:val="nil"/>
              <w:bottom w:val="single" w:sz="4" w:space="0" w:color="auto"/>
            </w:tcBorders>
          </w:tcPr>
          <w:p w14:paraId="67E2814D" w14:textId="77777777" w:rsidR="00D00449" w:rsidRPr="001A625F" w:rsidRDefault="00D00449" w:rsidP="0077419D">
            <w:pPr>
              <w:tabs>
                <w:tab w:val="left" w:pos="720"/>
              </w:tabs>
              <w:spacing w:line="240" w:lineRule="auto"/>
              <w:jc w:val="both"/>
              <w:rPr>
                <w:rFonts w:ascii="Times New Roman" w:hAnsi="Times New Roman"/>
                <w:color w:val="000000" w:themeColor="text1"/>
                <w:lang w:val="en-GB"/>
              </w:rPr>
            </w:pPr>
          </w:p>
        </w:tc>
        <w:tc>
          <w:tcPr>
            <w:tcW w:w="1102" w:type="dxa"/>
            <w:tcBorders>
              <w:top w:val="nil"/>
              <w:bottom w:val="single" w:sz="4" w:space="0" w:color="auto"/>
            </w:tcBorders>
            <w:vAlign w:val="bottom"/>
          </w:tcPr>
          <w:p w14:paraId="7787605A" w14:textId="77777777" w:rsidR="00D00449" w:rsidRPr="001A625F" w:rsidRDefault="00D00449" w:rsidP="0077419D">
            <w:pPr>
              <w:spacing w:line="240" w:lineRule="auto"/>
              <w:jc w:val="center"/>
              <w:rPr>
                <w:rFonts w:ascii="Times New Roman" w:hAnsi="Times New Roman"/>
                <w:color w:val="000000" w:themeColor="text1"/>
                <w:lang w:val="en-GB"/>
              </w:rPr>
            </w:pPr>
          </w:p>
        </w:tc>
        <w:tc>
          <w:tcPr>
            <w:tcW w:w="1293" w:type="dxa"/>
            <w:tcBorders>
              <w:top w:val="nil"/>
              <w:bottom w:val="single" w:sz="4" w:space="0" w:color="auto"/>
            </w:tcBorders>
            <w:vAlign w:val="bottom"/>
          </w:tcPr>
          <w:p w14:paraId="1F8866CA" w14:textId="77777777" w:rsidR="00D00449" w:rsidRPr="001A625F" w:rsidRDefault="00D00449" w:rsidP="0077419D">
            <w:pPr>
              <w:spacing w:line="240" w:lineRule="auto"/>
              <w:jc w:val="center"/>
              <w:rPr>
                <w:rFonts w:ascii="Times New Roman" w:hAnsi="Times New Roman"/>
                <w:color w:val="000000" w:themeColor="text1"/>
                <w:highlight w:val="yellow"/>
                <w:lang w:val="en-GB"/>
              </w:rPr>
            </w:pPr>
          </w:p>
        </w:tc>
        <w:tc>
          <w:tcPr>
            <w:tcW w:w="939" w:type="dxa"/>
            <w:tcBorders>
              <w:top w:val="nil"/>
              <w:bottom w:val="single" w:sz="4" w:space="0" w:color="auto"/>
            </w:tcBorders>
            <w:vAlign w:val="bottom"/>
          </w:tcPr>
          <w:p w14:paraId="4EDC243B" w14:textId="77777777" w:rsidR="00D00449" w:rsidRPr="001A625F" w:rsidRDefault="00D00449" w:rsidP="0077419D">
            <w:pPr>
              <w:spacing w:line="240" w:lineRule="auto"/>
              <w:jc w:val="center"/>
              <w:rPr>
                <w:rFonts w:ascii="Times New Roman" w:hAnsi="Times New Roman"/>
                <w:color w:val="000000" w:themeColor="text1"/>
                <w:lang w:val="en-GB"/>
              </w:rPr>
            </w:pPr>
          </w:p>
        </w:tc>
        <w:tc>
          <w:tcPr>
            <w:tcW w:w="935" w:type="dxa"/>
            <w:tcBorders>
              <w:top w:val="nil"/>
              <w:bottom w:val="single" w:sz="4" w:space="0" w:color="auto"/>
            </w:tcBorders>
            <w:vAlign w:val="bottom"/>
          </w:tcPr>
          <w:p w14:paraId="6E66C4E5" w14:textId="77777777" w:rsidR="00D00449" w:rsidRPr="001A625F" w:rsidRDefault="00D00449" w:rsidP="0077419D">
            <w:pPr>
              <w:spacing w:line="240" w:lineRule="auto"/>
              <w:jc w:val="center"/>
              <w:rPr>
                <w:rFonts w:ascii="Times New Roman" w:hAnsi="Times New Roman"/>
                <w:color w:val="000000" w:themeColor="text1"/>
                <w:lang w:val="en-GB"/>
              </w:rPr>
            </w:pPr>
          </w:p>
        </w:tc>
        <w:tc>
          <w:tcPr>
            <w:tcW w:w="731" w:type="dxa"/>
            <w:gridSpan w:val="2"/>
            <w:tcBorders>
              <w:top w:val="nil"/>
              <w:bottom w:val="single" w:sz="4" w:space="0" w:color="auto"/>
            </w:tcBorders>
            <w:vAlign w:val="bottom"/>
          </w:tcPr>
          <w:p w14:paraId="779C80BF" w14:textId="77777777" w:rsidR="00D00449" w:rsidRPr="001A625F" w:rsidRDefault="00D00449" w:rsidP="0077419D">
            <w:pPr>
              <w:spacing w:line="240" w:lineRule="auto"/>
              <w:jc w:val="center"/>
              <w:rPr>
                <w:rFonts w:ascii="Times New Roman" w:hAnsi="Times New Roman"/>
                <w:color w:val="000000" w:themeColor="text1"/>
                <w:lang w:val="en-GB"/>
              </w:rPr>
            </w:pPr>
            <w:r w:rsidRPr="001A625F">
              <w:rPr>
                <w:rFonts w:ascii="Times New Roman" w:hAnsi="Times New Roman"/>
                <w:color w:val="000000" w:themeColor="text1"/>
                <w:lang w:val="en-GB"/>
              </w:rPr>
              <w:t>ns</w:t>
            </w:r>
          </w:p>
        </w:tc>
        <w:tc>
          <w:tcPr>
            <w:tcW w:w="975" w:type="dxa"/>
            <w:gridSpan w:val="2"/>
            <w:tcBorders>
              <w:top w:val="nil"/>
              <w:bottom w:val="single" w:sz="4" w:space="0" w:color="auto"/>
            </w:tcBorders>
            <w:vAlign w:val="bottom"/>
          </w:tcPr>
          <w:p w14:paraId="4A040D75" w14:textId="77777777" w:rsidR="00D00449" w:rsidRPr="001A625F" w:rsidRDefault="00D00449" w:rsidP="0077419D">
            <w:pPr>
              <w:spacing w:line="240" w:lineRule="auto"/>
              <w:jc w:val="center"/>
              <w:rPr>
                <w:rFonts w:ascii="Times New Roman" w:hAnsi="Times New Roman"/>
                <w:color w:val="000000" w:themeColor="text1"/>
                <w:lang w:val="en-GB"/>
              </w:rPr>
            </w:pPr>
            <w:r>
              <w:rPr>
                <w:rFonts w:ascii="Times New Roman" w:hAnsi="Times New Roman"/>
                <w:color w:val="000000" w:themeColor="text1"/>
                <w:lang w:val="en-GB"/>
              </w:rPr>
              <w:t>n</w:t>
            </w:r>
            <w:r w:rsidRPr="001A625F">
              <w:rPr>
                <w:rFonts w:ascii="Times New Roman" w:hAnsi="Times New Roman"/>
                <w:color w:val="000000" w:themeColor="text1"/>
                <w:lang w:val="en-GB"/>
              </w:rPr>
              <w:t>s</w:t>
            </w:r>
          </w:p>
        </w:tc>
        <w:tc>
          <w:tcPr>
            <w:tcW w:w="975" w:type="dxa"/>
            <w:gridSpan w:val="2"/>
            <w:tcBorders>
              <w:top w:val="nil"/>
              <w:bottom w:val="single" w:sz="4" w:space="0" w:color="auto"/>
            </w:tcBorders>
            <w:vAlign w:val="bottom"/>
          </w:tcPr>
          <w:p w14:paraId="188514E7" w14:textId="77777777" w:rsidR="00D00449" w:rsidRPr="001A625F" w:rsidRDefault="00D00449" w:rsidP="0077419D">
            <w:pPr>
              <w:spacing w:line="240" w:lineRule="auto"/>
              <w:jc w:val="center"/>
              <w:rPr>
                <w:rFonts w:ascii="Times New Roman" w:hAnsi="Times New Roman"/>
                <w:color w:val="000000" w:themeColor="text1"/>
                <w:lang w:val="en-GB"/>
              </w:rPr>
            </w:pPr>
            <w:r w:rsidRPr="001A625F">
              <w:rPr>
                <w:rFonts w:ascii="Times New Roman" w:hAnsi="Times New Roman"/>
                <w:color w:val="000000" w:themeColor="text1"/>
                <w:lang w:val="en-GB"/>
              </w:rPr>
              <w:t>ns</w:t>
            </w:r>
          </w:p>
        </w:tc>
        <w:tc>
          <w:tcPr>
            <w:tcW w:w="821" w:type="dxa"/>
            <w:tcBorders>
              <w:top w:val="nil"/>
              <w:bottom w:val="single" w:sz="4" w:space="0" w:color="auto"/>
            </w:tcBorders>
            <w:vAlign w:val="bottom"/>
          </w:tcPr>
          <w:p w14:paraId="447F9BC3" w14:textId="77777777" w:rsidR="00D00449" w:rsidRPr="001A625F" w:rsidRDefault="00D00449" w:rsidP="0077419D">
            <w:pPr>
              <w:spacing w:line="240" w:lineRule="auto"/>
              <w:jc w:val="center"/>
              <w:rPr>
                <w:rFonts w:ascii="Times New Roman" w:hAnsi="Times New Roman"/>
                <w:color w:val="000000" w:themeColor="text1"/>
                <w:lang w:val="en-GB"/>
              </w:rPr>
            </w:pPr>
            <w:r w:rsidRPr="001A625F">
              <w:rPr>
                <w:rFonts w:ascii="Times New Roman" w:hAnsi="Times New Roman"/>
                <w:color w:val="000000" w:themeColor="text1"/>
                <w:lang w:val="en-GB"/>
              </w:rPr>
              <w:t>ns</w:t>
            </w:r>
          </w:p>
        </w:tc>
      </w:tr>
    </w:tbl>
    <w:p w14:paraId="5C0892E1" w14:textId="77777777" w:rsidR="00D00449" w:rsidRPr="001A625F" w:rsidRDefault="00D00449" w:rsidP="00D00449">
      <w:pPr>
        <w:tabs>
          <w:tab w:val="left" w:pos="720"/>
        </w:tabs>
        <w:spacing w:line="240" w:lineRule="auto"/>
        <w:jc w:val="both"/>
        <w:rPr>
          <w:rFonts w:ascii="Times New Roman" w:hAnsi="Times New Roman"/>
          <w:b/>
          <w:bCs/>
          <w:color w:val="000000" w:themeColor="text1"/>
          <w:sz w:val="24"/>
          <w:szCs w:val="24"/>
          <w:lang w:val="en-GB"/>
        </w:rPr>
      </w:pPr>
      <w:r w:rsidRPr="001A625F">
        <w:rPr>
          <w:rFonts w:ascii="Times New Roman" w:hAnsi="Times New Roman"/>
          <w:color w:val="000000" w:themeColor="text1"/>
          <w:sz w:val="20"/>
          <w:szCs w:val="20"/>
          <w:lang w:val="en-GB"/>
        </w:rPr>
        <w:t>Means with same letter(s) in a column are not significantly different at 5% level of probability by Duncan Multiple Range Test (DMRT). NPK; NPK 15-15-15, AC; Accelerated compost, CC; conventional compost, ns; not significant</w:t>
      </w:r>
    </w:p>
    <w:p w14:paraId="444E7D41" w14:textId="080C668A" w:rsidR="006E0BFC" w:rsidRPr="001A625F" w:rsidRDefault="00435050" w:rsidP="006E0BFC">
      <w:pPr>
        <w:spacing w:line="360" w:lineRule="auto"/>
        <w:jc w:val="both"/>
        <w:rPr>
          <w:rFonts w:ascii="Times New Roman" w:hAnsi="Times New Roman"/>
          <w:color w:val="000000" w:themeColor="text1"/>
          <w:sz w:val="24"/>
          <w:szCs w:val="24"/>
          <w:lang w:val="en-GB"/>
        </w:rPr>
      </w:pPr>
      <w:r w:rsidRPr="00435050">
        <w:rPr>
          <w:rFonts w:ascii="Times New Roman" w:hAnsi="Times New Roman"/>
          <w:color w:val="000000" w:themeColor="text1"/>
          <w:sz w:val="24"/>
          <w:szCs w:val="24"/>
        </w:rPr>
        <w:t xml:space="preserve">AC; 6.3) </w:t>
      </w:r>
      <w:r>
        <w:rPr>
          <w:rFonts w:ascii="Times New Roman" w:hAnsi="Times New Roman"/>
          <w:color w:val="000000" w:themeColor="text1"/>
          <w:sz w:val="24"/>
          <w:szCs w:val="24"/>
        </w:rPr>
        <w:t xml:space="preserve">and </w:t>
      </w:r>
      <w:r w:rsidRPr="00435050">
        <w:rPr>
          <w:rFonts w:ascii="Times New Roman" w:hAnsi="Times New Roman"/>
          <w:color w:val="000000" w:themeColor="text1"/>
          <w:sz w:val="24"/>
          <w:szCs w:val="24"/>
          <w:lang w:val="en-GB"/>
        </w:rPr>
        <w:t>60</w:t>
      </w:r>
      <w:r w:rsidRPr="001A625F">
        <w:rPr>
          <w:rFonts w:ascii="Times New Roman" w:hAnsi="Times New Roman"/>
          <w:color w:val="000000" w:themeColor="text1"/>
          <w:sz w:val="24"/>
          <w:szCs w:val="24"/>
          <w:lang w:val="en-GB"/>
        </w:rPr>
        <w:t xml:space="preserve"> kgN/ha CC</w:t>
      </w:r>
      <w:r w:rsidR="00E6551C">
        <w:rPr>
          <w:color w:val="000000" w:themeColor="text1"/>
        </w:rPr>
        <w:t xml:space="preserve">, </w:t>
      </w:r>
      <w:r w:rsidR="006E0BFC" w:rsidRPr="001A625F">
        <w:rPr>
          <w:rFonts w:ascii="Times New Roman" w:hAnsi="Times New Roman"/>
          <w:color w:val="000000" w:themeColor="text1"/>
          <w:sz w:val="24"/>
          <w:szCs w:val="24"/>
          <w:lang w:val="en-GB"/>
        </w:rPr>
        <w:t>while the 60 kgN/ha NPK gave the lowest sign</w:t>
      </w:r>
      <w:r w:rsidR="00A80C41">
        <w:rPr>
          <w:rFonts w:ascii="Times New Roman" w:hAnsi="Times New Roman"/>
          <w:color w:val="000000" w:themeColor="text1"/>
          <w:sz w:val="24"/>
          <w:szCs w:val="24"/>
          <w:lang w:val="en-GB"/>
        </w:rPr>
        <w:t>ificant value of 6.1. The 60 kg</w:t>
      </w:r>
      <w:r w:rsidR="006E0BFC" w:rsidRPr="001A625F">
        <w:rPr>
          <w:rFonts w:ascii="Times New Roman" w:hAnsi="Times New Roman"/>
          <w:color w:val="000000" w:themeColor="text1"/>
          <w:sz w:val="24"/>
          <w:szCs w:val="24"/>
          <w:lang w:val="en-GB"/>
        </w:rPr>
        <w:t>N/ha AC gave the highest mean organic carbon (14.5 g/kg) which was not signific</w:t>
      </w:r>
      <w:r w:rsidR="00A80C41">
        <w:rPr>
          <w:rFonts w:ascii="Times New Roman" w:hAnsi="Times New Roman"/>
          <w:color w:val="000000" w:themeColor="text1"/>
          <w:sz w:val="24"/>
          <w:szCs w:val="24"/>
          <w:lang w:val="en-GB"/>
        </w:rPr>
        <w:t>antly different from the 180 kg</w:t>
      </w:r>
      <w:r w:rsidR="006E0BFC" w:rsidRPr="001A625F">
        <w:rPr>
          <w:rFonts w:ascii="Times New Roman" w:hAnsi="Times New Roman"/>
          <w:color w:val="000000" w:themeColor="text1"/>
          <w:sz w:val="24"/>
          <w:szCs w:val="24"/>
          <w:lang w:val="en-GB"/>
        </w:rPr>
        <w:t xml:space="preserve">N/ha AC (14.1 g/kg) but higher than others, followed by the 90 </w:t>
      </w:r>
      <w:r w:rsidR="00A80C41">
        <w:rPr>
          <w:rFonts w:ascii="Times New Roman" w:hAnsi="Times New Roman"/>
          <w:color w:val="000000" w:themeColor="text1"/>
          <w:sz w:val="24"/>
          <w:szCs w:val="24"/>
          <w:lang w:val="en-GB"/>
        </w:rPr>
        <w:t>kgN/ha</w:t>
      </w:r>
      <w:r w:rsidR="006E0BFC" w:rsidRPr="001A625F">
        <w:rPr>
          <w:rFonts w:ascii="Times New Roman" w:hAnsi="Times New Roman"/>
          <w:color w:val="000000" w:themeColor="text1"/>
          <w:sz w:val="24"/>
          <w:szCs w:val="24"/>
          <w:lang w:val="en-GB"/>
        </w:rPr>
        <w:t xml:space="preserve"> AC (12.3 g/kg), while the control gave the lowest value (9.2 g/kg) which was not sig</w:t>
      </w:r>
      <w:r w:rsidR="00A80C41">
        <w:rPr>
          <w:rFonts w:ascii="Times New Roman" w:hAnsi="Times New Roman"/>
          <w:color w:val="000000" w:themeColor="text1"/>
          <w:sz w:val="24"/>
          <w:szCs w:val="24"/>
          <w:lang w:val="en-GB"/>
        </w:rPr>
        <w:t xml:space="preserve">nificantly </w:t>
      </w:r>
      <w:r>
        <w:rPr>
          <w:rFonts w:ascii="Times New Roman" w:hAnsi="Times New Roman"/>
          <w:color w:val="000000" w:themeColor="text1"/>
          <w:sz w:val="24"/>
          <w:szCs w:val="24"/>
          <w:lang w:val="en-GB"/>
        </w:rPr>
        <w:t xml:space="preserve">different from </w:t>
      </w:r>
      <w:r w:rsidR="00A80C41">
        <w:rPr>
          <w:rFonts w:ascii="Times New Roman" w:hAnsi="Times New Roman"/>
          <w:color w:val="000000" w:themeColor="text1"/>
          <w:sz w:val="24"/>
          <w:szCs w:val="24"/>
          <w:lang w:val="en-GB"/>
        </w:rPr>
        <w:t>the 60 kg</w:t>
      </w:r>
      <w:r w:rsidR="006E0BFC" w:rsidRPr="001A625F">
        <w:rPr>
          <w:rFonts w:ascii="Times New Roman" w:hAnsi="Times New Roman"/>
          <w:color w:val="000000" w:themeColor="text1"/>
          <w:sz w:val="24"/>
          <w:szCs w:val="24"/>
          <w:lang w:val="en-GB"/>
        </w:rPr>
        <w:t xml:space="preserve">N/ha NPK (9.4 g/kg).  </w:t>
      </w:r>
      <w:r>
        <w:rPr>
          <w:rFonts w:ascii="Times New Roman" w:hAnsi="Times New Roman"/>
          <w:color w:val="000000" w:themeColor="text1"/>
          <w:sz w:val="24"/>
          <w:szCs w:val="24"/>
          <w:lang w:val="en-GB"/>
        </w:rPr>
        <w:t>In terms of total N,</w:t>
      </w:r>
      <w:r w:rsidR="00A80C41">
        <w:rPr>
          <w:rFonts w:ascii="Times New Roman" w:hAnsi="Times New Roman"/>
          <w:color w:val="000000" w:themeColor="text1"/>
          <w:sz w:val="24"/>
          <w:szCs w:val="24"/>
          <w:lang w:val="en-GB"/>
        </w:rPr>
        <w:t xml:space="preserve"> </w:t>
      </w:r>
      <w:r w:rsidR="00BC1B70">
        <w:rPr>
          <w:rFonts w:ascii="Times New Roman" w:hAnsi="Times New Roman"/>
          <w:color w:val="000000" w:themeColor="text1"/>
          <w:sz w:val="24"/>
          <w:szCs w:val="24"/>
          <w:lang w:val="en-GB"/>
        </w:rPr>
        <w:t xml:space="preserve">the </w:t>
      </w:r>
      <w:r w:rsidR="00A80C41">
        <w:rPr>
          <w:rFonts w:ascii="Times New Roman" w:hAnsi="Times New Roman"/>
          <w:color w:val="000000" w:themeColor="text1"/>
          <w:sz w:val="24"/>
          <w:szCs w:val="24"/>
          <w:lang w:val="en-GB"/>
        </w:rPr>
        <w:t>180 kg</w:t>
      </w:r>
      <w:r w:rsidR="006E0BFC" w:rsidRPr="001A625F">
        <w:rPr>
          <w:rFonts w:ascii="Times New Roman" w:hAnsi="Times New Roman"/>
          <w:color w:val="000000" w:themeColor="text1"/>
          <w:sz w:val="24"/>
          <w:szCs w:val="24"/>
          <w:lang w:val="en-GB"/>
        </w:rPr>
        <w:t>N/ha AC treated soil gave the highest mean value of 1.5 g/kg, which was not significant</w:t>
      </w:r>
      <w:r w:rsidR="00A80C41">
        <w:rPr>
          <w:rFonts w:ascii="Times New Roman" w:hAnsi="Times New Roman"/>
          <w:color w:val="000000" w:themeColor="text1"/>
          <w:sz w:val="24"/>
          <w:szCs w:val="24"/>
          <w:lang w:val="en-GB"/>
        </w:rPr>
        <w:t>ly different from 60 and 150 kg</w:t>
      </w:r>
      <w:r w:rsidR="006E0BFC" w:rsidRPr="001A625F">
        <w:rPr>
          <w:rFonts w:ascii="Times New Roman" w:hAnsi="Times New Roman"/>
          <w:color w:val="000000" w:themeColor="text1"/>
          <w:sz w:val="24"/>
          <w:szCs w:val="24"/>
          <w:lang w:val="en-GB"/>
        </w:rPr>
        <w:t>N/ha AC treatments (1.3 g/kg each)</w:t>
      </w:r>
      <w:r w:rsidR="00BC1B70">
        <w:rPr>
          <w:rFonts w:ascii="Times New Roman" w:hAnsi="Times New Roman"/>
          <w:color w:val="000000" w:themeColor="text1"/>
          <w:sz w:val="24"/>
          <w:szCs w:val="24"/>
          <w:lang w:val="en-GB"/>
        </w:rPr>
        <w:t>,</w:t>
      </w:r>
      <w:r w:rsidR="006E0BFC" w:rsidRPr="001A625F">
        <w:rPr>
          <w:rFonts w:ascii="Times New Roman" w:hAnsi="Times New Roman"/>
          <w:color w:val="000000" w:themeColor="text1"/>
          <w:sz w:val="24"/>
          <w:szCs w:val="24"/>
          <w:lang w:val="en-GB"/>
        </w:rPr>
        <w:t xml:space="preserve"> while the 60 kgN/ha NPK resulted in the lowest signi</w:t>
      </w:r>
      <w:r w:rsidR="00BC1B70">
        <w:rPr>
          <w:rFonts w:ascii="Times New Roman" w:hAnsi="Times New Roman"/>
          <w:color w:val="000000" w:themeColor="text1"/>
          <w:sz w:val="24"/>
          <w:szCs w:val="24"/>
          <w:lang w:val="en-GB"/>
        </w:rPr>
        <w:t xml:space="preserve">ficant mean value of </w:t>
      </w:r>
      <w:r w:rsidR="00A80C41">
        <w:rPr>
          <w:rFonts w:ascii="Times New Roman" w:hAnsi="Times New Roman"/>
          <w:color w:val="000000" w:themeColor="text1"/>
          <w:sz w:val="24"/>
          <w:szCs w:val="24"/>
          <w:lang w:val="en-GB"/>
        </w:rPr>
        <w:t>0.9 g/</w:t>
      </w:r>
      <w:r w:rsidR="006E0BFC" w:rsidRPr="001A625F">
        <w:rPr>
          <w:rFonts w:ascii="Times New Roman" w:hAnsi="Times New Roman"/>
          <w:color w:val="000000" w:themeColor="text1"/>
          <w:sz w:val="24"/>
          <w:szCs w:val="24"/>
          <w:lang w:val="en-GB"/>
        </w:rPr>
        <w:t xml:space="preserve">kg. The 150 </w:t>
      </w:r>
      <w:r w:rsidR="00A80C41">
        <w:rPr>
          <w:rFonts w:ascii="Times New Roman" w:hAnsi="Times New Roman"/>
          <w:color w:val="000000" w:themeColor="text1"/>
          <w:sz w:val="24"/>
          <w:szCs w:val="24"/>
          <w:lang w:val="en-GB"/>
        </w:rPr>
        <w:t>kgN/ha</w:t>
      </w:r>
      <w:r w:rsidR="006E0BFC" w:rsidRPr="001A625F">
        <w:rPr>
          <w:rFonts w:ascii="Times New Roman" w:hAnsi="Times New Roman"/>
          <w:color w:val="000000" w:themeColor="text1"/>
          <w:sz w:val="24"/>
          <w:szCs w:val="24"/>
          <w:lang w:val="en-GB"/>
        </w:rPr>
        <w:t xml:space="preserve"> AC </w:t>
      </w:r>
      <w:r w:rsidR="00BC1B70">
        <w:rPr>
          <w:rFonts w:ascii="Times New Roman" w:hAnsi="Times New Roman"/>
          <w:color w:val="000000" w:themeColor="text1"/>
          <w:sz w:val="24"/>
          <w:szCs w:val="24"/>
          <w:lang w:val="en-GB"/>
        </w:rPr>
        <w:t xml:space="preserve">treated soil resulted into </w:t>
      </w:r>
      <w:r w:rsidR="006E0BFC" w:rsidRPr="001A625F">
        <w:rPr>
          <w:rFonts w:ascii="Times New Roman" w:hAnsi="Times New Roman"/>
          <w:color w:val="000000" w:themeColor="text1"/>
          <w:sz w:val="24"/>
          <w:szCs w:val="24"/>
          <w:lang w:val="en-GB"/>
        </w:rPr>
        <w:t xml:space="preserve">the highest value of available P (70 mg/kg) which was significantly higher than others except the 60 </w:t>
      </w:r>
      <w:r w:rsidR="00A80C41">
        <w:rPr>
          <w:rFonts w:ascii="Times New Roman" w:hAnsi="Times New Roman"/>
          <w:color w:val="000000" w:themeColor="text1"/>
          <w:sz w:val="24"/>
          <w:szCs w:val="24"/>
          <w:lang w:val="en-GB"/>
        </w:rPr>
        <w:t>kgN/ha</w:t>
      </w:r>
      <w:r w:rsidR="006E0BFC" w:rsidRPr="001A625F">
        <w:rPr>
          <w:rFonts w:ascii="Times New Roman" w:hAnsi="Times New Roman"/>
          <w:color w:val="000000" w:themeColor="text1"/>
          <w:sz w:val="24"/>
          <w:szCs w:val="24"/>
          <w:lang w:val="en-GB"/>
        </w:rPr>
        <w:t xml:space="preserve"> AC (62 mg/kg), followed by the 180 </w:t>
      </w:r>
      <w:r w:rsidR="00A80C41">
        <w:rPr>
          <w:rFonts w:ascii="Times New Roman" w:hAnsi="Times New Roman"/>
          <w:color w:val="000000" w:themeColor="text1"/>
          <w:sz w:val="24"/>
          <w:szCs w:val="24"/>
          <w:lang w:val="en-GB"/>
        </w:rPr>
        <w:t>kgN/ha</w:t>
      </w:r>
      <w:r w:rsidR="006E0BFC" w:rsidRPr="001A625F">
        <w:rPr>
          <w:rFonts w:ascii="Times New Roman" w:hAnsi="Times New Roman"/>
          <w:color w:val="000000" w:themeColor="text1"/>
          <w:sz w:val="24"/>
          <w:szCs w:val="24"/>
          <w:lang w:val="en-GB"/>
        </w:rPr>
        <w:t xml:space="preserve"> AC (55 mg/kg), 120 </w:t>
      </w:r>
      <w:r w:rsidR="00A80C41">
        <w:rPr>
          <w:rFonts w:ascii="Times New Roman" w:hAnsi="Times New Roman"/>
          <w:color w:val="000000" w:themeColor="text1"/>
          <w:sz w:val="24"/>
          <w:szCs w:val="24"/>
          <w:lang w:val="en-GB"/>
        </w:rPr>
        <w:t>kgN/ha</w:t>
      </w:r>
      <w:r w:rsidR="006E0BFC" w:rsidRPr="001A625F">
        <w:rPr>
          <w:rFonts w:ascii="Times New Roman" w:hAnsi="Times New Roman"/>
          <w:color w:val="000000" w:themeColor="text1"/>
          <w:sz w:val="24"/>
          <w:szCs w:val="24"/>
          <w:lang w:val="en-GB"/>
        </w:rPr>
        <w:t xml:space="preserve"> AC (49 mg/kg), 90 </w:t>
      </w:r>
      <w:r w:rsidR="00A80C41">
        <w:rPr>
          <w:rFonts w:ascii="Times New Roman" w:hAnsi="Times New Roman"/>
          <w:color w:val="000000" w:themeColor="text1"/>
          <w:sz w:val="24"/>
          <w:szCs w:val="24"/>
          <w:lang w:val="en-GB"/>
        </w:rPr>
        <w:t>kgN/ha</w:t>
      </w:r>
      <w:r w:rsidR="006E0BFC" w:rsidRPr="001A625F">
        <w:rPr>
          <w:rFonts w:ascii="Times New Roman" w:hAnsi="Times New Roman"/>
          <w:color w:val="000000" w:themeColor="text1"/>
          <w:sz w:val="24"/>
          <w:szCs w:val="24"/>
          <w:lang w:val="en-GB"/>
        </w:rPr>
        <w:t xml:space="preserve"> AC (38 mg/kg), 60 </w:t>
      </w:r>
      <w:r w:rsidR="00A80C41">
        <w:rPr>
          <w:rFonts w:ascii="Times New Roman" w:hAnsi="Times New Roman"/>
          <w:color w:val="000000" w:themeColor="text1"/>
          <w:sz w:val="24"/>
          <w:szCs w:val="24"/>
          <w:lang w:val="en-GB"/>
        </w:rPr>
        <w:t>kgN/ha</w:t>
      </w:r>
      <w:r w:rsidR="006E0BFC" w:rsidRPr="001A625F">
        <w:rPr>
          <w:rFonts w:ascii="Times New Roman" w:hAnsi="Times New Roman"/>
          <w:color w:val="000000" w:themeColor="text1"/>
          <w:sz w:val="24"/>
          <w:szCs w:val="24"/>
          <w:lang w:val="en-GB"/>
        </w:rPr>
        <w:t xml:space="preserve"> AC (37 mg/kg), while the 60 </w:t>
      </w:r>
      <w:r w:rsidR="00A80C41">
        <w:rPr>
          <w:rFonts w:ascii="Times New Roman" w:hAnsi="Times New Roman"/>
          <w:color w:val="000000" w:themeColor="text1"/>
          <w:sz w:val="24"/>
          <w:szCs w:val="24"/>
          <w:lang w:val="en-GB"/>
        </w:rPr>
        <w:t>kgN/ha</w:t>
      </w:r>
      <w:r w:rsidR="006E0BFC" w:rsidRPr="001A625F">
        <w:rPr>
          <w:rFonts w:ascii="Times New Roman" w:hAnsi="Times New Roman"/>
          <w:color w:val="000000" w:themeColor="text1"/>
          <w:sz w:val="24"/>
          <w:szCs w:val="24"/>
          <w:lang w:val="en-GB"/>
        </w:rPr>
        <w:t xml:space="preserve"> NPK and the control treatments gave the lowest significant mean values of 16 and 10 mg/kg P respectively. There was no significant difference among the treatment</w:t>
      </w:r>
      <w:r w:rsidR="00BC1B70">
        <w:rPr>
          <w:rFonts w:ascii="Times New Roman" w:hAnsi="Times New Roman"/>
          <w:color w:val="000000" w:themeColor="text1"/>
          <w:sz w:val="24"/>
          <w:szCs w:val="24"/>
          <w:lang w:val="en-GB"/>
        </w:rPr>
        <w:t xml:space="preserve"> means</w:t>
      </w:r>
      <w:r w:rsidR="006E0BFC" w:rsidRPr="001A625F">
        <w:rPr>
          <w:rFonts w:ascii="Times New Roman" w:hAnsi="Times New Roman"/>
          <w:color w:val="000000" w:themeColor="text1"/>
          <w:sz w:val="24"/>
          <w:szCs w:val="24"/>
          <w:lang w:val="en-GB"/>
        </w:rPr>
        <w:t xml:space="preserve"> in terms of the exchangeable bases.</w:t>
      </w:r>
    </w:p>
    <w:p w14:paraId="1227F105" w14:textId="77777777" w:rsidR="002B276B" w:rsidRPr="001A625F" w:rsidRDefault="00FF15D0" w:rsidP="001A625F">
      <w:pPr>
        <w:pStyle w:val="NormalJustified"/>
        <w:rPr>
          <w:b/>
          <w:color w:val="000000" w:themeColor="text1"/>
        </w:rPr>
      </w:pPr>
      <w:r w:rsidRPr="001A625F">
        <w:rPr>
          <w:b/>
          <w:color w:val="000000" w:themeColor="text1"/>
        </w:rPr>
        <w:t>Discussion</w:t>
      </w:r>
    </w:p>
    <w:p w14:paraId="21560E75" w14:textId="33FE99BE" w:rsidR="002B276B" w:rsidRPr="001A625F" w:rsidRDefault="00BC1B70" w:rsidP="00667F40">
      <w:pPr>
        <w:spacing w:line="360" w:lineRule="auto"/>
        <w:jc w:val="both"/>
        <w:rPr>
          <w:rFonts w:ascii="Times New Roman" w:hAnsi="Times New Roman"/>
          <w:color w:val="000000" w:themeColor="text1"/>
          <w:sz w:val="24"/>
          <w:szCs w:val="24"/>
          <w:lang w:val="en-GB"/>
        </w:rPr>
      </w:pPr>
      <w:r>
        <w:rPr>
          <w:rFonts w:ascii="Times New Roman" w:hAnsi="Times New Roman"/>
          <w:color w:val="000000" w:themeColor="text1"/>
          <w:sz w:val="24"/>
          <w:szCs w:val="24"/>
          <w:lang w:val="en-GB"/>
        </w:rPr>
        <w:t>The AC</w:t>
      </w:r>
      <w:r w:rsidR="007223F0" w:rsidRPr="001A625F">
        <w:rPr>
          <w:rFonts w:ascii="Times New Roman" w:hAnsi="Times New Roman"/>
          <w:color w:val="000000" w:themeColor="text1"/>
          <w:sz w:val="24"/>
          <w:szCs w:val="24"/>
          <w:lang w:val="en-GB"/>
        </w:rPr>
        <w:t xml:space="preserve"> treatments increased </w:t>
      </w:r>
      <w:r w:rsidR="00FF15D0" w:rsidRPr="001A625F">
        <w:rPr>
          <w:rFonts w:ascii="Times New Roman" w:hAnsi="Times New Roman"/>
          <w:color w:val="000000" w:themeColor="text1"/>
          <w:sz w:val="24"/>
          <w:szCs w:val="24"/>
          <w:lang w:val="en-GB"/>
        </w:rPr>
        <w:t>the soil pH, organic carbon, N and P relative to the control and NPK mineral fertilizer</w:t>
      </w:r>
      <w:r>
        <w:rPr>
          <w:rFonts w:ascii="Times New Roman" w:hAnsi="Times New Roman"/>
          <w:color w:val="000000" w:themeColor="text1"/>
          <w:sz w:val="24"/>
          <w:szCs w:val="24"/>
          <w:lang w:val="en-GB"/>
        </w:rPr>
        <w:t>. The AC</w:t>
      </w:r>
      <w:r w:rsidR="000F00B9">
        <w:rPr>
          <w:rFonts w:ascii="Times New Roman" w:hAnsi="Times New Roman"/>
          <w:color w:val="000000" w:themeColor="text1"/>
          <w:sz w:val="24"/>
          <w:szCs w:val="24"/>
          <w:lang w:val="en-GB"/>
        </w:rPr>
        <w:t xml:space="preserve"> </w:t>
      </w:r>
      <w:r w:rsidR="00857321" w:rsidRPr="001A625F">
        <w:rPr>
          <w:rFonts w:ascii="Times New Roman" w:hAnsi="Times New Roman"/>
          <w:color w:val="000000" w:themeColor="text1"/>
          <w:sz w:val="24"/>
          <w:szCs w:val="24"/>
          <w:lang w:val="en-GB"/>
        </w:rPr>
        <w:t xml:space="preserve">improved these soil properties relative to the initial soil status </w:t>
      </w:r>
      <w:r w:rsidR="00FF15D0" w:rsidRPr="001A625F">
        <w:rPr>
          <w:rFonts w:ascii="Times New Roman" w:hAnsi="Times New Roman"/>
          <w:color w:val="000000" w:themeColor="text1"/>
          <w:sz w:val="24"/>
          <w:szCs w:val="24"/>
          <w:lang w:val="en-GB"/>
        </w:rPr>
        <w:t xml:space="preserve">even </w:t>
      </w:r>
      <w:r w:rsidR="00C94760" w:rsidRPr="001A625F">
        <w:rPr>
          <w:rFonts w:ascii="Times New Roman" w:hAnsi="Times New Roman"/>
          <w:color w:val="000000" w:themeColor="text1"/>
          <w:sz w:val="24"/>
          <w:szCs w:val="24"/>
          <w:lang w:val="en-GB"/>
        </w:rPr>
        <w:t xml:space="preserve">when applied </w:t>
      </w:r>
      <w:r w:rsidR="00FF15D0" w:rsidRPr="001A625F">
        <w:rPr>
          <w:rFonts w:ascii="Times New Roman" w:hAnsi="Times New Roman"/>
          <w:color w:val="000000" w:themeColor="text1"/>
          <w:sz w:val="24"/>
          <w:szCs w:val="24"/>
          <w:lang w:val="en-GB"/>
        </w:rPr>
        <w:t xml:space="preserve">at 60 </w:t>
      </w:r>
      <w:r w:rsidR="00A80C41">
        <w:rPr>
          <w:rFonts w:ascii="Times New Roman" w:hAnsi="Times New Roman"/>
          <w:color w:val="000000" w:themeColor="text1"/>
          <w:sz w:val="24"/>
          <w:szCs w:val="24"/>
          <w:lang w:val="en-GB"/>
        </w:rPr>
        <w:t>kgN/ha</w:t>
      </w:r>
      <w:r w:rsidR="00FF15D0" w:rsidRPr="001A625F">
        <w:rPr>
          <w:rFonts w:ascii="Times New Roman" w:hAnsi="Times New Roman"/>
          <w:color w:val="000000" w:themeColor="text1"/>
          <w:sz w:val="24"/>
          <w:szCs w:val="24"/>
          <w:lang w:val="en-GB"/>
        </w:rPr>
        <w:t xml:space="preserve">. </w:t>
      </w:r>
      <w:r w:rsidR="007223F0" w:rsidRPr="001A625F">
        <w:rPr>
          <w:rFonts w:ascii="Times New Roman" w:hAnsi="Times New Roman"/>
          <w:color w:val="000000" w:themeColor="text1"/>
          <w:sz w:val="24"/>
          <w:szCs w:val="24"/>
          <w:lang w:val="en-GB"/>
        </w:rPr>
        <w:t xml:space="preserve">This could be attributed to quick mineralization of the AC to release nutrients to the soil. </w:t>
      </w:r>
      <w:r w:rsidR="00FF15D0" w:rsidRPr="001A625F">
        <w:rPr>
          <w:rFonts w:ascii="Times New Roman" w:hAnsi="Times New Roman"/>
          <w:color w:val="000000" w:themeColor="text1"/>
          <w:sz w:val="24"/>
          <w:szCs w:val="24"/>
          <w:lang w:val="en-GB"/>
        </w:rPr>
        <w:t xml:space="preserve">The result confirmed the findings of Kayode </w:t>
      </w:r>
      <w:r w:rsidR="00FF15D0" w:rsidRPr="001A625F">
        <w:rPr>
          <w:rFonts w:ascii="Times New Roman" w:hAnsi="Times New Roman"/>
          <w:i/>
          <w:color w:val="000000" w:themeColor="text1"/>
          <w:sz w:val="24"/>
          <w:szCs w:val="24"/>
          <w:lang w:val="en-GB"/>
        </w:rPr>
        <w:t>et al</w:t>
      </w:r>
      <w:r w:rsidR="00FF15D0" w:rsidRPr="001A625F">
        <w:rPr>
          <w:rFonts w:ascii="Times New Roman" w:hAnsi="Times New Roman"/>
          <w:color w:val="000000" w:themeColor="text1"/>
          <w:sz w:val="24"/>
          <w:szCs w:val="24"/>
          <w:lang w:val="en-GB"/>
        </w:rPr>
        <w:t>. (2013)</w:t>
      </w:r>
      <w:r w:rsidR="00C94760" w:rsidRPr="001A625F">
        <w:rPr>
          <w:rFonts w:ascii="Times New Roman" w:hAnsi="Times New Roman"/>
          <w:color w:val="000000" w:themeColor="text1"/>
          <w:sz w:val="24"/>
          <w:szCs w:val="24"/>
          <w:lang w:val="en-GB"/>
        </w:rPr>
        <w:t xml:space="preserve"> and</w:t>
      </w:r>
      <w:r w:rsidR="000F00B9">
        <w:rPr>
          <w:rFonts w:ascii="Times New Roman" w:hAnsi="Times New Roman"/>
          <w:color w:val="000000" w:themeColor="text1"/>
          <w:sz w:val="24"/>
          <w:szCs w:val="24"/>
          <w:lang w:val="en-GB"/>
        </w:rPr>
        <w:t xml:space="preserve"> </w:t>
      </w:r>
      <w:r w:rsidR="00FF15D0" w:rsidRPr="001A625F">
        <w:rPr>
          <w:rFonts w:ascii="Times New Roman" w:hAnsi="Times New Roman"/>
          <w:bCs/>
          <w:color w:val="000000" w:themeColor="text1"/>
          <w:sz w:val="24"/>
          <w:szCs w:val="24"/>
          <w:lang w:val="en-GB"/>
        </w:rPr>
        <w:t>Šimon and Czakó (2014)</w:t>
      </w:r>
      <w:r w:rsidR="00FF15D0" w:rsidRPr="001A625F">
        <w:rPr>
          <w:rFonts w:ascii="Times New Roman" w:hAnsi="Times New Roman"/>
          <w:color w:val="000000" w:themeColor="text1"/>
          <w:sz w:val="24"/>
          <w:szCs w:val="24"/>
          <w:lang w:val="en-GB"/>
        </w:rPr>
        <w:t xml:space="preserve"> that organic fertilizers improved post cropping soil </w:t>
      </w:r>
      <w:r w:rsidR="00FF15D0" w:rsidRPr="001A625F">
        <w:rPr>
          <w:rFonts w:ascii="Times New Roman" w:hAnsi="Times New Roman"/>
          <w:bCs/>
          <w:color w:val="000000" w:themeColor="text1"/>
          <w:sz w:val="24"/>
          <w:szCs w:val="24"/>
          <w:lang w:val="en-GB"/>
        </w:rPr>
        <w:t xml:space="preserve">pH, organic carbon, available P and N. </w:t>
      </w:r>
      <w:r w:rsidR="00FF15D0" w:rsidRPr="001A625F">
        <w:rPr>
          <w:rFonts w:ascii="Times New Roman" w:hAnsi="Times New Roman"/>
          <w:color w:val="000000" w:themeColor="text1"/>
          <w:sz w:val="24"/>
          <w:szCs w:val="24"/>
          <w:lang w:val="en-GB"/>
        </w:rPr>
        <w:t>The result also showed</w:t>
      </w:r>
      <w:r w:rsidR="004E4751" w:rsidRPr="001A625F">
        <w:rPr>
          <w:rFonts w:ascii="Times New Roman" w:hAnsi="Times New Roman"/>
          <w:color w:val="000000" w:themeColor="text1"/>
          <w:sz w:val="24"/>
          <w:szCs w:val="24"/>
          <w:lang w:val="en-GB"/>
        </w:rPr>
        <w:t xml:space="preserve"> that the AC at 60 </w:t>
      </w:r>
      <w:r w:rsidR="00A80C41">
        <w:rPr>
          <w:rFonts w:ascii="Times New Roman" w:hAnsi="Times New Roman"/>
          <w:color w:val="000000" w:themeColor="text1"/>
          <w:sz w:val="24"/>
          <w:szCs w:val="24"/>
          <w:lang w:val="en-GB"/>
        </w:rPr>
        <w:t>kgN/ha</w:t>
      </w:r>
      <w:r w:rsidR="004E4751" w:rsidRPr="001A625F">
        <w:rPr>
          <w:rFonts w:ascii="Times New Roman" w:hAnsi="Times New Roman"/>
          <w:color w:val="000000" w:themeColor="text1"/>
          <w:sz w:val="24"/>
          <w:szCs w:val="24"/>
          <w:lang w:val="en-GB"/>
        </w:rPr>
        <w:t xml:space="preserve"> decreased the</w:t>
      </w:r>
      <w:r w:rsidR="00FF15D0" w:rsidRPr="001A625F">
        <w:rPr>
          <w:rFonts w:ascii="Times New Roman" w:hAnsi="Times New Roman"/>
          <w:color w:val="000000" w:themeColor="text1"/>
          <w:sz w:val="24"/>
          <w:szCs w:val="24"/>
          <w:lang w:val="en-GB"/>
        </w:rPr>
        <w:t xml:space="preserve"> bulk density </w:t>
      </w:r>
      <w:r w:rsidR="004E4751" w:rsidRPr="001A625F">
        <w:rPr>
          <w:rFonts w:ascii="Times New Roman" w:hAnsi="Times New Roman"/>
          <w:color w:val="000000" w:themeColor="text1"/>
          <w:sz w:val="24"/>
          <w:szCs w:val="24"/>
          <w:lang w:val="en-GB"/>
        </w:rPr>
        <w:t xml:space="preserve">and consequently increased the total porosity </w:t>
      </w:r>
      <w:r w:rsidR="00FF15D0" w:rsidRPr="001A625F">
        <w:rPr>
          <w:rFonts w:ascii="Times New Roman" w:hAnsi="Times New Roman"/>
          <w:color w:val="000000" w:themeColor="text1"/>
          <w:sz w:val="24"/>
          <w:szCs w:val="24"/>
          <w:lang w:val="en-GB"/>
        </w:rPr>
        <w:t>as well as the volumetric moisture content at 0</w:t>
      </w:r>
      <w:r>
        <w:rPr>
          <w:rFonts w:ascii="Times New Roman" w:hAnsi="Times New Roman"/>
          <w:color w:val="000000" w:themeColor="text1"/>
          <w:sz w:val="24"/>
          <w:szCs w:val="24"/>
          <w:lang w:val="en-GB"/>
        </w:rPr>
        <w:t xml:space="preserve"> </w:t>
      </w:r>
      <w:r w:rsidR="00FF15D0" w:rsidRPr="001A625F">
        <w:rPr>
          <w:rFonts w:ascii="Times New Roman" w:hAnsi="Times New Roman"/>
          <w:color w:val="000000" w:themeColor="text1"/>
          <w:sz w:val="24"/>
          <w:szCs w:val="24"/>
          <w:lang w:val="en-GB"/>
        </w:rPr>
        <w:t>-</w:t>
      </w:r>
      <w:r>
        <w:rPr>
          <w:rFonts w:ascii="Times New Roman" w:hAnsi="Times New Roman"/>
          <w:color w:val="000000" w:themeColor="text1"/>
          <w:sz w:val="24"/>
          <w:szCs w:val="24"/>
          <w:lang w:val="en-GB"/>
        </w:rPr>
        <w:t xml:space="preserve"> </w:t>
      </w:r>
      <w:r w:rsidR="00FF15D0" w:rsidRPr="001A625F">
        <w:rPr>
          <w:rFonts w:ascii="Times New Roman" w:hAnsi="Times New Roman"/>
          <w:color w:val="000000" w:themeColor="text1"/>
          <w:sz w:val="24"/>
          <w:szCs w:val="24"/>
          <w:lang w:val="en-GB"/>
        </w:rPr>
        <w:t>15 cm depth</w:t>
      </w:r>
      <w:r w:rsidR="00D71BE7" w:rsidRPr="001A625F">
        <w:rPr>
          <w:rFonts w:ascii="Times New Roman" w:hAnsi="Times New Roman"/>
          <w:color w:val="000000" w:themeColor="text1"/>
          <w:sz w:val="24"/>
          <w:szCs w:val="24"/>
          <w:lang w:val="en-GB"/>
        </w:rPr>
        <w:t xml:space="preserve"> which is the rooting zone for most of the arable crops.</w:t>
      </w:r>
      <w:r w:rsidR="00E570CA">
        <w:rPr>
          <w:rFonts w:ascii="Times New Roman" w:hAnsi="Times New Roman"/>
          <w:sz w:val="24"/>
          <w:szCs w:val="24"/>
          <w:lang w:val="en-GB"/>
        </w:rPr>
        <w:t xml:space="preserve"> </w:t>
      </w:r>
      <w:r w:rsidR="00EA6A75" w:rsidRPr="004C4FB8">
        <w:rPr>
          <w:rFonts w:ascii="Times New Roman" w:hAnsi="Times New Roman"/>
          <w:sz w:val="24"/>
          <w:szCs w:val="24"/>
          <w:lang w:val="en-GB"/>
        </w:rPr>
        <w:t xml:space="preserve">Relative to the initial soil status at the two soil depths, the AC improved the bulk density and </w:t>
      </w:r>
      <w:r w:rsidR="00EA6A75">
        <w:rPr>
          <w:rFonts w:ascii="Times New Roman" w:hAnsi="Times New Roman"/>
          <w:sz w:val="24"/>
          <w:szCs w:val="24"/>
          <w:lang w:val="en-GB"/>
        </w:rPr>
        <w:t xml:space="preserve">the </w:t>
      </w:r>
      <w:r w:rsidR="00EA6A75" w:rsidRPr="004C4FB8">
        <w:rPr>
          <w:rFonts w:ascii="Times New Roman" w:hAnsi="Times New Roman"/>
          <w:sz w:val="24"/>
          <w:szCs w:val="24"/>
          <w:lang w:val="en-GB"/>
        </w:rPr>
        <w:t>total porosity comparable to that of conventional compost</w:t>
      </w:r>
      <w:r w:rsidR="00EA6A75">
        <w:rPr>
          <w:rFonts w:ascii="Times New Roman" w:hAnsi="Times New Roman"/>
          <w:sz w:val="24"/>
          <w:szCs w:val="24"/>
          <w:lang w:val="en-GB"/>
        </w:rPr>
        <w:t xml:space="preserve">. </w:t>
      </w:r>
      <w:r w:rsidR="00D71BE7" w:rsidRPr="001A625F">
        <w:rPr>
          <w:rFonts w:ascii="Times New Roman" w:hAnsi="Times New Roman"/>
          <w:color w:val="000000" w:themeColor="text1"/>
          <w:sz w:val="24"/>
          <w:szCs w:val="24"/>
          <w:lang w:val="en-GB"/>
        </w:rPr>
        <w:t xml:space="preserve">This </w:t>
      </w:r>
      <w:r w:rsidR="00EA6A75">
        <w:rPr>
          <w:rFonts w:ascii="Times New Roman" w:hAnsi="Times New Roman"/>
          <w:color w:val="000000" w:themeColor="text1"/>
          <w:sz w:val="24"/>
          <w:szCs w:val="24"/>
          <w:lang w:val="en-GB"/>
        </w:rPr>
        <w:t xml:space="preserve">result </w:t>
      </w:r>
      <w:r w:rsidR="00D71BE7" w:rsidRPr="001A625F">
        <w:rPr>
          <w:rFonts w:ascii="Times New Roman" w:hAnsi="Times New Roman"/>
          <w:color w:val="000000" w:themeColor="text1"/>
          <w:sz w:val="24"/>
          <w:szCs w:val="24"/>
          <w:lang w:val="en-GB"/>
        </w:rPr>
        <w:t>is in s</w:t>
      </w:r>
      <w:r w:rsidR="00FF15D0" w:rsidRPr="001A625F">
        <w:rPr>
          <w:rFonts w:ascii="Times New Roman" w:hAnsi="Times New Roman"/>
          <w:color w:val="000000" w:themeColor="text1"/>
          <w:sz w:val="24"/>
          <w:szCs w:val="24"/>
          <w:lang w:val="en-GB"/>
        </w:rPr>
        <w:t>upport</w:t>
      </w:r>
      <w:r w:rsidR="00D71BE7" w:rsidRPr="001A625F">
        <w:rPr>
          <w:rFonts w:ascii="Times New Roman" w:hAnsi="Times New Roman"/>
          <w:color w:val="000000" w:themeColor="text1"/>
          <w:sz w:val="24"/>
          <w:szCs w:val="24"/>
          <w:lang w:val="en-GB"/>
        </w:rPr>
        <w:t xml:space="preserve"> of</w:t>
      </w:r>
      <w:r w:rsidR="00FF15D0" w:rsidRPr="001A625F">
        <w:rPr>
          <w:rFonts w:ascii="Times New Roman" w:hAnsi="Times New Roman"/>
          <w:color w:val="000000" w:themeColor="text1"/>
          <w:sz w:val="24"/>
          <w:szCs w:val="24"/>
          <w:lang w:val="en-GB"/>
        </w:rPr>
        <w:t xml:space="preserve"> the </w:t>
      </w:r>
      <w:r w:rsidR="00C94760" w:rsidRPr="001A625F">
        <w:rPr>
          <w:rFonts w:ascii="Times New Roman" w:hAnsi="Times New Roman"/>
          <w:color w:val="000000" w:themeColor="text1"/>
          <w:sz w:val="24"/>
          <w:szCs w:val="24"/>
          <w:lang w:val="en-GB"/>
        </w:rPr>
        <w:t>report</w:t>
      </w:r>
      <w:r w:rsidR="00FF15D0" w:rsidRPr="001A625F">
        <w:rPr>
          <w:rFonts w:ascii="Times New Roman" w:hAnsi="Times New Roman"/>
          <w:color w:val="000000" w:themeColor="text1"/>
          <w:sz w:val="24"/>
          <w:szCs w:val="24"/>
          <w:lang w:val="en-GB"/>
        </w:rPr>
        <w:t xml:space="preserve"> of </w:t>
      </w:r>
      <w:r w:rsidR="00FF15D0" w:rsidRPr="001A625F">
        <w:rPr>
          <w:rFonts w:ascii="Times New Roman" w:hAnsi="Times New Roman"/>
          <w:bCs/>
          <w:color w:val="000000" w:themeColor="text1"/>
          <w:sz w:val="24"/>
          <w:szCs w:val="24"/>
          <w:lang w:val="en-GB"/>
        </w:rPr>
        <w:t xml:space="preserve">Adeyemo and Agele (2010) that farmyard manure improved the </w:t>
      </w:r>
      <w:r w:rsidR="00FF15D0" w:rsidRPr="001A625F">
        <w:rPr>
          <w:rFonts w:ascii="Times New Roman" w:hAnsi="Times New Roman"/>
          <w:color w:val="000000" w:themeColor="text1"/>
          <w:sz w:val="24"/>
          <w:szCs w:val="24"/>
          <w:lang w:val="en-GB"/>
        </w:rPr>
        <w:t xml:space="preserve">volumetric moisture content of an Alfisol in </w:t>
      </w:r>
      <w:r w:rsidR="00FF15D0" w:rsidRPr="001A625F">
        <w:rPr>
          <w:rFonts w:ascii="Times New Roman" w:hAnsi="Times New Roman"/>
          <w:bCs/>
          <w:color w:val="000000" w:themeColor="text1"/>
          <w:sz w:val="24"/>
          <w:szCs w:val="24"/>
          <w:lang w:val="en-GB"/>
        </w:rPr>
        <w:t>southwestern Nigeria</w:t>
      </w:r>
      <w:r w:rsidR="00FF15D0" w:rsidRPr="001A625F">
        <w:rPr>
          <w:rFonts w:ascii="Times New Roman" w:hAnsi="Times New Roman"/>
          <w:color w:val="000000" w:themeColor="text1"/>
          <w:sz w:val="24"/>
          <w:szCs w:val="24"/>
          <w:lang w:val="en-GB"/>
        </w:rPr>
        <w:t xml:space="preserve">. The improvement in the soil bulk density might be possibly due to increase in the proportion of macro-aggregates and soil organic matter (Agele </w:t>
      </w:r>
      <w:r w:rsidR="00FF15D0" w:rsidRPr="001A625F">
        <w:rPr>
          <w:rFonts w:ascii="Times New Roman" w:hAnsi="Times New Roman"/>
          <w:i/>
          <w:color w:val="000000" w:themeColor="text1"/>
          <w:sz w:val="24"/>
          <w:szCs w:val="24"/>
          <w:lang w:val="en-GB"/>
        </w:rPr>
        <w:t>et a</w:t>
      </w:r>
      <w:r w:rsidR="00FF15D0" w:rsidRPr="001A625F">
        <w:rPr>
          <w:rFonts w:ascii="Times New Roman" w:hAnsi="Times New Roman"/>
          <w:color w:val="000000" w:themeColor="text1"/>
          <w:sz w:val="24"/>
          <w:szCs w:val="24"/>
          <w:lang w:val="en-GB"/>
        </w:rPr>
        <w:t>l., 2005). The AC</w:t>
      </w:r>
      <w:r w:rsidR="001262FC">
        <w:rPr>
          <w:rFonts w:ascii="Times New Roman" w:hAnsi="Times New Roman"/>
          <w:color w:val="000000" w:themeColor="text1"/>
          <w:sz w:val="24"/>
          <w:szCs w:val="24"/>
          <w:lang w:val="en-GB"/>
        </w:rPr>
        <w:t xml:space="preserve"> </w:t>
      </w:r>
      <w:r w:rsidR="00FF15D0" w:rsidRPr="001A625F">
        <w:rPr>
          <w:rFonts w:ascii="Times New Roman" w:hAnsi="Times New Roman"/>
          <w:color w:val="000000" w:themeColor="text1"/>
          <w:sz w:val="24"/>
          <w:szCs w:val="24"/>
          <w:lang w:val="en-GB"/>
        </w:rPr>
        <w:t xml:space="preserve">at 60 </w:t>
      </w:r>
      <w:r w:rsidR="00A80C41">
        <w:rPr>
          <w:rFonts w:ascii="Times New Roman" w:hAnsi="Times New Roman"/>
          <w:color w:val="000000" w:themeColor="text1"/>
          <w:sz w:val="24"/>
          <w:szCs w:val="24"/>
          <w:lang w:val="en-GB"/>
        </w:rPr>
        <w:t>kgN/ha</w:t>
      </w:r>
      <w:r w:rsidR="00FF15D0" w:rsidRPr="001A625F">
        <w:rPr>
          <w:rFonts w:ascii="Times New Roman" w:hAnsi="Times New Roman"/>
          <w:color w:val="000000" w:themeColor="text1"/>
          <w:sz w:val="24"/>
          <w:szCs w:val="24"/>
          <w:lang w:val="en-GB"/>
        </w:rPr>
        <w:t xml:space="preserve"> and at higher level</w:t>
      </w:r>
      <w:r w:rsidR="00EA6A75">
        <w:rPr>
          <w:rFonts w:ascii="Times New Roman" w:hAnsi="Times New Roman"/>
          <w:color w:val="000000" w:themeColor="text1"/>
          <w:sz w:val="24"/>
          <w:szCs w:val="24"/>
          <w:lang w:val="en-GB"/>
        </w:rPr>
        <w:t>s</w:t>
      </w:r>
      <w:r w:rsidR="00FF15D0" w:rsidRPr="001A625F">
        <w:rPr>
          <w:rFonts w:ascii="Times New Roman" w:hAnsi="Times New Roman"/>
          <w:color w:val="000000" w:themeColor="text1"/>
          <w:sz w:val="24"/>
          <w:szCs w:val="24"/>
          <w:lang w:val="en-GB"/>
        </w:rPr>
        <w:t xml:space="preserve"> improving th</w:t>
      </w:r>
      <w:r w:rsidR="00EA6A75">
        <w:rPr>
          <w:rFonts w:ascii="Times New Roman" w:hAnsi="Times New Roman"/>
          <w:color w:val="000000" w:themeColor="text1"/>
          <w:sz w:val="24"/>
          <w:szCs w:val="24"/>
          <w:lang w:val="en-GB"/>
        </w:rPr>
        <w:t>e bulk density and consequent</w:t>
      </w:r>
      <w:r w:rsidR="00FF15D0" w:rsidRPr="001A625F">
        <w:rPr>
          <w:rFonts w:ascii="Times New Roman" w:hAnsi="Times New Roman"/>
          <w:color w:val="000000" w:themeColor="text1"/>
          <w:sz w:val="24"/>
          <w:szCs w:val="24"/>
          <w:lang w:val="en-GB"/>
        </w:rPr>
        <w:t xml:space="preserve">ly the soil </w:t>
      </w:r>
      <w:r w:rsidR="00FF15D0" w:rsidRPr="001A625F">
        <w:rPr>
          <w:rFonts w:ascii="Times New Roman" w:hAnsi="Times New Roman"/>
          <w:color w:val="000000" w:themeColor="text1"/>
          <w:sz w:val="24"/>
          <w:szCs w:val="24"/>
          <w:lang w:val="en-GB"/>
        </w:rPr>
        <w:lastRenderedPageBreak/>
        <w:t xml:space="preserve">volumetric moisture content is in accordance with the report of </w:t>
      </w:r>
      <w:r w:rsidR="00FF15D0" w:rsidRPr="001A625F">
        <w:rPr>
          <w:rFonts w:ascii="Times New Roman" w:eastAsia="Calibri" w:hAnsi="Times New Roman"/>
          <w:color w:val="000000" w:themeColor="text1"/>
          <w:sz w:val="24"/>
          <w:szCs w:val="24"/>
          <w:lang w:val="en-GB"/>
        </w:rPr>
        <w:t xml:space="preserve">Adeleye </w:t>
      </w:r>
      <w:r w:rsidR="00FF15D0" w:rsidRPr="001A625F">
        <w:rPr>
          <w:rFonts w:ascii="Times New Roman" w:eastAsia="Calibri" w:hAnsi="Times New Roman"/>
          <w:i/>
          <w:color w:val="000000" w:themeColor="text1"/>
          <w:sz w:val="24"/>
          <w:szCs w:val="24"/>
          <w:lang w:val="en-GB"/>
        </w:rPr>
        <w:t>et al</w:t>
      </w:r>
      <w:r w:rsidR="00FF15D0" w:rsidRPr="001A625F">
        <w:rPr>
          <w:rFonts w:ascii="Times New Roman" w:eastAsia="Calibri" w:hAnsi="Times New Roman"/>
          <w:color w:val="000000" w:themeColor="text1"/>
          <w:sz w:val="24"/>
          <w:szCs w:val="24"/>
          <w:lang w:val="en-GB"/>
        </w:rPr>
        <w:t xml:space="preserve">. (2010), </w:t>
      </w:r>
      <w:r w:rsidR="00FF15D0" w:rsidRPr="001A625F">
        <w:rPr>
          <w:rFonts w:ascii="Times New Roman" w:hAnsi="Times New Roman"/>
          <w:color w:val="000000" w:themeColor="text1"/>
          <w:sz w:val="24"/>
          <w:szCs w:val="24"/>
          <w:lang w:val="en-GB"/>
        </w:rPr>
        <w:t xml:space="preserve">that the addition of organic fertilizer improved the soil physical </w:t>
      </w:r>
      <w:r w:rsidR="00C94760" w:rsidRPr="001A625F">
        <w:rPr>
          <w:rFonts w:ascii="Times New Roman" w:hAnsi="Times New Roman"/>
          <w:color w:val="000000" w:themeColor="text1"/>
          <w:sz w:val="24"/>
          <w:szCs w:val="24"/>
          <w:lang w:val="en-GB"/>
        </w:rPr>
        <w:t xml:space="preserve">conditions </w:t>
      </w:r>
      <w:r w:rsidR="00FF15D0" w:rsidRPr="001A625F">
        <w:rPr>
          <w:rFonts w:ascii="Times New Roman" w:hAnsi="Times New Roman"/>
          <w:color w:val="000000" w:themeColor="text1"/>
          <w:sz w:val="24"/>
          <w:szCs w:val="24"/>
          <w:lang w:val="en-GB"/>
        </w:rPr>
        <w:t>mainly by improving the soil structure and decreasing soil bulk density.</w:t>
      </w:r>
    </w:p>
    <w:p w14:paraId="7D755679" w14:textId="77777777" w:rsidR="002B276B" w:rsidRPr="001A625F" w:rsidRDefault="00FF15D0">
      <w:pPr>
        <w:spacing w:line="360" w:lineRule="auto"/>
        <w:jc w:val="both"/>
        <w:rPr>
          <w:rFonts w:ascii="Times New Roman" w:hAnsi="Times New Roman"/>
          <w:b/>
          <w:color w:val="000000" w:themeColor="text1"/>
          <w:sz w:val="24"/>
          <w:szCs w:val="24"/>
          <w:lang w:val="en-GB"/>
        </w:rPr>
      </w:pPr>
      <w:r w:rsidRPr="001A625F">
        <w:rPr>
          <w:rFonts w:ascii="Times New Roman" w:hAnsi="Times New Roman"/>
          <w:b/>
          <w:color w:val="000000" w:themeColor="text1"/>
          <w:sz w:val="24"/>
          <w:szCs w:val="24"/>
          <w:lang w:val="en-GB"/>
        </w:rPr>
        <w:t>Conclusion</w:t>
      </w:r>
    </w:p>
    <w:p w14:paraId="19835419" w14:textId="41FF3BAC" w:rsidR="002B276B" w:rsidRPr="001A625F" w:rsidRDefault="00FF15D0">
      <w:pPr>
        <w:spacing w:line="360" w:lineRule="auto"/>
        <w:jc w:val="both"/>
        <w:rPr>
          <w:rFonts w:ascii="Times New Roman" w:hAnsi="Times New Roman"/>
          <w:color w:val="000000" w:themeColor="text1"/>
          <w:sz w:val="24"/>
          <w:szCs w:val="24"/>
          <w:lang w:val="en-GB"/>
        </w:rPr>
      </w:pPr>
      <w:r w:rsidRPr="001A625F">
        <w:rPr>
          <w:rFonts w:ascii="Times New Roman" w:hAnsi="Times New Roman"/>
          <w:color w:val="000000" w:themeColor="text1"/>
          <w:sz w:val="24"/>
          <w:szCs w:val="24"/>
          <w:lang w:val="en-GB"/>
        </w:rPr>
        <w:t>The data from the study showed that the accelerated compost improved both the soil physical and chemic</w:t>
      </w:r>
      <w:bookmarkStart w:id="0" w:name="_GoBack"/>
      <w:bookmarkEnd w:id="0"/>
      <w:r w:rsidRPr="001A625F">
        <w:rPr>
          <w:rFonts w:ascii="Times New Roman" w:hAnsi="Times New Roman"/>
          <w:color w:val="000000" w:themeColor="text1"/>
          <w:sz w:val="24"/>
          <w:szCs w:val="24"/>
          <w:lang w:val="en-GB"/>
        </w:rPr>
        <w:t xml:space="preserve">al properties comparable to that of conventional compost at the same rate of 60 </w:t>
      </w:r>
      <w:r w:rsidR="00A80C41">
        <w:rPr>
          <w:rFonts w:ascii="Times New Roman" w:hAnsi="Times New Roman"/>
          <w:color w:val="000000" w:themeColor="text1"/>
          <w:sz w:val="24"/>
          <w:szCs w:val="24"/>
          <w:lang w:val="en-GB"/>
        </w:rPr>
        <w:t>kgN/ha</w:t>
      </w:r>
      <w:r w:rsidRPr="001A625F">
        <w:rPr>
          <w:rFonts w:ascii="Times New Roman" w:hAnsi="Times New Roman"/>
          <w:color w:val="000000" w:themeColor="text1"/>
          <w:sz w:val="24"/>
          <w:szCs w:val="24"/>
          <w:lang w:val="en-GB"/>
        </w:rPr>
        <w:t xml:space="preserve"> of application</w:t>
      </w:r>
      <w:r w:rsidR="004C558C" w:rsidRPr="001A625F">
        <w:rPr>
          <w:rFonts w:ascii="Times New Roman" w:hAnsi="Times New Roman"/>
          <w:color w:val="000000" w:themeColor="text1"/>
          <w:sz w:val="24"/>
          <w:szCs w:val="24"/>
          <w:lang w:val="en-GB"/>
        </w:rPr>
        <w:t xml:space="preserve">. Thus the </w:t>
      </w:r>
      <w:r w:rsidRPr="001A625F">
        <w:rPr>
          <w:rFonts w:ascii="Times New Roman" w:hAnsi="Times New Roman"/>
          <w:color w:val="000000" w:themeColor="text1"/>
          <w:sz w:val="24"/>
          <w:szCs w:val="24"/>
          <w:lang w:val="en-GB"/>
        </w:rPr>
        <w:t xml:space="preserve">short duration of composting for accelerated compost does not pose limitation to its ability to improve the soil properties at the optimum rate of 60 </w:t>
      </w:r>
      <w:r w:rsidR="00A80C41">
        <w:rPr>
          <w:rFonts w:ascii="Times New Roman" w:hAnsi="Times New Roman"/>
          <w:color w:val="000000" w:themeColor="text1"/>
          <w:sz w:val="24"/>
          <w:szCs w:val="24"/>
          <w:lang w:val="en-GB"/>
        </w:rPr>
        <w:t>kgN/ha</w:t>
      </w:r>
      <w:r w:rsidRPr="001A625F">
        <w:rPr>
          <w:rFonts w:ascii="Times New Roman" w:hAnsi="Times New Roman"/>
          <w:color w:val="000000" w:themeColor="text1"/>
          <w:sz w:val="24"/>
          <w:szCs w:val="24"/>
          <w:lang w:val="en-GB"/>
        </w:rPr>
        <w:t>.</w:t>
      </w:r>
    </w:p>
    <w:p w14:paraId="5E3E0B89" w14:textId="77777777" w:rsidR="002B276B" w:rsidRPr="001A625F" w:rsidRDefault="00FF15D0">
      <w:pPr>
        <w:tabs>
          <w:tab w:val="left" w:pos="630"/>
        </w:tabs>
        <w:spacing w:line="360" w:lineRule="auto"/>
        <w:jc w:val="both"/>
        <w:rPr>
          <w:rFonts w:ascii="Times New Roman" w:hAnsi="Times New Roman"/>
          <w:b/>
          <w:bCs/>
          <w:color w:val="000000" w:themeColor="text1"/>
          <w:sz w:val="24"/>
          <w:szCs w:val="24"/>
          <w:lang w:val="en-GB"/>
        </w:rPr>
      </w:pPr>
      <w:r w:rsidRPr="001A625F">
        <w:rPr>
          <w:rFonts w:ascii="Times New Roman" w:hAnsi="Times New Roman"/>
          <w:b/>
          <w:bCs/>
          <w:color w:val="000000" w:themeColor="text1"/>
          <w:sz w:val="24"/>
          <w:szCs w:val="24"/>
          <w:lang w:val="en-GB"/>
        </w:rPr>
        <w:t>References</w:t>
      </w:r>
    </w:p>
    <w:p w14:paraId="0D4D796A" w14:textId="623CE2CE" w:rsidR="002B276B" w:rsidRPr="001A625F" w:rsidRDefault="00FF15D0">
      <w:pPr>
        <w:tabs>
          <w:tab w:val="left" w:pos="720"/>
          <w:tab w:val="left" w:pos="810"/>
        </w:tabs>
        <w:spacing w:line="360" w:lineRule="auto"/>
        <w:ind w:left="540" w:hanging="360"/>
        <w:jc w:val="both"/>
        <w:rPr>
          <w:rFonts w:ascii="Times New Roman" w:hAnsi="Times New Roman"/>
          <w:color w:val="000000" w:themeColor="text1"/>
          <w:sz w:val="24"/>
          <w:szCs w:val="24"/>
          <w:lang w:val="en-GB"/>
        </w:rPr>
      </w:pPr>
      <w:r w:rsidRPr="001A625F">
        <w:rPr>
          <w:rFonts w:ascii="Times New Roman" w:hAnsi="Times New Roman"/>
          <w:color w:val="000000" w:themeColor="text1"/>
          <w:sz w:val="24"/>
          <w:szCs w:val="24"/>
          <w:lang w:val="en-GB"/>
        </w:rPr>
        <w:t xml:space="preserve">Achieng, J. O., Ouma G., Odhiambo, G. and Muyekho, F. 2010. </w:t>
      </w:r>
      <w:r w:rsidRPr="001A625F">
        <w:rPr>
          <w:rFonts w:ascii="Times New Roman" w:hAnsi="Times New Roman"/>
          <w:bCs/>
          <w:color w:val="000000" w:themeColor="text1"/>
          <w:sz w:val="24"/>
          <w:szCs w:val="24"/>
          <w:lang w:val="en-GB"/>
        </w:rPr>
        <w:t xml:space="preserve">Effect of farm yard manure and inorganic fertilizer on maize production on Alfisol and Ultisol in kakamega, western Kenya. </w:t>
      </w:r>
      <w:r w:rsidRPr="001A625F">
        <w:rPr>
          <w:rFonts w:ascii="Times New Roman" w:hAnsi="Times New Roman"/>
          <w:bCs/>
          <w:i/>
          <w:color w:val="000000" w:themeColor="text1"/>
          <w:sz w:val="24"/>
          <w:szCs w:val="24"/>
          <w:lang w:val="en-GB"/>
        </w:rPr>
        <w:t xml:space="preserve">Agriculture and Biology Journal of North America </w:t>
      </w:r>
      <w:r w:rsidRPr="001A625F">
        <w:rPr>
          <w:rFonts w:ascii="Times New Roman" w:hAnsi="Times New Roman"/>
          <w:color w:val="000000" w:themeColor="text1"/>
          <w:sz w:val="24"/>
          <w:szCs w:val="24"/>
          <w:lang w:val="en-GB"/>
        </w:rPr>
        <w:t>1</w:t>
      </w:r>
      <w:r w:rsidR="004A13B9">
        <w:rPr>
          <w:rFonts w:ascii="Times New Roman" w:hAnsi="Times New Roman"/>
          <w:color w:val="000000" w:themeColor="text1"/>
          <w:sz w:val="24"/>
          <w:szCs w:val="24"/>
          <w:lang w:val="en-GB"/>
        </w:rPr>
        <w:t xml:space="preserve"> (</w:t>
      </w:r>
      <w:r w:rsidRPr="001A625F">
        <w:rPr>
          <w:rFonts w:ascii="Times New Roman" w:hAnsi="Times New Roman"/>
          <w:color w:val="000000" w:themeColor="text1"/>
          <w:sz w:val="24"/>
          <w:szCs w:val="24"/>
          <w:lang w:val="en-GB"/>
        </w:rPr>
        <w:t>4</w:t>
      </w:r>
      <w:r w:rsidR="004A13B9">
        <w:rPr>
          <w:rFonts w:ascii="Times New Roman" w:hAnsi="Times New Roman"/>
          <w:color w:val="000000" w:themeColor="text1"/>
          <w:sz w:val="24"/>
          <w:szCs w:val="24"/>
          <w:lang w:val="en-GB"/>
        </w:rPr>
        <w:t>)</w:t>
      </w:r>
      <w:r w:rsidRPr="001A625F">
        <w:rPr>
          <w:rFonts w:ascii="Times New Roman" w:hAnsi="Times New Roman"/>
          <w:color w:val="000000" w:themeColor="text1"/>
          <w:sz w:val="24"/>
          <w:szCs w:val="24"/>
          <w:lang w:val="en-GB"/>
        </w:rPr>
        <w:t>: 430-439.</w:t>
      </w:r>
    </w:p>
    <w:p w14:paraId="70378789" w14:textId="2E72554F" w:rsidR="002B276B" w:rsidRPr="001A625F" w:rsidRDefault="00FF15D0">
      <w:pPr>
        <w:tabs>
          <w:tab w:val="left" w:pos="720"/>
          <w:tab w:val="left" w:pos="810"/>
        </w:tabs>
        <w:spacing w:line="360" w:lineRule="auto"/>
        <w:ind w:left="540" w:hanging="360"/>
        <w:jc w:val="both"/>
        <w:rPr>
          <w:rFonts w:ascii="Times New Roman" w:hAnsi="Times New Roman"/>
          <w:bCs/>
          <w:iCs/>
          <w:color w:val="000000" w:themeColor="text1"/>
          <w:sz w:val="24"/>
          <w:szCs w:val="24"/>
          <w:lang w:val="en-GB"/>
        </w:rPr>
      </w:pPr>
      <w:r w:rsidRPr="001A625F">
        <w:rPr>
          <w:rFonts w:ascii="Times New Roman" w:hAnsi="Times New Roman"/>
          <w:bCs/>
          <w:color w:val="000000" w:themeColor="text1"/>
          <w:sz w:val="24"/>
          <w:szCs w:val="24"/>
          <w:lang w:val="en-GB"/>
        </w:rPr>
        <w:t xml:space="preserve">Adeleye, E. O. and Ayeni, L. S. 2010. Enhancing soil nutrient status and maize yield through Organic wastes on Alfisol in South West Nigeria. </w:t>
      </w:r>
      <w:r w:rsidRPr="001A625F">
        <w:rPr>
          <w:rFonts w:ascii="Times New Roman" w:hAnsi="Times New Roman"/>
          <w:bCs/>
          <w:i/>
          <w:color w:val="000000" w:themeColor="text1"/>
          <w:sz w:val="24"/>
          <w:szCs w:val="24"/>
          <w:lang w:val="en-GB"/>
        </w:rPr>
        <w:t xml:space="preserve">Nigeria Journal of soil Science </w:t>
      </w:r>
      <w:r w:rsidRPr="001A625F">
        <w:rPr>
          <w:rFonts w:ascii="Times New Roman" w:hAnsi="Times New Roman"/>
          <w:bCs/>
          <w:iCs/>
          <w:color w:val="000000" w:themeColor="text1"/>
          <w:sz w:val="24"/>
          <w:szCs w:val="24"/>
          <w:lang w:val="en-GB"/>
        </w:rPr>
        <w:t>20</w:t>
      </w:r>
      <w:r w:rsidR="004A13B9">
        <w:rPr>
          <w:rFonts w:ascii="Times New Roman" w:hAnsi="Times New Roman"/>
          <w:bCs/>
          <w:iCs/>
          <w:color w:val="000000" w:themeColor="text1"/>
          <w:sz w:val="24"/>
          <w:szCs w:val="24"/>
          <w:lang w:val="en-GB"/>
        </w:rPr>
        <w:t xml:space="preserve"> </w:t>
      </w:r>
      <w:r w:rsidRPr="001A625F">
        <w:rPr>
          <w:rFonts w:ascii="Times New Roman" w:hAnsi="Times New Roman"/>
          <w:bCs/>
          <w:iCs/>
          <w:color w:val="000000" w:themeColor="text1"/>
          <w:sz w:val="24"/>
          <w:szCs w:val="24"/>
          <w:lang w:val="en-GB"/>
        </w:rPr>
        <w:t>(1): 79-85.</w:t>
      </w:r>
    </w:p>
    <w:p w14:paraId="1D577D2C" w14:textId="54D5F058" w:rsidR="002B276B" w:rsidRPr="001A625F" w:rsidRDefault="00FF15D0">
      <w:pPr>
        <w:tabs>
          <w:tab w:val="left" w:pos="720"/>
          <w:tab w:val="left" w:pos="810"/>
        </w:tabs>
        <w:spacing w:line="360" w:lineRule="auto"/>
        <w:ind w:left="540" w:hanging="360"/>
        <w:jc w:val="both"/>
        <w:rPr>
          <w:rFonts w:ascii="Times New Roman" w:eastAsia="Calibri" w:hAnsi="Times New Roman"/>
          <w:bCs/>
          <w:color w:val="000000" w:themeColor="text1"/>
          <w:sz w:val="24"/>
          <w:szCs w:val="24"/>
          <w:lang w:val="en-GB"/>
        </w:rPr>
      </w:pPr>
      <w:r w:rsidRPr="001A625F">
        <w:rPr>
          <w:rFonts w:ascii="Times New Roman" w:hAnsi="Times New Roman"/>
          <w:color w:val="000000" w:themeColor="text1"/>
          <w:sz w:val="24"/>
          <w:szCs w:val="24"/>
          <w:lang w:val="en-GB"/>
        </w:rPr>
        <w:t xml:space="preserve">Adeleye, E. O. </w:t>
      </w:r>
      <w:r w:rsidRPr="001A625F">
        <w:rPr>
          <w:rFonts w:ascii="Times New Roman" w:eastAsia="Calibri" w:hAnsi="Times New Roman"/>
          <w:color w:val="000000" w:themeColor="text1"/>
          <w:sz w:val="24"/>
          <w:szCs w:val="24"/>
          <w:lang w:val="en-GB"/>
        </w:rPr>
        <w:t xml:space="preserve">Ayeni, L. S. and Ojeniyi, S. O. 2010. </w:t>
      </w:r>
      <w:r w:rsidRPr="001A625F">
        <w:rPr>
          <w:rFonts w:ascii="Times New Roman" w:eastAsia="Calibri" w:hAnsi="Times New Roman"/>
          <w:bCs/>
          <w:color w:val="000000" w:themeColor="text1"/>
          <w:sz w:val="24"/>
          <w:szCs w:val="24"/>
          <w:lang w:val="en-GB"/>
        </w:rPr>
        <w:t>Effect of Poultry Manure on Soil Physico-Chemical Properties, Leaf Nutrient Contents and Yield of Yam (</w:t>
      </w:r>
      <w:r w:rsidRPr="001A625F">
        <w:rPr>
          <w:rFonts w:ascii="Times New Roman" w:eastAsia="Calibri" w:hAnsi="Times New Roman"/>
          <w:bCs/>
          <w:i/>
          <w:iCs/>
          <w:color w:val="000000" w:themeColor="text1"/>
          <w:sz w:val="24"/>
          <w:szCs w:val="24"/>
          <w:lang w:val="en-GB"/>
        </w:rPr>
        <w:t>Dioscorea rotundata</w:t>
      </w:r>
      <w:r w:rsidRPr="001A625F">
        <w:rPr>
          <w:rFonts w:ascii="Times New Roman" w:eastAsia="Calibri" w:hAnsi="Times New Roman"/>
          <w:bCs/>
          <w:color w:val="000000" w:themeColor="text1"/>
          <w:sz w:val="24"/>
          <w:szCs w:val="24"/>
          <w:lang w:val="en-GB"/>
        </w:rPr>
        <w:t xml:space="preserve">) on Alfisol in Southwestern Nigeria. </w:t>
      </w:r>
      <w:r w:rsidRPr="001A625F">
        <w:rPr>
          <w:rFonts w:ascii="Times New Roman" w:eastAsia="Calibri" w:hAnsi="Times New Roman"/>
          <w:i/>
          <w:color w:val="000000" w:themeColor="text1"/>
          <w:sz w:val="24"/>
          <w:szCs w:val="24"/>
          <w:lang w:val="en-GB"/>
        </w:rPr>
        <w:t xml:space="preserve">Journal of American Science </w:t>
      </w:r>
      <w:r w:rsidRPr="001A625F">
        <w:rPr>
          <w:rFonts w:ascii="Times New Roman" w:eastAsia="Calibri" w:hAnsi="Times New Roman"/>
          <w:color w:val="000000" w:themeColor="text1"/>
          <w:sz w:val="24"/>
          <w:szCs w:val="24"/>
          <w:lang w:val="en-GB"/>
        </w:rPr>
        <w:t>6</w:t>
      </w:r>
      <w:r w:rsidR="004A13B9">
        <w:rPr>
          <w:rFonts w:ascii="Times New Roman" w:eastAsia="Calibri" w:hAnsi="Times New Roman"/>
          <w:color w:val="000000" w:themeColor="text1"/>
          <w:sz w:val="24"/>
          <w:szCs w:val="24"/>
          <w:lang w:val="en-GB"/>
        </w:rPr>
        <w:t xml:space="preserve"> </w:t>
      </w:r>
      <w:r w:rsidRPr="001A625F">
        <w:rPr>
          <w:rFonts w:ascii="Times New Roman" w:eastAsia="Calibri" w:hAnsi="Times New Roman"/>
          <w:color w:val="000000" w:themeColor="text1"/>
          <w:sz w:val="24"/>
          <w:szCs w:val="24"/>
          <w:lang w:val="en-GB"/>
        </w:rPr>
        <w:t>(10): 871-878.</w:t>
      </w:r>
    </w:p>
    <w:p w14:paraId="4069B1C3" w14:textId="77777777" w:rsidR="002B276B" w:rsidRPr="001A625F" w:rsidRDefault="00FF15D0">
      <w:pPr>
        <w:pStyle w:val="NormalWeb"/>
        <w:tabs>
          <w:tab w:val="left" w:pos="720"/>
          <w:tab w:val="left" w:pos="810"/>
        </w:tabs>
        <w:spacing w:line="360" w:lineRule="auto"/>
        <w:ind w:left="540" w:hanging="360"/>
        <w:jc w:val="both"/>
        <w:rPr>
          <w:color w:val="000000" w:themeColor="text1"/>
          <w:lang w:val="en-GB"/>
        </w:rPr>
      </w:pPr>
      <w:r w:rsidRPr="001A625F">
        <w:rPr>
          <w:bCs/>
          <w:color w:val="000000" w:themeColor="text1"/>
          <w:lang w:val="en-GB"/>
        </w:rPr>
        <w:t xml:space="preserve">Adeyemo, A. J. and Agele, S. O. 2010. Effects of tillage and manure application on soil physicochemical properties and yield of maize grown on a degraded intensively tilled Alfisol in southwestern Nigeria. </w:t>
      </w:r>
      <w:r w:rsidRPr="001A625F">
        <w:rPr>
          <w:i/>
          <w:color w:val="000000" w:themeColor="text1"/>
          <w:lang w:val="en-GB"/>
        </w:rPr>
        <w:t>Journal of Soil Science and Environmental Management</w:t>
      </w:r>
      <w:r w:rsidRPr="001A625F">
        <w:rPr>
          <w:color w:val="000000" w:themeColor="text1"/>
          <w:lang w:val="en-GB"/>
        </w:rPr>
        <w:t>. 1 (8): 205-216.</w:t>
      </w:r>
    </w:p>
    <w:p w14:paraId="31D56932" w14:textId="77777777" w:rsidR="002B276B" w:rsidRPr="001A625F" w:rsidRDefault="00FF15D0">
      <w:pPr>
        <w:pStyle w:val="NormalWeb"/>
        <w:tabs>
          <w:tab w:val="left" w:pos="720"/>
          <w:tab w:val="left" w:pos="810"/>
        </w:tabs>
        <w:spacing w:line="360" w:lineRule="auto"/>
        <w:ind w:left="540" w:hanging="360"/>
        <w:jc w:val="both"/>
        <w:rPr>
          <w:color w:val="000000" w:themeColor="text1"/>
          <w:lang w:val="en-GB"/>
        </w:rPr>
      </w:pPr>
      <w:r w:rsidRPr="001A625F">
        <w:rPr>
          <w:color w:val="000000" w:themeColor="text1"/>
          <w:lang w:val="en-GB"/>
        </w:rPr>
        <w:t xml:space="preserve">Agele, S. O., Ewulo, B. S. and Oyewusi, I. K. 2005. Effect of some management systems on soil physical properties, microbial biomass and nutrient distribution under rainfed maize production in a humid rainforest Alfisol. </w:t>
      </w:r>
      <w:r w:rsidRPr="001A625F">
        <w:rPr>
          <w:i/>
          <w:color w:val="000000" w:themeColor="text1"/>
          <w:lang w:val="en-GB"/>
        </w:rPr>
        <w:t>Nutrient Cycling Agroecosystem</w:t>
      </w:r>
      <w:r w:rsidRPr="001A625F">
        <w:rPr>
          <w:color w:val="000000" w:themeColor="text1"/>
          <w:lang w:val="en-GB"/>
        </w:rPr>
        <w:t xml:space="preserve"> 72: 121-134.</w:t>
      </w:r>
    </w:p>
    <w:p w14:paraId="63317775" w14:textId="65949146" w:rsidR="002B276B" w:rsidRPr="001A625F" w:rsidRDefault="00FF15D0">
      <w:pPr>
        <w:tabs>
          <w:tab w:val="left" w:pos="720"/>
          <w:tab w:val="left" w:pos="810"/>
        </w:tabs>
        <w:spacing w:line="360" w:lineRule="auto"/>
        <w:ind w:left="540" w:hanging="360"/>
        <w:jc w:val="both"/>
        <w:rPr>
          <w:rFonts w:ascii="Times New Roman" w:hAnsi="Times New Roman"/>
          <w:color w:val="000000" w:themeColor="text1"/>
          <w:sz w:val="24"/>
          <w:szCs w:val="24"/>
          <w:lang w:val="en-GB"/>
        </w:rPr>
      </w:pPr>
      <w:r w:rsidRPr="001A625F">
        <w:rPr>
          <w:rFonts w:ascii="Times New Roman" w:hAnsi="Times New Roman"/>
          <w:color w:val="000000" w:themeColor="text1"/>
          <w:sz w:val="24"/>
          <w:szCs w:val="24"/>
          <w:lang w:val="en-GB"/>
        </w:rPr>
        <w:t>Ibrahim, K. H. M. and Fadni, O.</w:t>
      </w:r>
      <w:r w:rsidR="00C42E4A">
        <w:rPr>
          <w:rFonts w:ascii="Times New Roman" w:hAnsi="Times New Roman"/>
          <w:color w:val="000000" w:themeColor="text1"/>
          <w:sz w:val="24"/>
          <w:szCs w:val="24"/>
          <w:lang w:val="en-GB"/>
        </w:rPr>
        <w:t xml:space="preserve"> </w:t>
      </w:r>
      <w:r w:rsidRPr="001A625F">
        <w:rPr>
          <w:rFonts w:ascii="Times New Roman" w:hAnsi="Times New Roman"/>
          <w:color w:val="000000" w:themeColor="text1"/>
          <w:sz w:val="24"/>
          <w:szCs w:val="24"/>
          <w:lang w:val="en-GB"/>
        </w:rPr>
        <w:t>A.</w:t>
      </w:r>
      <w:r w:rsidR="00C42E4A">
        <w:rPr>
          <w:rFonts w:ascii="Times New Roman" w:hAnsi="Times New Roman"/>
          <w:color w:val="000000" w:themeColor="text1"/>
          <w:sz w:val="24"/>
          <w:szCs w:val="24"/>
          <w:lang w:val="en-GB"/>
        </w:rPr>
        <w:t xml:space="preserve"> </w:t>
      </w:r>
      <w:r w:rsidRPr="001A625F">
        <w:rPr>
          <w:rFonts w:ascii="Times New Roman" w:hAnsi="Times New Roman"/>
          <w:color w:val="000000" w:themeColor="text1"/>
          <w:sz w:val="24"/>
          <w:szCs w:val="24"/>
          <w:lang w:val="en-GB"/>
        </w:rPr>
        <w:t xml:space="preserve">S. 2013. Effect of Organic Fertilizers Application on Growth, Yield and Quality of Tomatoes in North Kordofan (sandy soil) western Sudan. </w:t>
      </w:r>
      <w:r w:rsidRPr="001A625F">
        <w:rPr>
          <w:rFonts w:ascii="Times New Roman" w:hAnsi="Times New Roman"/>
          <w:i/>
          <w:color w:val="000000" w:themeColor="text1"/>
          <w:sz w:val="24"/>
          <w:szCs w:val="24"/>
          <w:lang w:val="en-GB"/>
        </w:rPr>
        <w:t xml:space="preserve">Greener Journal of Agricultural Science </w:t>
      </w:r>
      <w:r w:rsidRPr="001A625F">
        <w:rPr>
          <w:rFonts w:ascii="Times New Roman" w:hAnsi="Times New Roman"/>
          <w:color w:val="000000" w:themeColor="text1"/>
          <w:sz w:val="24"/>
          <w:szCs w:val="24"/>
          <w:lang w:val="en-GB"/>
        </w:rPr>
        <w:t>3 (4)</w:t>
      </w:r>
      <w:r w:rsidR="004A13B9">
        <w:rPr>
          <w:rFonts w:ascii="Times New Roman" w:hAnsi="Times New Roman"/>
          <w:color w:val="000000" w:themeColor="text1"/>
          <w:sz w:val="24"/>
          <w:szCs w:val="24"/>
          <w:lang w:val="en-GB"/>
        </w:rPr>
        <w:t>:</w:t>
      </w:r>
      <w:r w:rsidRPr="001A625F">
        <w:rPr>
          <w:rFonts w:ascii="Times New Roman" w:hAnsi="Times New Roman"/>
          <w:color w:val="000000" w:themeColor="text1"/>
          <w:sz w:val="24"/>
          <w:szCs w:val="24"/>
          <w:lang w:val="en-GB"/>
        </w:rPr>
        <w:t xml:space="preserve"> 299-304.</w:t>
      </w:r>
    </w:p>
    <w:p w14:paraId="7BC0AA9A" w14:textId="663C6A17" w:rsidR="002B276B" w:rsidRPr="001A625F" w:rsidRDefault="00E50C4B">
      <w:pPr>
        <w:tabs>
          <w:tab w:val="left" w:pos="810"/>
          <w:tab w:val="left" w:pos="1080"/>
        </w:tabs>
        <w:spacing w:line="360" w:lineRule="auto"/>
        <w:ind w:left="540" w:hanging="360"/>
        <w:jc w:val="both"/>
        <w:rPr>
          <w:rFonts w:ascii="Times New Roman" w:hAnsi="Times New Roman"/>
          <w:color w:val="000000" w:themeColor="text1"/>
          <w:sz w:val="24"/>
          <w:szCs w:val="24"/>
          <w:lang w:val="en-GB"/>
        </w:rPr>
      </w:pPr>
      <w:r>
        <w:rPr>
          <w:rFonts w:ascii="Times New Roman" w:hAnsi="Times New Roman"/>
          <w:color w:val="000000" w:themeColor="text1"/>
          <w:sz w:val="24"/>
          <w:szCs w:val="24"/>
          <w:lang w:val="en-GB"/>
        </w:rPr>
        <w:lastRenderedPageBreak/>
        <w:t>Cooperband</w:t>
      </w:r>
      <w:r w:rsidR="00FF15D0" w:rsidRPr="001A625F">
        <w:rPr>
          <w:rFonts w:ascii="Times New Roman" w:hAnsi="Times New Roman"/>
          <w:color w:val="000000" w:themeColor="text1"/>
          <w:sz w:val="24"/>
          <w:szCs w:val="24"/>
          <w:lang w:val="en-GB"/>
        </w:rPr>
        <w:t xml:space="preserve">, </w:t>
      </w:r>
      <w:r>
        <w:rPr>
          <w:rFonts w:ascii="Times New Roman" w:hAnsi="Times New Roman"/>
          <w:color w:val="000000" w:themeColor="text1"/>
          <w:sz w:val="24"/>
          <w:szCs w:val="24"/>
          <w:lang w:val="en-GB"/>
        </w:rPr>
        <w:t>L</w:t>
      </w:r>
      <w:r w:rsidR="00C42E4A">
        <w:rPr>
          <w:rFonts w:ascii="Times New Roman" w:hAnsi="Times New Roman"/>
          <w:color w:val="000000" w:themeColor="text1"/>
          <w:sz w:val="24"/>
          <w:szCs w:val="24"/>
          <w:lang w:val="en-GB"/>
        </w:rPr>
        <w:t xml:space="preserve">.  </w:t>
      </w:r>
      <w:r w:rsidR="00FF15D0" w:rsidRPr="001A625F">
        <w:rPr>
          <w:rFonts w:ascii="Times New Roman" w:hAnsi="Times New Roman"/>
          <w:color w:val="000000" w:themeColor="text1"/>
          <w:sz w:val="24"/>
          <w:szCs w:val="24"/>
          <w:lang w:val="en-GB"/>
        </w:rPr>
        <w:t>2002</w:t>
      </w:r>
      <w:r w:rsidR="00C42E4A">
        <w:rPr>
          <w:rFonts w:ascii="Times New Roman" w:hAnsi="Times New Roman"/>
          <w:color w:val="000000" w:themeColor="text1"/>
          <w:sz w:val="24"/>
          <w:szCs w:val="24"/>
          <w:lang w:val="en-GB"/>
        </w:rPr>
        <w:t>.</w:t>
      </w:r>
      <w:r w:rsidR="00FF15D0" w:rsidRPr="001A625F">
        <w:rPr>
          <w:rFonts w:ascii="Times New Roman" w:hAnsi="Times New Roman"/>
          <w:color w:val="000000" w:themeColor="text1"/>
          <w:sz w:val="24"/>
          <w:szCs w:val="24"/>
          <w:lang w:val="en-GB"/>
        </w:rPr>
        <w:t xml:space="preserve"> The Art and Science of Composting; A resource for farmers and compost producers. University of Wisconsin-Madison. Center for Integrated Agricultural Systems.14 pp.</w:t>
      </w:r>
    </w:p>
    <w:p w14:paraId="295DD3C0" w14:textId="0F960F10" w:rsidR="002B276B" w:rsidRPr="001A625F" w:rsidRDefault="00FF15D0">
      <w:pPr>
        <w:tabs>
          <w:tab w:val="left" w:pos="810"/>
        </w:tabs>
        <w:spacing w:line="360" w:lineRule="auto"/>
        <w:ind w:left="540" w:hanging="360"/>
        <w:jc w:val="both"/>
        <w:rPr>
          <w:rFonts w:ascii="Times New Roman" w:hAnsi="Times New Roman"/>
          <w:color w:val="000000" w:themeColor="text1"/>
          <w:sz w:val="24"/>
          <w:szCs w:val="24"/>
          <w:lang w:val="en-GB"/>
        </w:rPr>
      </w:pPr>
      <w:r w:rsidRPr="001A625F">
        <w:rPr>
          <w:rFonts w:ascii="Times New Roman" w:hAnsi="Times New Roman"/>
          <w:color w:val="000000" w:themeColor="text1"/>
          <w:sz w:val="24"/>
          <w:szCs w:val="24"/>
          <w:lang w:val="en-GB"/>
        </w:rPr>
        <w:t xml:space="preserve">Kayode, C. O., Akande, M. O., Adekunle, A. F, Ogunleti, D. O. and Adeoye, G. O. 2013. Effect of cocoa pod husk based compost on the growth, nutrient uptake and dry matter yield of Roselle. </w:t>
      </w:r>
      <w:r w:rsidRPr="001A625F">
        <w:rPr>
          <w:rFonts w:ascii="Times New Roman" w:hAnsi="Times New Roman"/>
          <w:i/>
          <w:color w:val="000000" w:themeColor="text1"/>
          <w:sz w:val="24"/>
          <w:szCs w:val="24"/>
          <w:lang w:val="en-GB"/>
        </w:rPr>
        <w:t>Nigeria Journal of Soil Science</w:t>
      </w:r>
      <w:r w:rsidRPr="001A625F">
        <w:rPr>
          <w:rFonts w:ascii="Times New Roman" w:hAnsi="Times New Roman"/>
          <w:color w:val="000000" w:themeColor="text1"/>
          <w:sz w:val="24"/>
          <w:szCs w:val="24"/>
          <w:lang w:val="en-GB"/>
        </w:rPr>
        <w:t xml:space="preserve"> 23</w:t>
      </w:r>
      <w:r w:rsidR="004A13B9">
        <w:rPr>
          <w:rFonts w:ascii="Times New Roman" w:hAnsi="Times New Roman"/>
          <w:color w:val="000000" w:themeColor="text1"/>
          <w:sz w:val="24"/>
          <w:szCs w:val="24"/>
          <w:lang w:val="en-GB"/>
        </w:rPr>
        <w:t xml:space="preserve"> </w:t>
      </w:r>
      <w:r w:rsidRPr="001A625F">
        <w:rPr>
          <w:rFonts w:ascii="Times New Roman" w:hAnsi="Times New Roman"/>
          <w:color w:val="000000" w:themeColor="text1"/>
          <w:sz w:val="24"/>
          <w:szCs w:val="24"/>
          <w:lang w:val="en-GB"/>
        </w:rPr>
        <w:t>(1) 136-142</w:t>
      </w:r>
    </w:p>
    <w:p w14:paraId="0F9145B1" w14:textId="1C4A1ED2" w:rsidR="002B276B" w:rsidRPr="001A625F" w:rsidRDefault="00FF15D0">
      <w:pPr>
        <w:tabs>
          <w:tab w:val="left" w:pos="810"/>
        </w:tabs>
        <w:spacing w:line="360" w:lineRule="auto"/>
        <w:ind w:left="540" w:hanging="360"/>
        <w:jc w:val="both"/>
        <w:rPr>
          <w:rFonts w:ascii="Times New Roman" w:hAnsi="Times New Roman"/>
          <w:color w:val="000000" w:themeColor="text1"/>
          <w:sz w:val="24"/>
          <w:szCs w:val="24"/>
          <w:lang w:val="en-GB"/>
        </w:rPr>
      </w:pPr>
      <w:r w:rsidRPr="001A625F">
        <w:rPr>
          <w:rFonts w:ascii="Times New Roman" w:hAnsi="Times New Roman"/>
          <w:color w:val="000000" w:themeColor="text1"/>
          <w:sz w:val="24"/>
          <w:szCs w:val="24"/>
          <w:lang w:val="en-GB"/>
        </w:rPr>
        <w:t>R</w:t>
      </w:r>
      <w:r w:rsidR="00C42E4A">
        <w:rPr>
          <w:rFonts w:ascii="Times New Roman" w:hAnsi="Times New Roman"/>
          <w:color w:val="000000" w:themeColor="text1"/>
          <w:sz w:val="24"/>
          <w:szCs w:val="24"/>
          <w:lang w:val="en-GB"/>
        </w:rPr>
        <w:t>otor A. V. 2008.</w:t>
      </w:r>
      <w:r w:rsidRPr="001A625F">
        <w:rPr>
          <w:rFonts w:ascii="Times New Roman" w:hAnsi="Times New Roman"/>
          <w:color w:val="000000" w:themeColor="text1"/>
          <w:sz w:val="24"/>
          <w:szCs w:val="24"/>
          <w:lang w:val="en-GB"/>
        </w:rPr>
        <w:t xml:space="preserve"> The hiring with nature handbook. </w:t>
      </w:r>
      <w:hyperlink w:history="1">
        <w:r w:rsidR="000F00B9" w:rsidRPr="002C0A15">
          <w:rPr>
            <w:rStyle w:val="Hyperlink"/>
            <w:rFonts w:ascii="Times New Roman" w:hAnsi="Times New Roman"/>
            <w:sz w:val="24"/>
            <w:szCs w:val="24"/>
            <w:lang w:val="en-GB"/>
          </w:rPr>
          <w:t>http://naturalis mavrotor.blogspot.com/2013 /02/ust-ab-assignment-therapeutic-effect</w:t>
        </w:r>
      </w:hyperlink>
      <w:r w:rsidRPr="001A625F">
        <w:rPr>
          <w:rFonts w:ascii="Times New Roman" w:hAnsi="Times New Roman"/>
          <w:color w:val="000000" w:themeColor="text1"/>
          <w:sz w:val="24"/>
          <w:szCs w:val="24"/>
          <w:lang w:val="en-GB"/>
        </w:rPr>
        <w:t xml:space="preserve"> of html?m=1</w:t>
      </w:r>
    </w:p>
    <w:p w14:paraId="532B6214" w14:textId="77777777" w:rsidR="002B276B" w:rsidRPr="001A625F" w:rsidRDefault="00FF15D0">
      <w:pPr>
        <w:tabs>
          <w:tab w:val="left" w:pos="720"/>
          <w:tab w:val="left" w:pos="810"/>
        </w:tabs>
        <w:spacing w:line="360" w:lineRule="auto"/>
        <w:ind w:left="540" w:hanging="360"/>
        <w:jc w:val="both"/>
        <w:rPr>
          <w:rFonts w:ascii="Times New Roman" w:hAnsi="Times New Roman"/>
          <w:color w:val="000000" w:themeColor="text1"/>
          <w:sz w:val="24"/>
          <w:szCs w:val="24"/>
          <w:lang w:val="en-GB"/>
        </w:rPr>
      </w:pPr>
      <w:r w:rsidRPr="001A625F">
        <w:rPr>
          <w:rFonts w:ascii="Times New Roman" w:hAnsi="Times New Roman"/>
          <w:bCs/>
          <w:color w:val="000000" w:themeColor="text1"/>
          <w:sz w:val="24"/>
          <w:szCs w:val="24"/>
          <w:lang w:val="en-GB"/>
        </w:rPr>
        <w:t xml:space="preserve">Šimon T. and Czakó, A. 2014. Influence of long-term application of organic and inorganic fertilizers on soil properties. </w:t>
      </w:r>
      <w:r w:rsidRPr="001A625F">
        <w:rPr>
          <w:rFonts w:ascii="Times New Roman" w:hAnsi="Times New Roman"/>
          <w:i/>
          <w:iCs/>
          <w:color w:val="000000" w:themeColor="text1"/>
          <w:sz w:val="24"/>
          <w:szCs w:val="24"/>
          <w:lang w:val="en-GB"/>
        </w:rPr>
        <w:t>Plant Soil Environment</w:t>
      </w:r>
      <w:r w:rsidRPr="001A625F">
        <w:rPr>
          <w:rFonts w:ascii="Times New Roman" w:hAnsi="Times New Roman"/>
          <w:iCs/>
          <w:color w:val="000000" w:themeColor="text1"/>
          <w:sz w:val="24"/>
          <w:szCs w:val="24"/>
          <w:lang w:val="en-GB"/>
        </w:rPr>
        <w:t xml:space="preserve"> 60 (7): 314–319.</w:t>
      </w:r>
    </w:p>
    <w:p w14:paraId="649624A8" w14:textId="77777777" w:rsidR="00BD088E" w:rsidRDefault="00BD088E" w:rsidP="00A74B6F">
      <w:pPr>
        <w:pStyle w:val="NormalJustified"/>
        <w:spacing w:line="240" w:lineRule="auto"/>
        <w:rPr>
          <w:b/>
          <w:bCs/>
          <w:color w:val="000000" w:themeColor="text1"/>
        </w:rPr>
      </w:pPr>
    </w:p>
    <w:p w14:paraId="7DF418F9" w14:textId="77777777" w:rsidR="002B276B" w:rsidRPr="001A625F" w:rsidRDefault="002B276B">
      <w:pPr>
        <w:tabs>
          <w:tab w:val="left" w:pos="720"/>
        </w:tabs>
        <w:spacing w:line="240" w:lineRule="auto"/>
        <w:jc w:val="both"/>
        <w:rPr>
          <w:rFonts w:ascii="Times New Roman" w:hAnsi="Times New Roman"/>
          <w:color w:val="000000" w:themeColor="text1"/>
          <w:sz w:val="20"/>
          <w:szCs w:val="20"/>
          <w:lang w:val="en-GB"/>
        </w:rPr>
      </w:pPr>
    </w:p>
    <w:sectPr w:rsidR="002B276B" w:rsidRPr="001A625F" w:rsidSect="007B6D2C">
      <w:footerReference w:type="even" r:id="rId7"/>
      <w:footerReference w:type="default" r:id="rId8"/>
      <w:pgSz w:w="12240" w:h="15840"/>
      <w:pgMar w:top="1440" w:right="99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D3AC14" w14:textId="77777777" w:rsidR="00614FD3" w:rsidRDefault="00614FD3">
      <w:pPr>
        <w:spacing w:after="0" w:line="240" w:lineRule="auto"/>
      </w:pPr>
      <w:r>
        <w:separator/>
      </w:r>
    </w:p>
  </w:endnote>
  <w:endnote w:type="continuationSeparator" w:id="0">
    <w:p w14:paraId="5D73F550" w14:textId="77777777" w:rsidR="00614FD3" w:rsidRDefault="00614F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English Times MD">
    <w:altName w:val="English Times MD Italic"/>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9E3C2D" w14:textId="77777777" w:rsidR="00667F40" w:rsidRDefault="006123EB">
    <w:pPr>
      <w:pStyle w:val="Footer"/>
      <w:framePr w:wrap="around" w:vAnchor="text" w:hAnchor="margin" w:xAlign="center" w:y="1"/>
      <w:rPr>
        <w:rStyle w:val="PageNumber"/>
      </w:rPr>
    </w:pPr>
    <w:r>
      <w:rPr>
        <w:rStyle w:val="PageNumber"/>
      </w:rPr>
      <w:fldChar w:fldCharType="begin"/>
    </w:r>
    <w:r w:rsidR="00667F40">
      <w:rPr>
        <w:rStyle w:val="PageNumber"/>
      </w:rPr>
      <w:instrText xml:space="preserve">PAGE  </w:instrText>
    </w:r>
    <w:r>
      <w:rPr>
        <w:rStyle w:val="PageNumber"/>
      </w:rPr>
      <w:fldChar w:fldCharType="end"/>
    </w:r>
  </w:p>
  <w:p w14:paraId="6B7782C1" w14:textId="77777777" w:rsidR="00667F40" w:rsidRDefault="00667F4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926A1A" w14:textId="77777777" w:rsidR="00667F40" w:rsidRDefault="006123EB">
    <w:pPr>
      <w:pStyle w:val="Footer"/>
      <w:framePr w:wrap="around" w:vAnchor="text" w:hAnchor="margin" w:xAlign="center" w:y="1"/>
      <w:rPr>
        <w:rStyle w:val="PageNumber"/>
      </w:rPr>
    </w:pPr>
    <w:r>
      <w:rPr>
        <w:rStyle w:val="PageNumber"/>
      </w:rPr>
      <w:fldChar w:fldCharType="begin"/>
    </w:r>
    <w:r w:rsidR="00667F40">
      <w:rPr>
        <w:rStyle w:val="PageNumber"/>
      </w:rPr>
      <w:instrText xml:space="preserve">PAGE  </w:instrText>
    </w:r>
    <w:r>
      <w:rPr>
        <w:rStyle w:val="PageNumber"/>
      </w:rPr>
      <w:fldChar w:fldCharType="separate"/>
    </w:r>
    <w:r w:rsidR="007E6563">
      <w:rPr>
        <w:rStyle w:val="PageNumber"/>
        <w:noProof/>
      </w:rPr>
      <w:t>6</w:t>
    </w:r>
    <w:r>
      <w:rPr>
        <w:rStyle w:val="PageNumber"/>
      </w:rPr>
      <w:fldChar w:fldCharType="end"/>
    </w:r>
  </w:p>
  <w:p w14:paraId="4AFD4302" w14:textId="77777777" w:rsidR="00667F40" w:rsidRDefault="00667F4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16842B" w14:textId="77777777" w:rsidR="00614FD3" w:rsidRDefault="00614FD3">
      <w:pPr>
        <w:spacing w:after="0" w:line="240" w:lineRule="auto"/>
      </w:pPr>
      <w:r>
        <w:separator/>
      </w:r>
    </w:p>
  </w:footnote>
  <w:footnote w:type="continuationSeparator" w:id="0">
    <w:p w14:paraId="52060A56" w14:textId="77777777" w:rsidR="00614FD3" w:rsidRDefault="00614FD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24760D0C"/>
    <w:lvl w:ilvl="0" w:tplc="0409000F">
      <w:start w:val="1"/>
      <w:numFmt w:val="decimal"/>
      <w:lvlText w:val="%1."/>
      <w:lvlJc w:val="left"/>
      <w:pPr>
        <w:tabs>
          <w:tab w:val="left" w:pos="720"/>
        </w:tabs>
        <w:ind w:left="720" w:hanging="360"/>
      </w:pPr>
      <w:rPr>
        <w:rFonts w:cs="Times New Roman"/>
      </w:rPr>
    </w:lvl>
    <w:lvl w:ilvl="1" w:tplc="04090019" w:tentative="1">
      <w:start w:val="1"/>
      <w:numFmt w:val="lowerLetter"/>
      <w:lvlText w:val="%2."/>
      <w:lvlJc w:val="left"/>
      <w:pPr>
        <w:tabs>
          <w:tab w:val="left" w:pos="1440"/>
        </w:tabs>
        <w:ind w:left="1440" w:hanging="360"/>
      </w:pPr>
      <w:rPr>
        <w:rFonts w:cs="Times New Roman"/>
      </w:rPr>
    </w:lvl>
    <w:lvl w:ilvl="2" w:tplc="0409001B" w:tentative="1">
      <w:start w:val="1"/>
      <w:numFmt w:val="lowerRoman"/>
      <w:lvlText w:val="%3."/>
      <w:lvlJc w:val="right"/>
      <w:pPr>
        <w:tabs>
          <w:tab w:val="left" w:pos="2160"/>
        </w:tabs>
        <w:ind w:left="2160" w:hanging="180"/>
      </w:pPr>
      <w:rPr>
        <w:rFonts w:cs="Times New Roman"/>
      </w:rPr>
    </w:lvl>
    <w:lvl w:ilvl="3" w:tplc="0409000F" w:tentative="1">
      <w:start w:val="1"/>
      <w:numFmt w:val="decimal"/>
      <w:lvlText w:val="%4."/>
      <w:lvlJc w:val="left"/>
      <w:pPr>
        <w:tabs>
          <w:tab w:val="left" w:pos="2880"/>
        </w:tabs>
        <w:ind w:left="2880" w:hanging="360"/>
      </w:pPr>
      <w:rPr>
        <w:rFonts w:cs="Times New Roman"/>
      </w:rPr>
    </w:lvl>
    <w:lvl w:ilvl="4" w:tplc="04090019" w:tentative="1">
      <w:start w:val="1"/>
      <w:numFmt w:val="lowerLetter"/>
      <w:lvlText w:val="%5."/>
      <w:lvlJc w:val="left"/>
      <w:pPr>
        <w:tabs>
          <w:tab w:val="left" w:pos="3600"/>
        </w:tabs>
        <w:ind w:left="3600" w:hanging="360"/>
      </w:pPr>
      <w:rPr>
        <w:rFonts w:cs="Times New Roman"/>
      </w:rPr>
    </w:lvl>
    <w:lvl w:ilvl="5" w:tplc="0409001B" w:tentative="1">
      <w:start w:val="1"/>
      <w:numFmt w:val="lowerRoman"/>
      <w:lvlText w:val="%6."/>
      <w:lvlJc w:val="right"/>
      <w:pPr>
        <w:tabs>
          <w:tab w:val="left" w:pos="4320"/>
        </w:tabs>
        <w:ind w:left="4320" w:hanging="180"/>
      </w:pPr>
      <w:rPr>
        <w:rFonts w:cs="Times New Roman"/>
      </w:rPr>
    </w:lvl>
    <w:lvl w:ilvl="6" w:tplc="0409000F" w:tentative="1">
      <w:start w:val="1"/>
      <w:numFmt w:val="decimal"/>
      <w:lvlText w:val="%7."/>
      <w:lvlJc w:val="left"/>
      <w:pPr>
        <w:tabs>
          <w:tab w:val="left" w:pos="5040"/>
        </w:tabs>
        <w:ind w:left="5040" w:hanging="360"/>
      </w:pPr>
      <w:rPr>
        <w:rFonts w:cs="Times New Roman"/>
      </w:rPr>
    </w:lvl>
    <w:lvl w:ilvl="7" w:tplc="04090019" w:tentative="1">
      <w:start w:val="1"/>
      <w:numFmt w:val="lowerLetter"/>
      <w:lvlText w:val="%8."/>
      <w:lvlJc w:val="left"/>
      <w:pPr>
        <w:tabs>
          <w:tab w:val="left" w:pos="5760"/>
        </w:tabs>
        <w:ind w:left="5760" w:hanging="360"/>
      </w:pPr>
      <w:rPr>
        <w:rFonts w:cs="Times New Roman"/>
      </w:rPr>
    </w:lvl>
    <w:lvl w:ilvl="8" w:tplc="0409001B" w:tentative="1">
      <w:start w:val="1"/>
      <w:numFmt w:val="lowerRoman"/>
      <w:lvlText w:val="%9."/>
      <w:lvlJc w:val="right"/>
      <w:pPr>
        <w:tabs>
          <w:tab w:val="left" w:pos="6480"/>
        </w:tabs>
        <w:ind w:left="6480" w:hanging="180"/>
      </w:pPr>
      <w:rPr>
        <w:rFonts w:cs="Times New Roman"/>
      </w:rPr>
    </w:lvl>
  </w:abstractNum>
  <w:abstractNum w:abstractNumId="1">
    <w:nsid w:val="05C16CD0"/>
    <w:multiLevelType w:val="multilevel"/>
    <w:tmpl w:val="E1FE770C"/>
    <w:lvl w:ilvl="0">
      <w:start w:val="5"/>
      <w:numFmt w:val="decimal"/>
      <w:lvlText w:val="%1"/>
      <w:lvlJc w:val="left"/>
      <w:pPr>
        <w:tabs>
          <w:tab w:val="left" w:pos="720"/>
        </w:tabs>
        <w:ind w:left="720" w:hanging="720"/>
      </w:pPr>
      <w:rPr>
        <w:rFonts w:hint="default"/>
      </w:rPr>
    </w:lvl>
    <w:lvl w:ilvl="1">
      <w:start w:val="2"/>
      <w:numFmt w:val="decimal"/>
      <w:lvlText w:val="%1.%2"/>
      <w:lvlJc w:val="left"/>
      <w:pPr>
        <w:tabs>
          <w:tab w:val="left" w:pos="720"/>
        </w:tabs>
        <w:ind w:left="720" w:hanging="72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720"/>
        </w:tabs>
        <w:ind w:left="720" w:hanging="72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08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76B"/>
    <w:rsid w:val="000C1AD7"/>
    <w:rsid w:val="000F00B9"/>
    <w:rsid w:val="001262FC"/>
    <w:rsid w:val="001357DE"/>
    <w:rsid w:val="00176584"/>
    <w:rsid w:val="00182EC1"/>
    <w:rsid w:val="001A625F"/>
    <w:rsid w:val="001C3FAE"/>
    <w:rsid w:val="001E4DE9"/>
    <w:rsid w:val="001F3C31"/>
    <w:rsid w:val="002152B0"/>
    <w:rsid w:val="00217F64"/>
    <w:rsid w:val="00243628"/>
    <w:rsid w:val="00282924"/>
    <w:rsid w:val="002B276B"/>
    <w:rsid w:val="00303CCF"/>
    <w:rsid w:val="00320A30"/>
    <w:rsid w:val="003271D9"/>
    <w:rsid w:val="0038105A"/>
    <w:rsid w:val="003A747D"/>
    <w:rsid w:val="003D5E1B"/>
    <w:rsid w:val="00435050"/>
    <w:rsid w:val="00443D1A"/>
    <w:rsid w:val="004A13B9"/>
    <w:rsid w:val="004C4FB8"/>
    <w:rsid w:val="004C558C"/>
    <w:rsid w:val="004E4751"/>
    <w:rsid w:val="00545DC9"/>
    <w:rsid w:val="0060432C"/>
    <w:rsid w:val="006123EB"/>
    <w:rsid w:val="00614FD3"/>
    <w:rsid w:val="00621C34"/>
    <w:rsid w:val="00667F40"/>
    <w:rsid w:val="006E0BFC"/>
    <w:rsid w:val="00713D9C"/>
    <w:rsid w:val="00713FE9"/>
    <w:rsid w:val="007152E7"/>
    <w:rsid w:val="007223F0"/>
    <w:rsid w:val="007664A7"/>
    <w:rsid w:val="00780211"/>
    <w:rsid w:val="007B6D2C"/>
    <w:rsid w:val="007D3109"/>
    <w:rsid w:val="007E6563"/>
    <w:rsid w:val="0081289C"/>
    <w:rsid w:val="00827328"/>
    <w:rsid w:val="00846EEB"/>
    <w:rsid w:val="00855549"/>
    <w:rsid w:val="00857321"/>
    <w:rsid w:val="008818B6"/>
    <w:rsid w:val="008C5603"/>
    <w:rsid w:val="008E0079"/>
    <w:rsid w:val="008E3E17"/>
    <w:rsid w:val="008F4A30"/>
    <w:rsid w:val="009378F6"/>
    <w:rsid w:val="009768F6"/>
    <w:rsid w:val="00996B1A"/>
    <w:rsid w:val="009B251D"/>
    <w:rsid w:val="009F1E8E"/>
    <w:rsid w:val="009F6C9F"/>
    <w:rsid w:val="009F7F59"/>
    <w:rsid w:val="00A66C13"/>
    <w:rsid w:val="00A74B6F"/>
    <w:rsid w:val="00A80C41"/>
    <w:rsid w:val="00AE5BD9"/>
    <w:rsid w:val="00AF179D"/>
    <w:rsid w:val="00B176B7"/>
    <w:rsid w:val="00B46F74"/>
    <w:rsid w:val="00B60285"/>
    <w:rsid w:val="00BB12D3"/>
    <w:rsid w:val="00BC1B70"/>
    <w:rsid w:val="00BD088E"/>
    <w:rsid w:val="00C42E4A"/>
    <w:rsid w:val="00C461CB"/>
    <w:rsid w:val="00C94760"/>
    <w:rsid w:val="00CB0479"/>
    <w:rsid w:val="00CB6870"/>
    <w:rsid w:val="00CE5D5A"/>
    <w:rsid w:val="00D00449"/>
    <w:rsid w:val="00D14EDA"/>
    <w:rsid w:val="00D23DA3"/>
    <w:rsid w:val="00D33164"/>
    <w:rsid w:val="00D620E0"/>
    <w:rsid w:val="00D65D2D"/>
    <w:rsid w:val="00D71BE7"/>
    <w:rsid w:val="00D92DB6"/>
    <w:rsid w:val="00DB23ED"/>
    <w:rsid w:val="00DC4FC3"/>
    <w:rsid w:val="00DF6C88"/>
    <w:rsid w:val="00E50C4B"/>
    <w:rsid w:val="00E570CA"/>
    <w:rsid w:val="00E6551C"/>
    <w:rsid w:val="00EA6A75"/>
    <w:rsid w:val="00EB02F8"/>
    <w:rsid w:val="00EB77C7"/>
    <w:rsid w:val="00EE54E3"/>
    <w:rsid w:val="00EE6354"/>
    <w:rsid w:val="00EF7C0A"/>
    <w:rsid w:val="00F02677"/>
    <w:rsid w:val="00F22F0B"/>
    <w:rsid w:val="00F30413"/>
    <w:rsid w:val="00FF15D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6E53C7"/>
  <w15:docId w15:val="{CDCA67B4-E06E-4B6E-BB79-D628F3A45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6D2C"/>
    <w:pPr>
      <w:spacing w:after="200" w:line="276" w:lineRule="auto"/>
    </w:pPr>
    <w:rPr>
      <w:rFonts w:ascii="Calibri" w:eastAsia="Times New Roman"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wc-headline">
    <w:name w:val="owc-headline"/>
    <w:basedOn w:val="Normal"/>
    <w:next w:val="Normal"/>
    <w:link w:val="owc-headlineZchnZchn"/>
    <w:rsid w:val="007B6D2C"/>
    <w:pPr>
      <w:spacing w:before="240" w:after="120" w:line="240" w:lineRule="auto"/>
      <w:contextualSpacing/>
      <w:jc w:val="both"/>
      <w:outlineLvl w:val="0"/>
    </w:pPr>
    <w:rPr>
      <w:rFonts w:ascii="Arial" w:hAnsi="Arial"/>
      <w:b/>
      <w:sz w:val="18"/>
      <w:szCs w:val="24"/>
      <w:lang w:val="en-GB" w:eastAsia="de-DE"/>
    </w:rPr>
  </w:style>
  <w:style w:type="character" w:customStyle="1" w:styleId="owc-headlineZchnZchn">
    <w:name w:val="owc-headline Zchn Zchn"/>
    <w:link w:val="owc-headline"/>
    <w:rsid w:val="007B6D2C"/>
    <w:rPr>
      <w:rFonts w:ascii="Arial" w:hAnsi="Arial"/>
      <w:b/>
      <w:sz w:val="18"/>
      <w:szCs w:val="24"/>
      <w:lang w:val="en-GB" w:eastAsia="de-DE" w:bidi="ar-SA"/>
    </w:rPr>
  </w:style>
  <w:style w:type="character" w:styleId="Hyperlink">
    <w:name w:val="Hyperlink"/>
    <w:rsid w:val="007B6D2C"/>
    <w:rPr>
      <w:color w:val="auto"/>
      <w:u w:val="none"/>
    </w:rPr>
  </w:style>
  <w:style w:type="character" w:styleId="Strong">
    <w:name w:val="Strong"/>
    <w:qFormat/>
    <w:rsid w:val="007B6D2C"/>
    <w:rPr>
      <w:b/>
      <w:bCs/>
    </w:rPr>
  </w:style>
  <w:style w:type="character" w:customStyle="1" w:styleId="ilad">
    <w:name w:val="il_ad"/>
    <w:basedOn w:val="DefaultParagraphFont"/>
    <w:rsid w:val="007B6D2C"/>
  </w:style>
  <w:style w:type="paragraph" w:styleId="Footer">
    <w:name w:val="footer"/>
    <w:basedOn w:val="Normal"/>
    <w:rsid w:val="007B6D2C"/>
    <w:pPr>
      <w:tabs>
        <w:tab w:val="center" w:pos="4320"/>
        <w:tab w:val="right" w:pos="8640"/>
      </w:tabs>
    </w:pPr>
  </w:style>
  <w:style w:type="character" w:styleId="PageNumber">
    <w:name w:val="page number"/>
    <w:basedOn w:val="DefaultParagraphFont"/>
    <w:rsid w:val="007B6D2C"/>
  </w:style>
  <w:style w:type="character" w:customStyle="1" w:styleId="TitleChar">
    <w:name w:val="Title Char"/>
    <w:link w:val="Title"/>
    <w:rsid w:val="007B6D2C"/>
    <w:rPr>
      <w:rFonts w:ascii="Verdana" w:hAnsi="Verdana"/>
      <w:b/>
      <w:bCs/>
      <w:sz w:val="24"/>
      <w:szCs w:val="24"/>
      <w:lang w:bidi="ar-SA"/>
    </w:rPr>
  </w:style>
  <w:style w:type="paragraph" w:styleId="Title">
    <w:name w:val="Title"/>
    <w:basedOn w:val="Normal"/>
    <w:link w:val="TitleChar"/>
    <w:qFormat/>
    <w:rsid w:val="007B6D2C"/>
    <w:pPr>
      <w:spacing w:after="0" w:line="240" w:lineRule="auto"/>
      <w:jc w:val="center"/>
    </w:pPr>
    <w:rPr>
      <w:rFonts w:ascii="Verdana" w:hAnsi="Verdana"/>
      <w:b/>
      <w:bCs/>
      <w:sz w:val="24"/>
      <w:szCs w:val="24"/>
    </w:rPr>
  </w:style>
  <w:style w:type="paragraph" w:customStyle="1" w:styleId="NormalJustified">
    <w:name w:val="Normal + Justified"/>
    <w:basedOn w:val="Normal"/>
    <w:link w:val="NormalJustifiedChar"/>
    <w:rsid w:val="007B6D2C"/>
    <w:pPr>
      <w:widowControl w:val="0"/>
      <w:tabs>
        <w:tab w:val="left" w:pos="720"/>
      </w:tabs>
      <w:autoSpaceDE w:val="0"/>
      <w:autoSpaceDN w:val="0"/>
      <w:adjustRightInd w:val="0"/>
      <w:spacing w:before="100" w:after="100" w:line="360" w:lineRule="auto"/>
      <w:jc w:val="both"/>
    </w:pPr>
    <w:rPr>
      <w:rFonts w:ascii="Times New Roman" w:eastAsia="MS Mincho" w:hAnsi="Times New Roman"/>
      <w:sz w:val="24"/>
      <w:szCs w:val="24"/>
      <w:lang w:val="en-GB"/>
    </w:rPr>
  </w:style>
  <w:style w:type="character" w:customStyle="1" w:styleId="NormalJustifiedChar">
    <w:name w:val="Normal + Justified Char"/>
    <w:link w:val="NormalJustified"/>
    <w:rsid w:val="007B6D2C"/>
    <w:rPr>
      <w:sz w:val="24"/>
      <w:szCs w:val="24"/>
      <w:lang w:val="en-GB"/>
    </w:rPr>
  </w:style>
  <w:style w:type="paragraph" w:styleId="NormalWeb">
    <w:name w:val="Normal (Web)"/>
    <w:basedOn w:val="Normal"/>
    <w:rsid w:val="007B6D2C"/>
    <w:pPr>
      <w:spacing w:before="100" w:beforeAutospacing="1" w:after="100" w:afterAutospacing="1" w:line="240" w:lineRule="auto"/>
    </w:pPr>
    <w:rPr>
      <w:rFonts w:ascii="Times New Roman" w:eastAsia="MS Mincho" w:hAnsi="Times New Roman"/>
      <w:sz w:val="24"/>
      <w:szCs w:val="24"/>
    </w:rPr>
  </w:style>
  <w:style w:type="character" w:customStyle="1" w:styleId="st">
    <w:name w:val="st"/>
    <w:rsid w:val="007B6D2C"/>
  </w:style>
  <w:style w:type="paragraph" w:customStyle="1" w:styleId="Default">
    <w:name w:val="Default"/>
    <w:rsid w:val="007B6D2C"/>
    <w:pPr>
      <w:autoSpaceDE w:val="0"/>
      <w:autoSpaceDN w:val="0"/>
      <w:adjustRightInd w:val="0"/>
    </w:pPr>
    <w:rPr>
      <w:rFonts w:ascii="English Times MD" w:hAnsi="English Times MD" w:cs="English Times MD"/>
      <w:color w:val="000000"/>
      <w:sz w:val="24"/>
      <w:szCs w:val="24"/>
      <w:lang w:eastAsia="ja-JP"/>
    </w:rPr>
  </w:style>
  <w:style w:type="paragraph" w:customStyle="1" w:styleId="Pa2">
    <w:name w:val="Pa2"/>
    <w:basedOn w:val="Default"/>
    <w:next w:val="Default"/>
    <w:rsid w:val="007B6D2C"/>
    <w:pPr>
      <w:spacing w:line="180" w:lineRule="atLeast"/>
    </w:pPr>
    <w:rPr>
      <w:rFonts w:cs="Times New Roman"/>
      <w:color w:val="auto"/>
    </w:rPr>
  </w:style>
  <w:style w:type="paragraph" w:styleId="ListParagraph">
    <w:name w:val="List Paragraph"/>
    <w:basedOn w:val="Normal"/>
    <w:uiPriority w:val="34"/>
    <w:qFormat/>
    <w:rsid w:val="007B6D2C"/>
    <w:pPr>
      <w:spacing w:after="0" w:line="240" w:lineRule="auto"/>
      <w:ind w:left="720"/>
      <w:contextualSpacing/>
    </w:pPr>
    <w:rPr>
      <w:rFonts w:ascii="Times New Roman" w:eastAsia="Calibri" w:hAnsi="Times New Roman"/>
      <w:sz w:val="24"/>
      <w:szCs w:val="24"/>
    </w:rPr>
  </w:style>
  <w:style w:type="character" w:styleId="CommentReference">
    <w:name w:val="annotation reference"/>
    <w:basedOn w:val="DefaultParagraphFont"/>
    <w:uiPriority w:val="99"/>
    <w:semiHidden/>
    <w:unhideWhenUsed/>
    <w:rsid w:val="00B60285"/>
    <w:rPr>
      <w:sz w:val="16"/>
      <w:szCs w:val="16"/>
    </w:rPr>
  </w:style>
  <w:style w:type="paragraph" w:styleId="CommentText">
    <w:name w:val="annotation text"/>
    <w:basedOn w:val="Normal"/>
    <w:link w:val="CommentTextChar"/>
    <w:uiPriority w:val="99"/>
    <w:semiHidden/>
    <w:unhideWhenUsed/>
    <w:rsid w:val="00B60285"/>
    <w:pPr>
      <w:spacing w:line="240" w:lineRule="auto"/>
    </w:pPr>
    <w:rPr>
      <w:sz w:val="20"/>
      <w:szCs w:val="20"/>
    </w:rPr>
  </w:style>
  <w:style w:type="character" w:customStyle="1" w:styleId="CommentTextChar">
    <w:name w:val="Comment Text Char"/>
    <w:basedOn w:val="DefaultParagraphFont"/>
    <w:link w:val="CommentText"/>
    <w:uiPriority w:val="99"/>
    <w:semiHidden/>
    <w:rsid w:val="00B60285"/>
    <w:rPr>
      <w:rFonts w:ascii="Calibri" w:eastAsia="Times New Roman" w:hAnsi="Calibri"/>
    </w:rPr>
  </w:style>
  <w:style w:type="paragraph" w:styleId="CommentSubject">
    <w:name w:val="annotation subject"/>
    <w:basedOn w:val="CommentText"/>
    <w:next w:val="CommentText"/>
    <w:link w:val="CommentSubjectChar"/>
    <w:uiPriority w:val="99"/>
    <w:semiHidden/>
    <w:unhideWhenUsed/>
    <w:rsid w:val="00B60285"/>
    <w:rPr>
      <w:b/>
      <w:bCs/>
    </w:rPr>
  </w:style>
  <w:style w:type="character" w:customStyle="1" w:styleId="CommentSubjectChar">
    <w:name w:val="Comment Subject Char"/>
    <w:basedOn w:val="CommentTextChar"/>
    <w:link w:val="CommentSubject"/>
    <w:uiPriority w:val="99"/>
    <w:semiHidden/>
    <w:rsid w:val="00B60285"/>
    <w:rPr>
      <w:rFonts w:ascii="Calibri" w:eastAsia="Times New Roman" w:hAnsi="Calibri"/>
      <w:b/>
      <w:bCs/>
    </w:rPr>
  </w:style>
  <w:style w:type="paragraph" w:styleId="BalloonText">
    <w:name w:val="Balloon Text"/>
    <w:basedOn w:val="Normal"/>
    <w:link w:val="BalloonTextChar"/>
    <w:uiPriority w:val="99"/>
    <w:semiHidden/>
    <w:unhideWhenUsed/>
    <w:rsid w:val="00B6028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0285"/>
    <w:rPr>
      <w:rFonts w:ascii="Segoe UI" w:eastAsia="Times New Roman" w:hAnsi="Segoe UI" w:cs="Segoe UI"/>
      <w:sz w:val="18"/>
      <w:szCs w:val="18"/>
    </w:rPr>
  </w:style>
  <w:style w:type="paragraph" w:styleId="Revision">
    <w:name w:val="Revision"/>
    <w:hidden/>
    <w:uiPriority w:val="99"/>
    <w:semiHidden/>
    <w:rsid w:val="00E570CA"/>
    <w:rPr>
      <w:rFonts w:ascii="Calibri" w:eastAsia="Times New Roman"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2543</Words>
  <Characters>12412</Characters>
  <Application>Microsoft Office Word</Application>
  <DocSecurity>0</DocSecurity>
  <Lines>197</Lines>
  <Paragraphs>33</Paragraphs>
  <ScaleCrop>false</ScaleCrop>
  <HeadingPairs>
    <vt:vector size="2" baseType="variant">
      <vt:variant>
        <vt:lpstr>Title</vt:lpstr>
      </vt:variant>
      <vt:variant>
        <vt:i4>1</vt:i4>
      </vt:variant>
    </vt:vector>
  </HeadingPairs>
  <TitlesOfParts>
    <vt:vector size="1" baseType="lpstr">
      <vt:lpstr>CHAPTER FOUR</vt:lpstr>
    </vt:vector>
  </TitlesOfParts>
  <Company>HP</Company>
  <LinksUpToDate>false</LinksUpToDate>
  <CharactersWithSpaces>14922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FOUR</dc:title>
  <dc:creator>adeOLUWA</dc:creator>
  <cp:lastModifiedBy>MR FEMI AYANFEOLUWA</cp:lastModifiedBy>
  <cp:revision>2</cp:revision>
  <cp:lastPrinted>2015-04-18T13:18:00Z</cp:lastPrinted>
  <dcterms:created xsi:type="dcterms:W3CDTF">2017-02-10T10:46:00Z</dcterms:created>
  <dcterms:modified xsi:type="dcterms:W3CDTF">2017-02-10T10:46:00Z</dcterms:modified>
</cp:coreProperties>
</file>